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framePr w:w="0" w:wrap="auto" w:vAnchor="margin" w:hAnchor="text" w:yAlign="inline"/>
        <w:numPr>
          <w:ilvl w:val="0"/>
          <w:numId w:val="1"/>
        </w:numPr>
      </w:pPr>
      <w:r>
        <w:t>session、cookie、localStorage、sessionStorage</w:t>
      </w:r>
      <w:r>
        <w:t>（已写）</w:t>
      </w:r>
    </w:p>
    <w:p>
      <w:pPr>
        <w:framePr w:w="0" w:wrap="auto" w:vAnchor="margin" w:hAnchor="text" w:yAlign="inline"/>
        <w:numPr>
          <w:ilvl w:val="0"/>
          <w:numId w:val="1"/>
        </w:numPr>
      </w:pPr>
      <w:r>
        <w:t>jsonp原理和使用</w:t>
      </w:r>
    </w:p>
    <w:p>
      <w:pPr>
        <w:framePr w:w="0" w:wrap="auto" w:vAnchor="margin" w:hAnchor="text" w:yAlign="inline"/>
        <w:numPr>
          <w:ilvl w:val="0"/>
          <w:numId w:val="1"/>
        </w:numPr>
      </w:pPr>
      <w:r>
        <w:t>promise和async await</w:t>
      </w:r>
    </w:p>
    <w:p>
      <w:pPr>
        <w:framePr w:w="0" w:wrap="auto" w:vAnchor="margin" w:hAnchor="text" w:yAlign="inline"/>
        <w:numPr>
          <w:ilvl w:val="0"/>
          <w:numId w:val="1"/>
        </w:numPr>
      </w:pPr>
      <w:r>
        <w:t>js中判断数据类型</w:t>
      </w:r>
    </w:p>
    <w:p>
      <w:pPr>
        <w:framePr w:w="0" w:wrap="auto" w:vAnchor="margin" w:hAnchor="text" w:yAlign="inline"/>
        <w:numPr>
          <w:ilvl w:val="0"/>
          <w:numId w:val="1"/>
        </w:numPr>
      </w:pPr>
      <w:r>
        <w:t>arguments的理解</w:t>
      </w:r>
    </w:p>
    <w:p>
      <w:pPr>
        <w:framePr w:w="0" w:wrap="auto" w:vAnchor="margin" w:hAnchor="text" w:yAlign="inline"/>
        <w:numPr>
          <w:ilvl w:val="0"/>
          <w:numId w:val="1"/>
        </w:numPr>
      </w:pPr>
      <w:r>
        <w:t>angular中数据监听和vue中数据监听</w:t>
      </w:r>
      <w:r>
        <w:t>（已写）</w:t>
      </w:r>
      <w:bookmarkStart w:id="0" w:name="_GoBack"/>
      <w:bookmarkEnd w:id="0"/>
    </w:p>
    <w:p>
      <w:pPr>
        <w:framePr w:w="0" w:wrap="auto" w:vAnchor="margin" w:hAnchor="text" w:yAlign="inline"/>
        <w:numPr>
          <w:ilvl w:val="0"/>
          <w:numId w:val="1"/>
        </w:numPr>
      </w:pPr>
      <w:r>
        <w:rPr>
          <w:rFonts w:hint="eastAsia"/>
        </w:rPr>
        <w:t>在div中，两个行内元素设置宽度为百分之五十时，会被挤到下一行。原因和解决方案。</w:t>
      </w:r>
    </w:p>
    <w:p>
      <w:pPr>
        <w:framePr w:w="0" w:wrap="auto" w:vAnchor="margin" w:hAnchor="text" w:yAlign="inline"/>
        <w:numPr>
          <w:ilvl w:val="0"/>
          <w:numId w:val="1"/>
        </w:numPr>
      </w:pPr>
      <w:r>
        <w:rPr>
          <w:rFonts w:hint="default"/>
        </w:rPr>
        <w:t>vue双向数据绑定原理。</w:t>
      </w:r>
    </w:p>
    <w:p>
      <w:pPr>
        <w:framePr w:w="0" w:wrap="auto" w:vAnchor="margin" w:hAnchor="text" w:yAlign="inline"/>
        <w:numPr>
          <w:ilvl w:val="0"/>
          <w:numId w:val="1"/>
        </w:numPr>
      </w:pPr>
      <w:r>
        <w:rPr>
          <w:rFonts w:hint="eastAsia"/>
        </w:rPr>
        <w:t>v-for中key值的作用。</w:t>
      </w:r>
    </w:p>
    <w:p>
      <w:pPr>
        <w:framePr w:w="0" w:wrap="auto" w:vAnchor="margin" w:hAnchor="text" w:yAlign="inline"/>
        <w:numPr>
          <w:ilvl w:val="0"/>
          <w:numId w:val="1"/>
        </w:numPr>
      </w:pPr>
      <w:r>
        <w:rPr>
          <w:rFonts w:hint="eastAsia"/>
        </w:rPr>
        <w:t>vue路由原理。</w:t>
      </w:r>
    </w:p>
    <w:p>
      <w:pPr>
        <w:framePr w:w="0" w:wrap="auto" w:vAnchor="margin" w:hAnchor="text" w:yAlign="inline"/>
        <w:numPr>
          <w:ilvl w:val="0"/>
          <w:numId w:val="1"/>
        </w:numPr>
      </w:pPr>
      <w:r>
        <w:rPr>
          <w:rFonts w:hint="default"/>
        </w:rPr>
        <w:t>面对对象的三大特征。</w:t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9474E"/>
    <w:multiLevelType w:val="singleLevel"/>
    <w:tmpl w:val="5F19474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isplayBackgroundShape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19E5D256"/>
    <w:rsid w:val="1BBF3D20"/>
    <w:rsid w:val="1FFE2E04"/>
    <w:rsid w:val="277D9D2D"/>
    <w:rsid w:val="3963976C"/>
    <w:rsid w:val="3C7FCDBC"/>
    <w:rsid w:val="3D35205F"/>
    <w:rsid w:val="3DF52FF7"/>
    <w:rsid w:val="3DF70203"/>
    <w:rsid w:val="3F65BD49"/>
    <w:rsid w:val="4AADE0BE"/>
    <w:rsid w:val="4EDB3F75"/>
    <w:rsid w:val="59E66494"/>
    <w:rsid w:val="5BAF188F"/>
    <w:rsid w:val="5D4B1D01"/>
    <w:rsid w:val="5DE77FB5"/>
    <w:rsid w:val="5E7F7DF7"/>
    <w:rsid w:val="5EBFB663"/>
    <w:rsid w:val="5EFF1781"/>
    <w:rsid w:val="5FC5243C"/>
    <w:rsid w:val="65B36DC4"/>
    <w:rsid w:val="65F98A4B"/>
    <w:rsid w:val="6ABBE990"/>
    <w:rsid w:val="6DBE2B14"/>
    <w:rsid w:val="6F9F1EC1"/>
    <w:rsid w:val="6FBB353D"/>
    <w:rsid w:val="6FFF00F7"/>
    <w:rsid w:val="71FB8611"/>
    <w:rsid w:val="73D9FF27"/>
    <w:rsid w:val="74972614"/>
    <w:rsid w:val="767C6243"/>
    <w:rsid w:val="76EF0CAE"/>
    <w:rsid w:val="78DDA7EF"/>
    <w:rsid w:val="79F6864A"/>
    <w:rsid w:val="7BCBFC65"/>
    <w:rsid w:val="7BED7FD7"/>
    <w:rsid w:val="7F6DAAEB"/>
    <w:rsid w:val="7FBFF4B2"/>
    <w:rsid w:val="7FD79DD1"/>
    <w:rsid w:val="7FFD049F"/>
    <w:rsid w:val="7FFFB501"/>
    <w:rsid w:val="8BFF25D0"/>
    <w:rsid w:val="8DFFD225"/>
    <w:rsid w:val="9F5F6ECE"/>
    <w:rsid w:val="9F737002"/>
    <w:rsid w:val="AB2B8C28"/>
    <w:rsid w:val="ABE650C0"/>
    <w:rsid w:val="AEACD20E"/>
    <w:rsid w:val="AFF72530"/>
    <w:rsid w:val="B1527819"/>
    <w:rsid w:val="B3FFCF60"/>
    <w:rsid w:val="B6FC3334"/>
    <w:rsid w:val="BB7F3D69"/>
    <w:rsid w:val="BBFF48BE"/>
    <w:rsid w:val="BEF46254"/>
    <w:rsid w:val="BEF6CA88"/>
    <w:rsid w:val="BF1B352F"/>
    <w:rsid w:val="BF70AFA2"/>
    <w:rsid w:val="BFFBE95C"/>
    <w:rsid w:val="BFFD0F83"/>
    <w:rsid w:val="CA8DA768"/>
    <w:rsid w:val="CE3F989E"/>
    <w:rsid w:val="DA2A8C14"/>
    <w:rsid w:val="DB6F1416"/>
    <w:rsid w:val="DEFED15A"/>
    <w:rsid w:val="DF456813"/>
    <w:rsid w:val="DFBDF4D5"/>
    <w:rsid w:val="DFFBE244"/>
    <w:rsid w:val="E7DCCFD2"/>
    <w:rsid w:val="EDA72419"/>
    <w:rsid w:val="EF777EEC"/>
    <w:rsid w:val="EF7F2165"/>
    <w:rsid w:val="EFDE2B13"/>
    <w:rsid w:val="EFF9ADB2"/>
    <w:rsid w:val="F77FF829"/>
    <w:rsid w:val="F7FBC376"/>
    <w:rsid w:val="F8E769D8"/>
    <w:rsid w:val="F9FD7313"/>
    <w:rsid w:val="FBFFF462"/>
    <w:rsid w:val="FCCF6A83"/>
    <w:rsid w:val="FD3F9E9E"/>
    <w:rsid w:val="FDFBD17A"/>
    <w:rsid w:val="FE0FAD77"/>
    <w:rsid w:val="FE3F5935"/>
    <w:rsid w:val="FE790393"/>
    <w:rsid w:val="FF9FF7B9"/>
    <w:rsid w:val="FFEEB6E9"/>
    <w:rsid w:val="FFF7DC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2">
    <w:name w:val="heading 3"/>
    <w:basedOn w:val="1"/>
    <w:next w:val="1"/>
    <w:qFormat/>
    <w:uiPriority w:val="0"/>
    <w:pPr>
      <w:keepNext/>
      <w:keepLines/>
      <w:pageBreakBefore w:val="0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260" w:beforeAutospacing="0" w:after="260" w:afterAutospacing="0" w:line="413" w:lineRule="auto"/>
      <w:ind w:left="0" w:right="0" w:firstLine="0"/>
      <w:jc w:val="both"/>
      <w:outlineLvl w:val="2"/>
    </w:pPr>
    <w:rPr>
      <w:rFonts w:ascii="Calibri" w:hAnsi="Calibri" w:eastAsia="Calibri" w:cs="Calibri"/>
      <w:b/>
      <w:bCs/>
      <w:color w:val="000000"/>
      <w:spacing w:val="0"/>
      <w:w w:val="100"/>
      <w:kern w:val="2"/>
      <w:position w:val="0"/>
      <w:sz w:val="32"/>
      <w:szCs w:val="32"/>
      <w:u w:val="none" w:color="000000"/>
      <w:vertAlign w:val="baseline"/>
      <w:lang w:val="en-US"/>
    </w:rPr>
  </w:style>
  <w:style w:type="character" w:default="1" w:styleId="3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u w:val="single"/>
    </w:rPr>
  </w:style>
  <w:style w:type="table" w:customStyle="1" w:styleId="6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7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8">
    <w:name w:val="p1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  <w:style w:type="character" w:customStyle="1" w:styleId="9">
    <w:name w:val="s1"/>
    <w:basedOn w:val="3"/>
    <w:qFormat/>
    <w:uiPriority w:val="0"/>
    <w:rPr>
      <w:color w:val="118EFF"/>
    </w:rPr>
  </w:style>
  <w:style w:type="paragraph" w:customStyle="1" w:styleId="10">
    <w:name w:val="p2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hint="default" w:ascii="Helvetica Neue" w:hAnsi="Helvetica Neue" w:eastAsia="Helvetica Neue" w:cs="Helvetica Neue"/>
      <w:color w:val="118EFF"/>
      <w:kern w:val="0"/>
      <w:sz w:val="26"/>
      <w:szCs w:val="26"/>
      <w:lang w:val="en-US" w:eastAsia="zh-CN" w:bidi="ar"/>
    </w:rPr>
  </w:style>
  <w:style w:type="character" w:customStyle="1" w:styleId="11">
    <w:name w:val="s2"/>
    <w:basedOn w:val="3"/>
    <w:qFormat/>
    <w:uiPriority w:val="0"/>
    <w:rPr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Office_2.5.0.4070_F1E327BC-269C-435d-A152-05C5408002CA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2020-07-15T17:21:00Z</dcterms:created>
  <dc:creator>Data</dc:creator>
  <cp:lastModifiedBy>admin</cp:lastModifiedBy>
  <dcterms:modified xsi:type="dcterms:W3CDTF">2020-08-10T13:41:38Z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