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288" w:type="dxa"/>
        <w:jc w:val="right"/>
        <w:tblLayout w:type="fixed"/>
        <w:tblLook w:val="04A0" w:firstRow="1" w:lastRow="0" w:firstColumn="1" w:lastColumn="0" w:noHBand="0" w:noVBand="1"/>
      </w:tblPr>
      <w:tblGrid>
        <w:gridCol w:w="4288"/>
      </w:tblGrid>
      <w:tr w:rsidR="00200D4C" w:rsidRPr="0068337B">
        <w:trPr>
          <w:jc w:val="right"/>
        </w:trPr>
        <w:tc>
          <w:tcPr>
            <w:tcW w:w="4288" w:type="dxa"/>
          </w:tcPr>
          <w:p w:rsidR="00200D4C" w:rsidRDefault="007B6550">
            <w:pPr>
              <w:pStyle w:val="afff7"/>
              <w:spacing w:before="0" w:after="0" w:line="276" w:lineRule="auto"/>
              <w:ind w:firstLine="0"/>
              <w:jc w:val="center"/>
              <w:rPr>
                <w:sz w:val="28"/>
                <w:szCs w:val="28"/>
              </w:rPr>
            </w:pPr>
            <w:r>
              <w:rPr>
                <w:b/>
                <w:sz w:val="28"/>
                <w:szCs w:val="28"/>
              </w:rPr>
              <w:t>УТВЕРЖДАЮ</w:t>
            </w:r>
          </w:p>
          <w:p w:rsidR="00200D4C" w:rsidRDefault="007B6550">
            <w:pPr>
              <w:pStyle w:val="afff7"/>
              <w:spacing w:before="0" w:after="0" w:line="276" w:lineRule="auto"/>
              <w:ind w:firstLine="0"/>
              <w:jc w:val="center"/>
              <w:rPr>
                <w:sz w:val="28"/>
                <w:szCs w:val="28"/>
              </w:rPr>
            </w:pPr>
            <w:r>
              <w:rPr>
                <w:sz w:val="28"/>
                <w:szCs w:val="28"/>
              </w:rPr>
              <w:t xml:space="preserve">Генеральный директор </w:t>
            </w:r>
            <w:r>
              <w:rPr>
                <w:sz w:val="28"/>
                <w:szCs w:val="28"/>
              </w:rPr>
              <w:br/>
              <w:t>ООО «</w:t>
            </w:r>
            <w:r w:rsidR="008952B6">
              <w:rPr>
                <w:sz w:val="28"/>
                <w:szCs w:val="28"/>
              </w:rPr>
              <w:t>ВЛАДЕЛЕЦ ИСПДН</w:t>
            </w:r>
            <w:r>
              <w:rPr>
                <w:sz w:val="28"/>
                <w:szCs w:val="28"/>
              </w:rPr>
              <w:t xml:space="preserve">» </w:t>
            </w:r>
          </w:p>
          <w:p w:rsidR="00200D4C" w:rsidRDefault="00200D4C">
            <w:pPr>
              <w:pStyle w:val="afff6"/>
              <w:spacing w:line="276" w:lineRule="auto"/>
              <w:rPr>
                <w:smallCaps w:val="0"/>
                <w:sz w:val="28"/>
                <w:szCs w:val="28"/>
              </w:rPr>
            </w:pPr>
          </w:p>
        </w:tc>
      </w:tr>
      <w:tr w:rsidR="00200D4C">
        <w:trPr>
          <w:jc w:val="right"/>
        </w:trPr>
        <w:tc>
          <w:tcPr>
            <w:tcW w:w="4288" w:type="dxa"/>
          </w:tcPr>
          <w:p w:rsidR="00200D4C" w:rsidRDefault="00200D4C">
            <w:pPr>
              <w:spacing w:line="276" w:lineRule="auto"/>
              <w:jc w:val="right"/>
              <w:rPr>
                <w:sz w:val="28"/>
                <w:szCs w:val="28"/>
                <w:lang w:val="ru-RU"/>
              </w:rPr>
            </w:pPr>
          </w:p>
          <w:p w:rsidR="00200D4C" w:rsidRDefault="007B6550" w:rsidP="008952B6">
            <w:pPr>
              <w:spacing w:line="276" w:lineRule="auto"/>
              <w:jc w:val="center"/>
              <w:rPr>
                <w:sz w:val="28"/>
                <w:szCs w:val="28"/>
              </w:rPr>
            </w:pPr>
            <w:r>
              <w:rPr>
                <w:sz w:val="28"/>
                <w:szCs w:val="28"/>
              </w:rPr>
              <w:t>____________</w:t>
            </w:r>
          </w:p>
        </w:tc>
      </w:tr>
      <w:tr w:rsidR="00200D4C">
        <w:trPr>
          <w:jc w:val="right"/>
        </w:trPr>
        <w:tc>
          <w:tcPr>
            <w:tcW w:w="4288" w:type="dxa"/>
          </w:tcPr>
          <w:p w:rsidR="00200D4C" w:rsidRDefault="00200D4C">
            <w:pPr>
              <w:spacing w:line="276" w:lineRule="auto"/>
              <w:jc w:val="center"/>
              <w:rPr>
                <w:sz w:val="28"/>
                <w:szCs w:val="28"/>
              </w:rPr>
            </w:pPr>
          </w:p>
          <w:p w:rsidR="00200D4C" w:rsidRDefault="00200D4C">
            <w:pPr>
              <w:spacing w:line="276" w:lineRule="auto"/>
              <w:jc w:val="center"/>
              <w:rPr>
                <w:bCs/>
                <w:sz w:val="28"/>
                <w:szCs w:val="28"/>
              </w:rPr>
            </w:pPr>
            <w:bookmarkStart w:id="0" w:name="_GoBack"/>
            <w:bookmarkEnd w:id="0"/>
          </w:p>
        </w:tc>
      </w:tr>
    </w:tbl>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7B6550">
      <w:pPr>
        <w:jc w:val="center"/>
        <w:rPr>
          <w:b/>
          <w:sz w:val="28"/>
          <w:szCs w:val="28"/>
          <w:lang w:val="ru-RU" w:eastAsia="ru-RU"/>
        </w:rPr>
      </w:pPr>
      <w:r>
        <w:rPr>
          <w:b/>
          <w:sz w:val="28"/>
          <w:szCs w:val="28"/>
          <w:lang w:val="ru-RU" w:eastAsia="ru-RU"/>
        </w:rPr>
        <w:t xml:space="preserve">ИНСТРУКЦИЯ </w:t>
      </w:r>
    </w:p>
    <w:p w:rsidR="00200D4C" w:rsidRDefault="007B6550">
      <w:pPr>
        <w:jc w:val="center"/>
        <w:rPr>
          <w:b/>
          <w:szCs w:val="24"/>
          <w:lang w:val="ru-RU" w:eastAsia="ru-RU"/>
        </w:rPr>
      </w:pPr>
      <w:r>
        <w:rPr>
          <w:b/>
          <w:sz w:val="28"/>
          <w:szCs w:val="28"/>
          <w:lang w:val="ru-RU" w:eastAsia="ru-RU"/>
        </w:rPr>
        <w:t>по эксплуатации системы защиты персональных данных</w:t>
      </w:r>
    </w:p>
    <w:p w:rsidR="00200D4C" w:rsidRDefault="007B6550">
      <w:pPr>
        <w:widowControl/>
        <w:suppressLineNumbers w:val="0"/>
        <w:jc w:val="center"/>
        <w:rPr>
          <w:b/>
          <w:bCs/>
          <w:sz w:val="28"/>
          <w:szCs w:val="28"/>
          <w:lang w:val="ru-RU" w:eastAsia="ru-RU" w:bidi="ru-RU"/>
        </w:rPr>
      </w:pPr>
      <w:r>
        <w:rPr>
          <w:b/>
          <w:bCs/>
          <w:sz w:val="28"/>
          <w:szCs w:val="28"/>
          <w:lang w:val="ru-RU" w:eastAsia="ru-RU" w:bidi="ru-RU"/>
        </w:rPr>
        <w:t xml:space="preserve">информационной системы персональных данных </w:t>
      </w:r>
    </w:p>
    <w:p w:rsidR="00200D4C" w:rsidRDefault="007B6550">
      <w:pPr>
        <w:jc w:val="center"/>
        <w:rPr>
          <w:b/>
          <w:bCs/>
          <w:sz w:val="28"/>
          <w:szCs w:val="28"/>
          <w:lang w:val="ru-RU" w:eastAsia="ru-RU" w:bidi="ru-RU"/>
        </w:rPr>
      </w:pPr>
      <w:r>
        <w:rPr>
          <w:b/>
          <w:bCs/>
          <w:sz w:val="28"/>
          <w:szCs w:val="28"/>
          <w:lang w:val="ru-RU" w:eastAsia="ru-RU" w:bidi="ru-RU"/>
        </w:rPr>
        <w:t>«</w:t>
      </w:r>
      <w:r w:rsidR="008952B6">
        <w:rPr>
          <w:b/>
          <w:bCs/>
          <w:sz w:val="28"/>
          <w:szCs w:val="28"/>
          <w:lang w:val="ru-RU" w:eastAsia="ru-RU" w:bidi="ru-RU"/>
        </w:rPr>
        <w:t>ВЛАДЕЛЕЦ ИСПДН</w:t>
      </w:r>
      <w:r>
        <w:rPr>
          <w:b/>
          <w:bCs/>
          <w:sz w:val="28"/>
          <w:szCs w:val="28"/>
          <w:lang w:val="ru-RU" w:eastAsia="ru-RU" w:bidi="ru-RU"/>
        </w:rPr>
        <w:t>»</w:t>
      </w:r>
    </w:p>
    <w:p w:rsidR="00200D4C" w:rsidRDefault="007B6550">
      <w:pPr>
        <w:jc w:val="center"/>
        <w:rPr>
          <w:szCs w:val="24"/>
          <w:lang w:val="ru-RU"/>
        </w:rPr>
      </w:pPr>
      <w:r>
        <w:rPr>
          <w:b/>
          <w:bCs/>
          <w:sz w:val="28"/>
          <w:szCs w:val="28"/>
          <w:lang w:val="ru-RU" w:eastAsia="ru-RU" w:bidi="ru-RU"/>
        </w:rPr>
        <w:t>ООО «</w:t>
      </w:r>
      <w:r w:rsidR="008952B6">
        <w:rPr>
          <w:b/>
          <w:bCs/>
          <w:sz w:val="28"/>
          <w:szCs w:val="28"/>
          <w:lang w:val="ru-RU" w:eastAsia="ru-RU" w:bidi="ru-RU"/>
        </w:rPr>
        <w:t>ВЛАДЕЛЕЦ ИСПДН</w:t>
      </w:r>
      <w:r>
        <w:rPr>
          <w:b/>
          <w:bCs/>
          <w:sz w:val="28"/>
          <w:szCs w:val="28"/>
          <w:lang w:val="ru-RU" w:eastAsia="ru-RU" w:bidi="ru-RU"/>
        </w:rPr>
        <w:t>»</w:t>
      </w: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rPr>
          <w:szCs w:val="24"/>
          <w:lang w:val="ru-RU"/>
        </w:rPr>
      </w:pPr>
    </w:p>
    <w:p w:rsidR="00200D4C" w:rsidRDefault="00200D4C">
      <w:pPr>
        <w:jc w:val="center"/>
        <w:rPr>
          <w:szCs w:val="28"/>
          <w:lang w:val="ru-RU"/>
        </w:rPr>
      </w:pPr>
    </w:p>
    <w:p w:rsidR="00200D4C" w:rsidRDefault="00200D4C">
      <w:pPr>
        <w:jc w:val="center"/>
        <w:rPr>
          <w:szCs w:val="28"/>
          <w:lang w:val="ru-RU"/>
        </w:rPr>
      </w:pPr>
    </w:p>
    <w:p w:rsidR="00200D4C" w:rsidRDefault="007B6550">
      <w:pPr>
        <w:widowControl/>
        <w:suppressLineNumbers w:val="0"/>
        <w:tabs>
          <w:tab w:val="left" w:pos="0"/>
        </w:tabs>
        <w:rPr>
          <w:b/>
          <w:bCs/>
          <w:szCs w:val="24"/>
          <w:lang w:val="ru-RU" w:eastAsia="en-US"/>
        </w:rPr>
      </w:pPr>
      <w:bookmarkStart w:id="1" w:name="_Toc360097168"/>
      <w:bookmarkStart w:id="2" w:name="_Toc374653963"/>
      <w:bookmarkStart w:id="3" w:name="_Toc420595446"/>
      <w:bookmarkStart w:id="4" w:name="_Toc341447569"/>
      <w:r>
        <w:rPr>
          <w:szCs w:val="24"/>
          <w:lang w:val="ru-RU"/>
        </w:rPr>
        <w:br w:type="page" w:clear="all"/>
      </w:r>
    </w:p>
    <w:p w:rsidR="00200D4C" w:rsidRDefault="007B6550">
      <w:pPr>
        <w:pStyle w:val="1"/>
        <w:pageBreakBefore/>
        <w:tabs>
          <w:tab w:val="left" w:pos="851"/>
        </w:tabs>
        <w:spacing w:before="0" w:after="0" w:line="360" w:lineRule="auto"/>
        <w:ind w:left="0" w:firstLine="567"/>
        <w:jc w:val="both"/>
        <w:rPr>
          <w:sz w:val="24"/>
          <w:szCs w:val="24"/>
        </w:rPr>
      </w:pPr>
      <w:bookmarkStart w:id="5" w:name="_Toc153379120"/>
      <w:bookmarkStart w:id="6" w:name="_Toc420595448"/>
      <w:bookmarkEnd w:id="1"/>
      <w:bookmarkEnd w:id="2"/>
      <w:bookmarkEnd w:id="3"/>
      <w:r>
        <w:rPr>
          <w:sz w:val="24"/>
          <w:szCs w:val="24"/>
        </w:rPr>
        <w:lastRenderedPageBreak/>
        <w:t>ОБЩИЕ ПОЛОЖЕНИЯ</w:t>
      </w:r>
      <w:bookmarkEnd w:id="5"/>
    </w:p>
    <w:p w:rsidR="00200D4C" w:rsidRDefault="007B6550">
      <w:pPr>
        <w:spacing w:line="360" w:lineRule="auto"/>
        <w:ind w:firstLine="567"/>
        <w:jc w:val="both"/>
        <w:rPr>
          <w:lang w:val="ru-RU"/>
        </w:rPr>
      </w:pPr>
      <w:r>
        <w:rPr>
          <w:bCs/>
          <w:szCs w:val="24"/>
          <w:lang w:val="ru-RU"/>
        </w:rPr>
        <w:t xml:space="preserve">Настоящая Инструкция </w:t>
      </w:r>
      <w:r>
        <w:rPr>
          <w:lang w:val="ru-RU"/>
        </w:rPr>
        <w:t xml:space="preserve">определяет порядок эксплуатации системы защиты персональных данных (далее по тексту – </w:t>
      </w:r>
      <w:proofErr w:type="spellStart"/>
      <w:r>
        <w:rPr>
          <w:lang w:val="ru-RU"/>
        </w:rPr>
        <w:t>СЗПДн</w:t>
      </w:r>
      <w:proofErr w:type="spellEnd"/>
      <w:r>
        <w:rPr>
          <w:lang w:val="ru-RU"/>
        </w:rPr>
        <w:t xml:space="preserve">) </w:t>
      </w:r>
      <w:r>
        <w:rPr>
          <w:bCs/>
          <w:szCs w:val="24"/>
          <w:lang w:val="ru-RU"/>
        </w:rPr>
        <w:t>информационной системы персональных данных «</w:t>
      </w:r>
      <w:r w:rsidR="008952B6">
        <w:rPr>
          <w:bCs/>
          <w:szCs w:val="24"/>
          <w:lang w:val="ru-RU"/>
        </w:rPr>
        <w:t>ВЛАДЕЛЕЦ ИСПДН</w:t>
      </w:r>
      <w:r>
        <w:rPr>
          <w:bCs/>
          <w:szCs w:val="24"/>
          <w:lang w:val="ru-RU"/>
        </w:rPr>
        <w:t>» ООО «</w:t>
      </w:r>
      <w:r w:rsidR="008952B6">
        <w:rPr>
          <w:bCs/>
          <w:szCs w:val="24"/>
          <w:lang w:val="ru-RU"/>
        </w:rPr>
        <w:t>ВЛАДЕЛЕЦ ИСПДН</w:t>
      </w:r>
      <w:r>
        <w:rPr>
          <w:bCs/>
          <w:szCs w:val="24"/>
          <w:lang w:val="ru-RU"/>
        </w:rPr>
        <w:t xml:space="preserve">» (далее по тексту – </w:t>
      </w:r>
      <w:proofErr w:type="spellStart"/>
      <w:r>
        <w:rPr>
          <w:bCs/>
          <w:szCs w:val="24"/>
          <w:lang w:val="ru-RU"/>
        </w:rPr>
        <w:t>ИСПДн</w:t>
      </w:r>
      <w:proofErr w:type="spellEnd"/>
      <w:r>
        <w:rPr>
          <w:bCs/>
          <w:szCs w:val="24"/>
          <w:lang w:val="ru-RU"/>
        </w:rPr>
        <w:t xml:space="preserve"> «</w:t>
      </w:r>
      <w:r w:rsidR="008952B6">
        <w:rPr>
          <w:bCs/>
          <w:szCs w:val="24"/>
          <w:lang w:val="ru-RU"/>
        </w:rPr>
        <w:t>ВЛАДЕЛЕЦ ИСПДН</w:t>
      </w:r>
      <w:r>
        <w:rPr>
          <w:bCs/>
          <w:szCs w:val="24"/>
          <w:lang w:val="ru-RU"/>
        </w:rPr>
        <w:t xml:space="preserve">», ИС) </w:t>
      </w:r>
      <w:r>
        <w:rPr>
          <w:lang w:val="ru-RU"/>
        </w:rPr>
        <w:t xml:space="preserve">в части обеспечения защиты информации, в </w:t>
      </w:r>
      <w:proofErr w:type="spellStart"/>
      <w:r>
        <w:rPr>
          <w:lang w:val="ru-RU"/>
        </w:rPr>
        <w:t>т.ч</w:t>
      </w:r>
      <w:proofErr w:type="spellEnd"/>
      <w:r>
        <w:rPr>
          <w:lang w:val="ru-RU"/>
        </w:rPr>
        <w:t xml:space="preserve">. обеспечения безопасности персональных данных (далее - </w:t>
      </w:r>
      <w:proofErr w:type="spellStart"/>
      <w:r>
        <w:rPr>
          <w:lang w:val="ru-RU"/>
        </w:rPr>
        <w:t>ПДн</w:t>
      </w:r>
      <w:proofErr w:type="spellEnd"/>
      <w:r>
        <w:rPr>
          <w:lang w:val="ru-RU"/>
        </w:rPr>
        <w:t>), порядок использования средств защиты информации, разработку и принятие мер по предотвращению возможных опасных последствий таких нарушений, порядок контроля соблюдения условий использования средств защиты информации, предусмотренных эксплуатационной и технической документацией, правила обновления общесистемного и прикладного программного обеспечения, правила организации антивирусной защиты и парольной защиты.</w:t>
      </w:r>
    </w:p>
    <w:p w:rsidR="00200D4C" w:rsidRDefault="007B6550">
      <w:pPr>
        <w:spacing w:line="360" w:lineRule="auto"/>
        <w:ind w:firstLine="567"/>
        <w:jc w:val="both"/>
        <w:rPr>
          <w:bCs/>
          <w:szCs w:val="24"/>
          <w:lang w:val="ru-RU"/>
        </w:rPr>
      </w:pPr>
      <w:r>
        <w:rPr>
          <w:bCs/>
          <w:szCs w:val="24"/>
          <w:lang w:val="ru-RU"/>
        </w:rPr>
        <w:t xml:space="preserve">Действие настоящей Инструкции распространяется на вопросы, связанные с обработкой защищаемой информации, в </w:t>
      </w:r>
      <w:proofErr w:type="spellStart"/>
      <w:r>
        <w:rPr>
          <w:bCs/>
          <w:szCs w:val="24"/>
          <w:lang w:val="ru-RU"/>
        </w:rPr>
        <w:t>т.ч</w:t>
      </w:r>
      <w:proofErr w:type="spellEnd"/>
      <w:r>
        <w:rPr>
          <w:bCs/>
          <w:szCs w:val="24"/>
          <w:lang w:val="ru-RU"/>
        </w:rPr>
        <w:t xml:space="preserve">. </w:t>
      </w:r>
      <w:proofErr w:type="spellStart"/>
      <w:r>
        <w:rPr>
          <w:bCs/>
          <w:szCs w:val="24"/>
          <w:lang w:val="ru-RU"/>
        </w:rPr>
        <w:t>ПДн</w:t>
      </w:r>
      <w:proofErr w:type="spellEnd"/>
      <w:r>
        <w:rPr>
          <w:bCs/>
          <w:szCs w:val="24"/>
          <w:lang w:val="ru-RU"/>
        </w:rPr>
        <w:t xml:space="preserve">, в </w:t>
      </w:r>
      <w:proofErr w:type="spellStart"/>
      <w:r>
        <w:rPr>
          <w:bCs/>
          <w:szCs w:val="24"/>
          <w:lang w:val="ru-RU"/>
        </w:rPr>
        <w:t>ИСПДн</w:t>
      </w:r>
      <w:proofErr w:type="spellEnd"/>
      <w:r>
        <w:rPr>
          <w:bCs/>
          <w:szCs w:val="24"/>
          <w:lang w:val="ru-RU"/>
        </w:rPr>
        <w:t xml:space="preserve"> «</w:t>
      </w:r>
      <w:r w:rsidR="008952B6">
        <w:rPr>
          <w:bCs/>
          <w:szCs w:val="24"/>
          <w:lang w:val="ru-RU"/>
        </w:rPr>
        <w:t>ВЛАДЕЛЕЦ ИСПДН</w:t>
      </w:r>
      <w:r>
        <w:rPr>
          <w:bCs/>
          <w:szCs w:val="24"/>
          <w:lang w:val="ru-RU"/>
        </w:rPr>
        <w:t>», осуществляемой с использованием средств автоматизации.</w:t>
      </w:r>
    </w:p>
    <w:p w:rsidR="00200D4C" w:rsidRDefault="00200D4C">
      <w:pPr>
        <w:spacing w:line="360" w:lineRule="auto"/>
        <w:ind w:firstLine="567"/>
        <w:jc w:val="both"/>
        <w:rPr>
          <w:bCs/>
          <w:szCs w:val="24"/>
          <w:lang w:val="ru-RU"/>
        </w:rPr>
      </w:pPr>
    </w:p>
    <w:p w:rsidR="00200D4C" w:rsidRDefault="007B6550">
      <w:pPr>
        <w:widowControl/>
        <w:suppressLineNumbers w:val="0"/>
        <w:rPr>
          <w:b/>
          <w:bCs/>
          <w:szCs w:val="24"/>
          <w:lang w:val="ru-RU" w:eastAsia="en-US"/>
        </w:rPr>
      </w:pPr>
      <w:bookmarkStart w:id="7" w:name="_Toc153379121"/>
      <w:r>
        <w:rPr>
          <w:szCs w:val="24"/>
          <w:lang w:val="ru-RU"/>
        </w:rPr>
        <w:br w:type="page" w:clear="all"/>
      </w:r>
    </w:p>
    <w:p w:rsidR="00200D4C" w:rsidRDefault="007B6550">
      <w:pPr>
        <w:pStyle w:val="1"/>
        <w:numPr>
          <w:ilvl w:val="0"/>
          <w:numId w:val="4"/>
        </w:numPr>
        <w:tabs>
          <w:tab w:val="left" w:pos="851"/>
        </w:tabs>
        <w:spacing w:before="0" w:after="0" w:line="360" w:lineRule="auto"/>
        <w:ind w:left="0" w:firstLine="567"/>
        <w:rPr>
          <w:b w:val="0"/>
          <w:sz w:val="24"/>
          <w:szCs w:val="24"/>
        </w:rPr>
      </w:pPr>
      <w:r>
        <w:rPr>
          <w:sz w:val="24"/>
          <w:szCs w:val="24"/>
        </w:rPr>
        <w:lastRenderedPageBreak/>
        <w:t>ОСНОВНЫЕ ТРЕБОВАНИЯ</w:t>
      </w:r>
      <w:bookmarkEnd w:id="7"/>
      <w:r>
        <w:rPr>
          <w:sz w:val="24"/>
          <w:szCs w:val="24"/>
        </w:rPr>
        <w:t xml:space="preserve"> </w:t>
      </w:r>
    </w:p>
    <w:p w:rsidR="00200D4C" w:rsidRDefault="007B6550">
      <w:pPr>
        <w:spacing w:line="360" w:lineRule="auto"/>
        <w:ind w:firstLine="567"/>
        <w:jc w:val="both"/>
        <w:rPr>
          <w:bCs/>
          <w:szCs w:val="24"/>
          <w:lang w:val="ru-RU"/>
        </w:rPr>
      </w:pPr>
      <w:r>
        <w:rPr>
          <w:bCs/>
          <w:szCs w:val="24"/>
          <w:lang w:val="ru-RU"/>
        </w:rPr>
        <w:t>2.1</w:t>
      </w:r>
      <w:r>
        <w:rPr>
          <w:bCs/>
          <w:szCs w:val="24"/>
          <w:lang w:val="ru-RU"/>
        </w:rPr>
        <w:tab/>
        <w:t>Обеспечение защиты информации (</w:t>
      </w:r>
      <w:proofErr w:type="spellStart"/>
      <w:r>
        <w:rPr>
          <w:bCs/>
          <w:szCs w:val="24"/>
          <w:lang w:val="ru-RU"/>
        </w:rPr>
        <w:t>ПДн</w:t>
      </w:r>
      <w:proofErr w:type="spellEnd"/>
      <w:r>
        <w:rPr>
          <w:bCs/>
          <w:szCs w:val="24"/>
          <w:lang w:val="ru-RU"/>
        </w:rPr>
        <w:t xml:space="preserve">) в </w:t>
      </w:r>
      <w:proofErr w:type="spellStart"/>
      <w:r>
        <w:rPr>
          <w:bCs/>
          <w:szCs w:val="24"/>
          <w:lang w:val="ru-RU"/>
        </w:rPr>
        <w:t>ИСПДн</w:t>
      </w:r>
      <w:proofErr w:type="spellEnd"/>
      <w:r>
        <w:rPr>
          <w:bCs/>
          <w:szCs w:val="24"/>
          <w:lang w:val="ru-RU"/>
        </w:rPr>
        <w:t xml:space="preserve"> «</w:t>
      </w:r>
      <w:r w:rsidR="008952B6">
        <w:rPr>
          <w:bCs/>
          <w:szCs w:val="24"/>
          <w:lang w:val="ru-RU"/>
        </w:rPr>
        <w:t>ВЛАДЕЛЕЦ ИСПДН</w:t>
      </w:r>
      <w:r>
        <w:rPr>
          <w:bCs/>
          <w:szCs w:val="24"/>
          <w:lang w:val="ru-RU"/>
        </w:rPr>
        <w:t xml:space="preserve">» достигается применением организационных и технических мер, причем в интересах обеспечения безопасности в обязательном порядке подлежат защите технические и программные средства, используемые при обработке </w:t>
      </w:r>
      <w:proofErr w:type="spellStart"/>
      <w:r>
        <w:rPr>
          <w:bCs/>
          <w:szCs w:val="24"/>
          <w:lang w:val="ru-RU"/>
        </w:rPr>
        <w:t>ПДн</w:t>
      </w:r>
      <w:proofErr w:type="spellEnd"/>
      <w:r>
        <w:rPr>
          <w:bCs/>
          <w:szCs w:val="24"/>
          <w:lang w:val="ru-RU"/>
        </w:rPr>
        <w:t xml:space="preserve">, и носители информации.  </w:t>
      </w:r>
      <w:r>
        <w:rPr>
          <w:bCs/>
          <w:szCs w:val="24"/>
          <w:lang w:val="ru-RU"/>
        </w:rPr>
        <w:tab/>
      </w:r>
    </w:p>
    <w:p w:rsidR="00200D4C" w:rsidRDefault="007B6550">
      <w:pPr>
        <w:spacing w:line="360" w:lineRule="auto"/>
        <w:ind w:firstLine="567"/>
        <w:jc w:val="both"/>
        <w:rPr>
          <w:bCs/>
          <w:szCs w:val="24"/>
          <w:lang w:val="ru-RU"/>
        </w:rPr>
      </w:pPr>
      <w:r>
        <w:rPr>
          <w:bCs/>
          <w:szCs w:val="24"/>
          <w:lang w:val="ru-RU"/>
        </w:rPr>
        <w:t>2.2</w:t>
      </w:r>
      <w:r>
        <w:rPr>
          <w:bCs/>
          <w:szCs w:val="24"/>
          <w:lang w:val="ru-RU"/>
        </w:rPr>
        <w:tab/>
        <w:t>Основными мерами защиты информации (</w:t>
      </w:r>
      <w:proofErr w:type="spellStart"/>
      <w:r>
        <w:rPr>
          <w:bCs/>
          <w:szCs w:val="24"/>
          <w:lang w:val="ru-RU"/>
        </w:rPr>
        <w:t>ПДн</w:t>
      </w:r>
      <w:proofErr w:type="spellEnd"/>
      <w:r>
        <w:rPr>
          <w:bCs/>
          <w:szCs w:val="24"/>
          <w:lang w:val="ru-RU"/>
        </w:rPr>
        <w:t>) являются:</w:t>
      </w:r>
    </w:p>
    <w:p w:rsidR="00200D4C" w:rsidRDefault="007B6550">
      <w:pPr>
        <w:pStyle w:val="afff3"/>
        <w:numPr>
          <w:ilvl w:val="0"/>
          <w:numId w:val="44"/>
        </w:numPr>
        <w:spacing w:line="360" w:lineRule="auto"/>
        <w:ind w:left="0" w:firstLine="567"/>
        <w:jc w:val="both"/>
        <w:rPr>
          <w:bCs/>
          <w:szCs w:val="24"/>
          <w:lang w:val="ru-RU"/>
        </w:rPr>
      </w:pPr>
      <w:r>
        <w:rPr>
          <w:bCs/>
          <w:szCs w:val="24"/>
          <w:lang w:val="ru-RU"/>
        </w:rPr>
        <w:t xml:space="preserve">реализация разрешительной системы допуска пользователей (обслуживающего персонала) к информационным ресурсам (ИР) </w:t>
      </w:r>
      <w:proofErr w:type="spellStart"/>
      <w:r>
        <w:rPr>
          <w:bCs/>
          <w:szCs w:val="24"/>
          <w:lang w:val="ru-RU"/>
        </w:rPr>
        <w:t>ИСПДн</w:t>
      </w:r>
      <w:proofErr w:type="spellEnd"/>
      <w:r>
        <w:rPr>
          <w:bCs/>
          <w:szCs w:val="24"/>
          <w:lang w:val="ru-RU"/>
        </w:rPr>
        <w:t xml:space="preserve"> «</w:t>
      </w:r>
      <w:r w:rsidR="008952B6">
        <w:rPr>
          <w:bCs/>
          <w:szCs w:val="24"/>
          <w:lang w:val="ru-RU"/>
        </w:rPr>
        <w:t>ВЛАДЕЛЕЦ ИСПДН</w:t>
      </w:r>
      <w:r>
        <w:rPr>
          <w:bCs/>
          <w:szCs w:val="24"/>
          <w:lang w:val="ru-RU"/>
        </w:rPr>
        <w:t>» и связанным с ее использованием работам, документам;</w:t>
      </w:r>
    </w:p>
    <w:p w:rsidR="00200D4C" w:rsidRDefault="007B6550">
      <w:pPr>
        <w:pStyle w:val="afff3"/>
        <w:numPr>
          <w:ilvl w:val="0"/>
          <w:numId w:val="44"/>
        </w:numPr>
        <w:spacing w:line="360" w:lineRule="auto"/>
        <w:ind w:left="0" w:firstLine="567"/>
        <w:jc w:val="both"/>
        <w:rPr>
          <w:bCs/>
          <w:szCs w:val="24"/>
          <w:lang w:val="ru-RU"/>
        </w:rPr>
      </w:pPr>
      <w:r>
        <w:rPr>
          <w:bCs/>
          <w:szCs w:val="24"/>
          <w:lang w:val="ru-RU"/>
        </w:rPr>
        <w:t xml:space="preserve">ограничение доступа пользователей в помещения, где размещены технические средства (ТС) </w:t>
      </w:r>
      <w:proofErr w:type="spellStart"/>
      <w:r>
        <w:rPr>
          <w:bCs/>
          <w:szCs w:val="24"/>
          <w:lang w:val="ru-RU"/>
        </w:rPr>
        <w:t>ИСПДн</w:t>
      </w:r>
      <w:proofErr w:type="spellEnd"/>
      <w:r>
        <w:rPr>
          <w:bCs/>
          <w:szCs w:val="24"/>
          <w:lang w:val="ru-RU"/>
        </w:rPr>
        <w:t xml:space="preserve"> «</w:t>
      </w:r>
      <w:r w:rsidR="008952B6">
        <w:rPr>
          <w:bCs/>
          <w:szCs w:val="24"/>
          <w:lang w:val="ru-RU"/>
        </w:rPr>
        <w:t>ВЛАДЕЛЕЦ ИСПДН</w:t>
      </w:r>
      <w:r>
        <w:rPr>
          <w:bCs/>
          <w:szCs w:val="24"/>
          <w:lang w:val="ru-RU"/>
        </w:rPr>
        <w:t xml:space="preserve">», позволяющие осуществлять обработку </w:t>
      </w:r>
      <w:proofErr w:type="spellStart"/>
      <w:r>
        <w:rPr>
          <w:bCs/>
          <w:szCs w:val="24"/>
          <w:lang w:val="ru-RU"/>
        </w:rPr>
        <w:t>ПДн</w:t>
      </w:r>
      <w:proofErr w:type="spellEnd"/>
      <w:r>
        <w:rPr>
          <w:bCs/>
          <w:szCs w:val="24"/>
          <w:lang w:val="ru-RU"/>
        </w:rPr>
        <w:t>, а также хранятся носители информации;</w:t>
      </w:r>
    </w:p>
    <w:p w:rsidR="00200D4C" w:rsidRDefault="007B6550">
      <w:pPr>
        <w:pStyle w:val="afff3"/>
        <w:numPr>
          <w:ilvl w:val="0"/>
          <w:numId w:val="44"/>
        </w:numPr>
        <w:spacing w:line="360" w:lineRule="auto"/>
        <w:ind w:left="0" w:firstLine="567"/>
        <w:jc w:val="both"/>
        <w:rPr>
          <w:bCs/>
          <w:szCs w:val="24"/>
          <w:lang w:val="ru-RU"/>
        </w:rPr>
      </w:pPr>
      <w:r>
        <w:rPr>
          <w:bCs/>
          <w:szCs w:val="24"/>
          <w:lang w:val="ru-RU"/>
        </w:rPr>
        <w:t>разграничение доступа пользователей и обслуживающего персонала к ИР, программным средствам обработки (передачи) и защиты информации;</w:t>
      </w:r>
    </w:p>
    <w:p w:rsidR="00200D4C" w:rsidRDefault="007B6550">
      <w:pPr>
        <w:pStyle w:val="afff3"/>
        <w:numPr>
          <w:ilvl w:val="0"/>
          <w:numId w:val="44"/>
        </w:numPr>
        <w:spacing w:line="360" w:lineRule="auto"/>
        <w:ind w:left="0" w:firstLine="567"/>
        <w:jc w:val="both"/>
        <w:rPr>
          <w:bCs/>
          <w:szCs w:val="24"/>
          <w:lang w:val="ru-RU"/>
        </w:rPr>
      </w:pPr>
      <w:r>
        <w:rPr>
          <w:bCs/>
          <w:szCs w:val="24"/>
          <w:lang w:val="ru-RU"/>
        </w:rPr>
        <w:t>регистрация действий пользователей и обслуживающего персонала, контроль несанкционированного доступа (НСД) и действий пользователей, обслуживающего персонала и посторонних лиц;</w:t>
      </w:r>
    </w:p>
    <w:p w:rsidR="00200D4C" w:rsidRDefault="007B6550">
      <w:pPr>
        <w:pStyle w:val="afff3"/>
        <w:numPr>
          <w:ilvl w:val="0"/>
          <w:numId w:val="44"/>
        </w:numPr>
        <w:spacing w:line="360" w:lineRule="auto"/>
        <w:ind w:left="0" w:firstLine="567"/>
        <w:jc w:val="both"/>
        <w:rPr>
          <w:bCs/>
          <w:szCs w:val="24"/>
          <w:lang w:val="ru-RU"/>
        </w:rPr>
      </w:pPr>
      <w:r>
        <w:rPr>
          <w:bCs/>
          <w:szCs w:val="24"/>
          <w:lang w:val="ru-RU"/>
        </w:rPr>
        <w:t>учет и хранение съемных носителей информации и их обращение, исключающее хищение, подмену и уничтожение;</w:t>
      </w:r>
    </w:p>
    <w:p w:rsidR="00200D4C" w:rsidRDefault="007B6550">
      <w:pPr>
        <w:pStyle w:val="afff3"/>
        <w:numPr>
          <w:ilvl w:val="0"/>
          <w:numId w:val="44"/>
        </w:numPr>
        <w:spacing w:line="360" w:lineRule="auto"/>
        <w:ind w:left="0" w:firstLine="567"/>
        <w:jc w:val="both"/>
        <w:rPr>
          <w:bCs/>
          <w:szCs w:val="24"/>
          <w:lang w:val="ru-RU"/>
        </w:rPr>
      </w:pPr>
      <w:r>
        <w:rPr>
          <w:bCs/>
          <w:szCs w:val="24"/>
          <w:lang w:val="ru-RU"/>
        </w:rPr>
        <w:t>резервирование ТС, дублирование массивов и носителей информации;</w:t>
      </w:r>
    </w:p>
    <w:p w:rsidR="00200D4C" w:rsidRDefault="007B6550">
      <w:pPr>
        <w:pStyle w:val="afff3"/>
        <w:numPr>
          <w:ilvl w:val="0"/>
          <w:numId w:val="44"/>
        </w:numPr>
        <w:spacing w:line="360" w:lineRule="auto"/>
        <w:ind w:left="0" w:firstLine="567"/>
        <w:jc w:val="both"/>
        <w:rPr>
          <w:bCs/>
          <w:szCs w:val="24"/>
          <w:lang w:val="ru-RU"/>
        </w:rPr>
      </w:pPr>
      <w:r>
        <w:rPr>
          <w:bCs/>
          <w:szCs w:val="24"/>
          <w:lang w:val="ru-RU"/>
        </w:rPr>
        <w:t>использование СЗИ, прошедших в установленном порядке процедуру оценки соответствия требованиям безопасности информации;</w:t>
      </w:r>
    </w:p>
    <w:p w:rsidR="00200D4C" w:rsidRDefault="007B6550">
      <w:pPr>
        <w:pStyle w:val="afff3"/>
        <w:numPr>
          <w:ilvl w:val="0"/>
          <w:numId w:val="44"/>
        </w:numPr>
        <w:spacing w:line="360" w:lineRule="auto"/>
        <w:ind w:left="0" w:firstLine="567"/>
        <w:jc w:val="both"/>
        <w:rPr>
          <w:bCs/>
          <w:szCs w:val="24"/>
          <w:lang w:val="ru-RU"/>
        </w:rPr>
      </w:pPr>
      <w:r>
        <w:rPr>
          <w:bCs/>
          <w:szCs w:val="24"/>
          <w:lang w:val="ru-RU"/>
        </w:rPr>
        <w:t>использование защищенных каналов связи;</w:t>
      </w:r>
    </w:p>
    <w:p w:rsidR="00200D4C" w:rsidRDefault="007B6550">
      <w:pPr>
        <w:pStyle w:val="afff3"/>
        <w:numPr>
          <w:ilvl w:val="0"/>
          <w:numId w:val="44"/>
        </w:numPr>
        <w:spacing w:line="360" w:lineRule="auto"/>
        <w:ind w:left="0" w:firstLine="567"/>
        <w:jc w:val="both"/>
        <w:rPr>
          <w:bCs/>
          <w:szCs w:val="24"/>
          <w:lang w:val="ru-RU"/>
        </w:rPr>
      </w:pPr>
      <w:r>
        <w:rPr>
          <w:bCs/>
          <w:szCs w:val="24"/>
          <w:lang w:val="ru-RU"/>
        </w:rPr>
        <w:t xml:space="preserve">размещение ТС, позволяющих осуществлять обработку </w:t>
      </w:r>
      <w:proofErr w:type="spellStart"/>
      <w:r>
        <w:rPr>
          <w:bCs/>
          <w:szCs w:val="24"/>
          <w:lang w:val="ru-RU"/>
        </w:rPr>
        <w:t>ПДн</w:t>
      </w:r>
      <w:proofErr w:type="spellEnd"/>
      <w:r>
        <w:rPr>
          <w:bCs/>
          <w:szCs w:val="24"/>
          <w:lang w:val="ru-RU"/>
        </w:rPr>
        <w:t xml:space="preserve"> в пределах охраняемой территории;</w:t>
      </w:r>
    </w:p>
    <w:p w:rsidR="00200D4C" w:rsidRDefault="007B6550">
      <w:pPr>
        <w:pStyle w:val="afff3"/>
        <w:numPr>
          <w:ilvl w:val="0"/>
          <w:numId w:val="44"/>
        </w:numPr>
        <w:spacing w:line="360" w:lineRule="auto"/>
        <w:ind w:left="0" w:firstLine="567"/>
        <w:jc w:val="both"/>
        <w:rPr>
          <w:bCs/>
          <w:szCs w:val="24"/>
          <w:lang w:val="ru-RU"/>
        </w:rPr>
      </w:pPr>
      <w:r>
        <w:rPr>
          <w:bCs/>
          <w:szCs w:val="24"/>
          <w:lang w:val="ru-RU"/>
        </w:rPr>
        <w:t>размещение дисплеев и других средств отображения информации, исключающее ее несанкционированный просмотр;</w:t>
      </w:r>
    </w:p>
    <w:p w:rsidR="00200D4C" w:rsidRDefault="007B6550">
      <w:pPr>
        <w:pStyle w:val="afff3"/>
        <w:numPr>
          <w:ilvl w:val="0"/>
          <w:numId w:val="44"/>
        </w:numPr>
        <w:spacing w:line="360" w:lineRule="auto"/>
        <w:ind w:left="0" w:firstLine="567"/>
        <w:jc w:val="both"/>
        <w:rPr>
          <w:bCs/>
          <w:szCs w:val="24"/>
          <w:lang w:val="ru-RU"/>
        </w:rPr>
      </w:pPr>
      <w:r>
        <w:rPr>
          <w:bCs/>
          <w:szCs w:val="24"/>
          <w:lang w:val="ru-RU"/>
        </w:rPr>
        <w:t xml:space="preserve">организация физической защиты помещений и собственно ТС, позволяющих осуществлять обработку </w:t>
      </w:r>
      <w:proofErr w:type="spellStart"/>
      <w:r>
        <w:rPr>
          <w:bCs/>
          <w:szCs w:val="24"/>
          <w:lang w:val="ru-RU"/>
        </w:rPr>
        <w:t>ПДн</w:t>
      </w:r>
      <w:proofErr w:type="spellEnd"/>
      <w:r>
        <w:rPr>
          <w:bCs/>
          <w:szCs w:val="24"/>
          <w:lang w:val="ru-RU"/>
        </w:rPr>
        <w:t>;</w:t>
      </w:r>
    </w:p>
    <w:p w:rsidR="00200D4C" w:rsidRDefault="007B6550">
      <w:pPr>
        <w:pStyle w:val="afff3"/>
        <w:numPr>
          <w:ilvl w:val="0"/>
          <w:numId w:val="44"/>
        </w:numPr>
        <w:spacing w:line="360" w:lineRule="auto"/>
        <w:ind w:left="0" w:firstLine="567"/>
        <w:jc w:val="both"/>
        <w:rPr>
          <w:bCs/>
          <w:szCs w:val="24"/>
          <w:lang w:val="ru-RU"/>
        </w:rPr>
      </w:pPr>
      <w:r>
        <w:rPr>
          <w:bCs/>
          <w:szCs w:val="24"/>
          <w:lang w:val="ru-RU"/>
        </w:rPr>
        <w:t xml:space="preserve">предотвращение внедрения в </w:t>
      </w:r>
      <w:proofErr w:type="spellStart"/>
      <w:r>
        <w:rPr>
          <w:bCs/>
          <w:szCs w:val="24"/>
          <w:lang w:val="ru-RU"/>
        </w:rPr>
        <w:t>ИСПДн</w:t>
      </w:r>
      <w:proofErr w:type="spellEnd"/>
      <w:r>
        <w:rPr>
          <w:bCs/>
          <w:szCs w:val="24"/>
          <w:lang w:val="ru-RU"/>
        </w:rPr>
        <w:t xml:space="preserve"> «</w:t>
      </w:r>
      <w:r w:rsidR="008952B6">
        <w:rPr>
          <w:bCs/>
          <w:szCs w:val="24"/>
          <w:lang w:val="ru-RU"/>
        </w:rPr>
        <w:t>ВЛАДЕЛЕЦ ИСПДН</w:t>
      </w:r>
      <w:r>
        <w:rPr>
          <w:bCs/>
          <w:szCs w:val="24"/>
          <w:lang w:val="ru-RU"/>
        </w:rPr>
        <w:t>» вредоносных программ (программ-вирусов) и программных закладок.</w:t>
      </w:r>
    </w:p>
    <w:p w:rsidR="00200D4C" w:rsidRDefault="00200D4C">
      <w:pPr>
        <w:spacing w:line="360" w:lineRule="auto"/>
        <w:ind w:left="567"/>
        <w:jc w:val="both"/>
        <w:rPr>
          <w:bCs/>
          <w:szCs w:val="24"/>
          <w:lang w:val="ru-RU"/>
        </w:rPr>
      </w:pPr>
    </w:p>
    <w:p w:rsidR="00200D4C" w:rsidRDefault="007B6550">
      <w:pPr>
        <w:widowControl/>
        <w:suppressLineNumbers w:val="0"/>
        <w:rPr>
          <w:b/>
          <w:bCs/>
          <w:szCs w:val="24"/>
          <w:lang w:val="ru-RU" w:eastAsia="en-US"/>
        </w:rPr>
      </w:pPr>
      <w:bookmarkStart w:id="8" w:name="_Toc153379122"/>
      <w:r>
        <w:rPr>
          <w:szCs w:val="24"/>
          <w:lang w:val="ru-RU"/>
        </w:rPr>
        <w:br w:type="page" w:clear="all"/>
      </w:r>
    </w:p>
    <w:p w:rsidR="00200D4C" w:rsidRDefault="007B6550">
      <w:pPr>
        <w:pStyle w:val="1"/>
        <w:numPr>
          <w:ilvl w:val="0"/>
          <w:numId w:val="4"/>
        </w:numPr>
        <w:spacing w:before="0" w:after="0" w:line="360" w:lineRule="auto"/>
        <w:ind w:left="0" w:firstLine="567"/>
        <w:jc w:val="both"/>
        <w:rPr>
          <w:b w:val="0"/>
          <w:sz w:val="24"/>
          <w:szCs w:val="24"/>
        </w:rPr>
      </w:pPr>
      <w:r>
        <w:rPr>
          <w:sz w:val="24"/>
          <w:szCs w:val="24"/>
        </w:rPr>
        <w:lastRenderedPageBreak/>
        <w:t>ПОРЯДОК ДОПУСКА ПОЛЬЗОВАТЕЛЕЙ К РАБОТЕ НА АРМ</w:t>
      </w:r>
      <w:bookmarkEnd w:id="8"/>
      <w:r>
        <w:rPr>
          <w:sz w:val="24"/>
          <w:szCs w:val="24"/>
        </w:rPr>
        <w:t xml:space="preserve"> </w:t>
      </w:r>
    </w:p>
    <w:p w:rsidR="00200D4C" w:rsidRDefault="007B6550">
      <w:pPr>
        <w:spacing w:line="360" w:lineRule="auto"/>
        <w:ind w:firstLine="567"/>
        <w:jc w:val="both"/>
        <w:rPr>
          <w:lang w:val="ru-RU"/>
        </w:rPr>
      </w:pPr>
      <w:r>
        <w:rPr>
          <w:bCs/>
          <w:szCs w:val="24"/>
          <w:lang w:val="ru-RU"/>
        </w:rPr>
        <w:t xml:space="preserve">Разрешительная система доступа </w:t>
      </w:r>
      <w:r>
        <w:rPr>
          <w:lang w:val="ru-RU"/>
        </w:rPr>
        <w:t xml:space="preserve">представляет собой совокупность процедур оформления прав субъектов на доступ к информационным ресурсам (ИР) (объектам доступа) </w:t>
      </w:r>
      <w:proofErr w:type="spellStart"/>
      <w:r>
        <w:rPr>
          <w:bCs/>
          <w:szCs w:val="24"/>
          <w:lang w:val="ru-RU"/>
        </w:rPr>
        <w:t>ИСПДн</w:t>
      </w:r>
      <w:proofErr w:type="spellEnd"/>
      <w:r>
        <w:rPr>
          <w:bCs/>
          <w:szCs w:val="24"/>
          <w:lang w:val="ru-RU"/>
        </w:rPr>
        <w:t xml:space="preserve"> «</w:t>
      </w:r>
      <w:r w:rsidR="008952B6">
        <w:rPr>
          <w:bCs/>
          <w:szCs w:val="24"/>
          <w:lang w:val="ru-RU"/>
        </w:rPr>
        <w:t>ВЛАДЕЛЕЦ ИСПДН</w:t>
      </w:r>
      <w:r>
        <w:rPr>
          <w:bCs/>
          <w:szCs w:val="24"/>
          <w:lang w:val="ru-RU"/>
        </w:rPr>
        <w:t>»</w:t>
      </w:r>
      <w:r>
        <w:rPr>
          <w:lang w:val="ru-RU"/>
        </w:rPr>
        <w:t>, а также прав и обязанностей ответственных лиц, осуществляющих реализацию этих процедур.</w:t>
      </w:r>
    </w:p>
    <w:p w:rsidR="00200D4C" w:rsidRDefault="007B6550">
      <w:pPr>
        <w:spacing w:line="360" w:lineRule="auto"/>
        <w:ind w:firstLine="567"/>
        <w:jc w:val="both"/>
        <w:rPr>
          <w:lang w:val="ru-RU"/>
        </w:rPr>
      </w:pPr>
      <w:r>
        <w:rPr>
          <w:lang w:val="ru-RU"/>
        </w:rPr>
        <w:t xml:space="preserve">Информация, подлежащая защите в </w:t>
      </w:r>
      <w:proofErr w:type="spellStart"/>
      <w:r>
        <w:rPr>
          <w:bCs/>
          <w:szCs w:val="24"/>
          <w:lang w:val="ru-RU"/>
        </w:rPr>
        <w:t>ИСПДн</w:t>
      </w:r>
      <w:proofErr w:type="spellEnd"/>
      <w:r>
        <w:rPr>
          <w:bCs/>
          <w:szCs w:val="24"/>
          <w:lang w:val="ru-RU"/>
        </w:rPr>
        <w:t xml:space="preserve"> «</w:t>
      </w:r>
      <w:r w:rsidR="008952B6">
        <w:rPr>
          <w:bCs/>
          <w:szCs w:val="24"/>
          <w:lang w:val="ru-RU"/>
        </w:rPr>
        <w:t>ВЛАДЕЛЕЦ ИСПДН</w:t>
      </w:r>
      <w:r>
        <w:rPr>
          <w:bCs/>
          <w:szCs w:val="24"/>
          <w:lang w:val="ru-RU"/>
        </w:rPr>
        <w:t>»</w:t>
      </w:r>
      <w:r>
        <w:rPr>
          <w:lang w:val="ru-RU"/>
        </w:rPr>
        <w:t xml:space="preserve"> включаются в «Перечень защищаемых информационных ресурсов в информационной системе персональных данных…</w:t>
      </w:r>
      <w:r>
        <w:rPr>
          <w:bCs/>
          <w:szCs w:val="24"/>
          <w:lang w:val="ru-RU"/>
        </w:rPr>
        <w:t>»</w:t>
      </w:r>
      <w:r>
        <w:rPr>
          <w:lang w:val="ru-RU"/>
        </w:rPr>
        <w:t xml:space="preserve">, утверждаемый приказом </w:t>
      </w:r>
      <w:r>
        <w:rPr>
          <w:bCs/>
          <w:szCs w:val="24"/>
          <w:lang w:val="ru-RU"/>
        </w:rPr>
        <w:t>«</w:t>
      </w:r>
      <w:r w:rsidR="008952B6">
        <w:rPr>
          <w:bCs/>
          <w:szCs w:val="24"/>
          <w:lang w:val="ru-RU"/>
        </w:rPr>
        <w:t>ВЛАДЕЛЕЦ ИСПДН</w:t>
      </w:r>
      <w:r>
        <w:rPr>
          <w:bCs/>
          <w:szCs w:val="24"/>
          <w:lang w:val="ru-RU"/>
        </w:rPr>
        <w:t>»</w:t>
      </w:r>
      <w:r>
        <w:rPr>
          <w:lang w:val="ru-RU"/>
        </w:rPr>
        <w:t>;</w:t>
      </w:r>
    </w:p>
    <w:p w:rsidR="00200D4C" w:rsidRDefault="007B6550">
      <w:pPr>
        <w:pStyle w:val="afff3"/>
        <w:spacing w:line="360" w:lineRule="auto"/>
        <w:ind w:left="0" w:firstLine="567"/>
        <w:jc w:val="both"/>
        <w:rPr>
          <w:lang w:val="ru-RU"/>
        </w:rPr>
      </w:pPr>
      <w:r>
        <w:rPr>
          <w:lang w:val="ru-RU"/>
        </w:rPr>
        <w:t xml:space="preserve">В </w:t>
      </w:r>
      <w:proofErr w:type="spellStart"/>
      <w:r>
        <w:rPr>
          <w:lang w:val="ru-RU"/>
        </w:rPr>
        <w:t>ИСПДн</w:t>
      </w:r>
      <w:proofErr w:type="spellEnd"/>
      <w:r>
        <w:rPr>
          <w:lang w:val="ru-RU"/>
        </w:rPr>
        <w:t xml:space="preserve"> </w:t>
      </w:r>
      <w:r>
        <w:rPr>
          <w:bCs/>
          <w:szCs w:val="24"/>
          <w:lang w:val="ru-RU"/>
        </w:rPr>
        <w:t>«</w:t>
      </w:r>
      <w:r w:rsidR="008952B6">
        <w:rPr>
          <w:bCs/>
          <w:szCs w:val="24"/>
          <w:lang w:val="ru-RU"/>
        </w:rPr>
        <w:t>ВЛАДЕЛЕЦ ИСПДН</w:t>
      </w:r>
      <w:r>
        <w:rPr>
          <w:bCs/>
          <w:szCs w:val="24"/>
          <w:lang w:val="ru-RU"/>
        </w:rPr>
        <w:t xml:space="preserve">» </w:t>
      </w:r>
      <w:r>
        <w:rPr>
          <w:lang w:val="ru-RU"/>
        </w:rPr>
        <w:t>объектами доступа являются:</w:t>
      </w:r>
    </w:p>
    <w:p w:rsidR="00200D4C" w:rsidRDefault="007B6550">
      <w:pPr>
        <w:pStyle w:val="afff3"/>
        <w:numPr>
          <w:ilvl w:val="0"/>
          <w:numId w:val="42"/>
        </w:numPr>
        <w:spacing w:line="360" w:lineRule="auto"/>
        <w:ind w:left="0" w:firstLine="567"/>
        <w:jc w:val="both"/>
        <w:rPr>
          <w:lang w:val="ru-RU"/>
        </w:rPr>
      </w:pPr>
      <w:r>
        <w:rPr>
          <w:lang w:val="ru-RU"/>
        </w:rPr>
        <w:t xml:space="preserve">информация, обрабатываемая в </w:t>
      </w:r>
      <w:proofErr w:type="spellStart"/>
      <w:r>
        <w:rPr>
          <w:lang w:val="ru-RU"/>
        </w:rPr>
        <w:t>ИСПДн</w:t>
      </w:r>
      <w:proofErr w:type="spellEnd"/>
      <w:r>
        <w:rPr>
          <w:lang w:val="ru-RU"/>
        </w:rPr>
        <w:t xml:space="preserve"> </w:t>
      </w:r>
      <w:r>
        <w:rPr>
          <w:bCs/>
          <w:szCs w:val="24"/>
          <w:lang w:val="ru-RU"/>
        </w:rPr>
        <w:t>«</w:t>
      </w:r>
      <w:r w:rsidR="008952B6">
        <w:rPr>
          <w:bCs/>
          <w:szCs w:val="24"/>
          <w:lang w:val="ru-RU"/>
        </w:rPr>
        <w:t>ВЛАДЕЛЕЦ ИСПДН</w:t>
      </w:r>
      <w:r>
        <w:rPr>
          <w:bCs/>
          <w:szCs w:val="24"/>
          <w:lang w:val="ru-RU"/>
        </w:rPr>
        <w:t>»</w:t>
      </w:r>
      <w:r>
        <w:rPr>
          <w:lang w:val="ru-RU"/>
        </w:rPr>
        <w:t>, включая персональные данные;</w:t>
      </w:r>
    </w:p>
    <w:p w:rsidR="00200D4C" w:rsidRDefault="007B6550">
      <w:pPr>
        <w:pStyle w:val="afff3"/>
        <w:numPr>
          <w:ilvl w:val="0"/>
          <w:numId w:val="42"/>
        </w:numPr>
        <w:spacing w:line="360" w:lineRule="auto"/>
        <w:ind w:left="0" w:firstLine="567"/>
        <w:jc w:val="both"/>
        <w:rPr>
          <w:lang w:val="ru-RU"/>
        </w:rPr>
      </w:pPr>
      <w:r>
        <w:rPr>
          <w:lang w:val="ru-RU"/>
        </w:rPr>
        <w:t>технические средства, включая средства вычислительной техники, машинные носители информации, технические средства обработки информации, системы и средства связи и передачи данных;</w:t>
      </w:r>
    </w:p>
    <w:p w:rsidR="00200D4C" w:rsidRDefault="007B6550">
      <w:pPr>
        <w:pStyle w:val="afff3"/>
        <w:numPr>
          <w:ilvl w:val="0"/>
          <w:numId w:val="42"/>
        </w:numPr>
        <w:spacing w:line="360" w:lineRule="auto"/>
        <w:ind w:left="0" w:firstLine="567"/>
        <w:jc w:val="both"/>
        <w:rPr>
          <w:lang w:val="ru-RU"/>
        </w:rPr>
      </w:pPr>
      <w:r>
        <w:rPr>
          <w:lang w:val="ru-RU"/>
        </w:rPr>
        <w:t>системное, общесистемное и прикладное (специальное) программное обеспечение;</w:t>
      </w:r>
    </w:p>
    <w:p w:rsidR="00200D4C" w:rsidRDefault="007B6550">
      <w:pPr>
        <w:pStyle w:val="afff3"/>
        <w:numPr>
          <w:ilvl w:val="0"/>
          <w:numId w:val="42"/>
        </w:numPr>
        <w:spacing w:line="360" w:lineRule="auto"/>
        <w:ind w:left="0" w:firstLine="567"/>
        <w:jc w:val="both"/>
        <w:rPr>
          <w:lang w:val="ru-RU"/>
        </w:rPr>
      </w:pPr>
      <w:r>
        <w:rPr>
          <w:lang w:val="ru-RU"/>
        </w:rPr>
        <w:t>средства защиты информации.</w:t>
      </w:r>
    </w:p>
    <w:p w:rsidR="00200D4C" w:rsidRDefault="007B6550">
      <w:pPr>
        <w:pStyle w:val="afff3"/>
        <w:spacing w:line="360" w:lineRule="auto"/>
        <w:ind w:left="0" w:firstLine="567"/>
        <w:jc w:val="both"/>
        <w:rPr>
          <w:lang w:val="ru-RU"/>
        </w:rPr>
      </w:pPr>
      <w:r>
        <w:rPr>
          <w:lang w:val="ru-RU"/>
        </w:rPr>
        <w:t xml:space="preserve">Субъектами доступа в </w:t>
      </w:r>
      <w:proofErr w:type="spellStart"/>
      <w:r>
        <w:rPr>
          <w:lang w:val="ru-RU"/>
        </w:rPr>
        <w:t>ИСПДн</w:t>
      </w:r>
      <w:proofErr w:type="spellEnd"/>
      <w:r>
        <w:rPr>
          <w:lang w:val="ru-RU"/>
        </w:rPr>
        <w:t xml:space="preserve"> </w:t>
      </w:r>
      <w:r>
        <w:rPr>
          <w:bCs/>
          <w:szCs w:val="24"/>
          <w:lang w:val="ru-RU"/>
        </w:rPr>
        <w:t>«</w:t>
      </w:r>
      <w:r w:rsidR="008952B6">
        <w:rPr>
          <w:bCs/>
          <w:szCs w:val="24"/>
          <w:lang w:val="ru-RU"/>
        </w:rPr>
        <w:t>ВЛАДЕЛЕЦ ИСПДН</w:t>
      </w:r>
      <w:r>
        <w:rPr>
          <w:bCs/>
          <w:szCs w:val="24"/>
          <w:lang w:val="ru-RU"/>
        </w:rPr>
        <w:t xml:space="preserve">» </w:t>
      </w:r>
      <w:r>
        <w:rPr>
          <w:lang w:val="ru-RU"/>
        </w:rPr>
        <w:t>являются:</w:t>
      </w:r>
    </w:p>
    <w:p w:rsidR="00200D4C" w:rsidRDefault="007B6550">
      <w:pPr>
        <w:widowControl/>
        <w:numPr>
          <w:ilvl w:val="0"/>
          <w:numId w:val="48"/>
        </w:numPr>
        <w:suppressLineNumbers w:val="0"/>
        <w:tabs>
          <w:tab w:val="left" w:pos="993"/>
        </w:tabs>
        <w:spacing w:line="360" w:lineRule="auto"/>
        <w:ind w:left="0" w:firstLine="567"/>
        <w:jc w:val="both"/>
        <w:rPr>
          <w:szCs w:val="24"/>
          <w:lang w:val="ru-RU"/>
        </w:rPr>
      </w:pPr>
      <w:r>
        <w:rPr>
          <w:szCs w:val="24"/>
          <w:lang w:val="ru-RU"/>
        </w:rPr>
        <w:t xml:space="preserve">администраторы безопасности, осуществляющие администрирование </w:t>
      </w:r>
      <w:proofErr w:type="spellStart"/>
      <w:r>
        <w:rPr>
          <w:szCs w:val="24"/>
          <w:lang w:val="ru-RU"/>
        </w:rPr>
        <w:t>СЗПДн</w:t>
      </w:r>
      <w:proofErr w:type="spellEnd"/>
      <w:r>
        <w:rPr>
          <w:szCs w:val="24"/>
          <w:lang w:val="ru-RU"/>
        </w:rPr>
        <w:t>;</w:t>
      </w:r>
    </w:p>
    <w:p w:rsidR="00200D4C" w:rsidRDefault="007B6550">
      <w:pPr>
        <w:widowControl/>
        <w:numPr>
          <w:ilvl w:val="0"/>
          <w:numId w:val="48"/>
        </w:numPr>
        <w:suppressLineNumbers w:val="0"/>
        <w:tabs>
          <w:tab w:val="left" w:pos="993"/>
        </w:tabs>
        <w:spacing w:line="360" w:lineRule="auto"/>
        <w:ind w:left="0" w:firstLine="567"/>
        <w:jc w:val="both"/>
        <w:rPr>
          <w:szCs w:val="24"/>
          <w:lang w:val="ru-RU"/>
        </w:rPr>
      </w:pPr>
      <w:r>
        <w:rPr>
          <w:szCs w:val="24"/>
          <w:lang w:val="ru-RU"/>
        </w:rPr>
        <w:t>системные администраторы, осуществляющие администрирование системного, общесистемного и прикладного программного обеспечения;</w:t>
      </w:r>
    </w:p>
    <w:p w:rsidR="00200D4C" w:rsidRDefault="007B6550">
      <w:pPr>
        <w:widowControl/>
        <w:numPr>
          <w:ilvl w:val="0"/>
          <w:numId w:val="48"/>
        </w:numPr>
        <w:suppressLineNumbers w:val="0"/>
        <w:tabs>
          <w:tab w:val="left" w:pos="993"/>
        </w:tabs>
        <w:spacing w:line="360" w:lineRule="auto"/>
        <w:ind w:left="0" w:firstLine="567"/>
        <w:jc w:val="both"/>
        <w:rPr>
          <w:szCs w:val="24"/>
          <w:lang w:val="ru-RU"/>
        </w:rPr>
      </w:pPr>
      <w:r>
        <w:rPr>
          <w:szCs w:val="24"/>
          <w:lang w:val="ru-RU"/>
        </w:rPr>
        <w:t xml:space="preserve">пользователи </w:t>
      </w:r>
      <w:proofErr w:type="spellStart"/>
      <w:r>
        <w:rPr>
          <w:szCs w:val="24"/>
          <w:lang w:val="ru-RU"/>
        </w:rPr>
        <w:t>ИСПДн</w:t>
      </w:r>
      <w:proofErr w:type="spellEnd"/>
      <w:r>
        <w:rPr>
          <w:szCs w:val="24"/>
          <w:lang w:val="ru-RU"/>
        </w:rPr>
        <w:t xml:space="preserve"> «</w:t>
      </w:r>
      <w:r w:rsidR="008952B6">
        <w:rPr>
          <w:bCs/>
          <w:szCs w:val="24"/>
          <w:lang w:val="ru-RU"/>
        </w:rPr>
        <w:t>ВЛАДЕЛЕЦ ИСПДН</w:t>
      </w:r>
      <w:r>
        <w:rPr>
          <w:szCs w:val="24"/>
          <w:lang w:val="ru-RU"/>
        </w:rPr>
        <w:t>», осуществляющие работу с информационными ресурсами «</w:t>
      </w:r>
      <w:r w:rsidR="008952B6">
        <w:rPr>
          <w:bCs/>
          <w:szCs w:val="24"/>
          <w:lang w:val="ru-RU"/>
        </w:rPr>
        <w:t>ВЛАДЕЛЕЦ ИСПДН</w:t>
      </w:r>
      <w:r>
        <w:rPr>
          <w:szCs w:val="24"/>
          <w:lang w:val="ru-RU"/>
        </w:rPr>
        <w:t>» в рамках выполнения своих должностных (трудовых) обязанностей.</w:t>
      </w:r>
    </w:p>
    <w:p w:rsidR="00200D4C" w:rsidRDefault="007B6550">
      <w:pPr>
        <w:tabs>
          <w:tab w:val="left" w:pos="1069"/>
        </w:tabs>
        <w:spacing w:line="360" w:lineRule="auto"/>
        <w:ind w:firstLine="567"/>
        <w:jc w:val="both"/>
        <w:rPr>
          <w:lang w:val="ru-RU"/>
        </w:rPr>
      </w:pPr>
      <w:r>
        <w:rPr>
          <w:lang w:val="ru-RU"/>
        </w:rPr>
        <w:t>Субъекты доступа несут персональную ответственность за соблюдение ими установленного на объекте информатизации порядка обеспечения защиты информационных ресурсов.</w:t>
      </w:r>
    </w:p>
    <w:p w:rsidR="00200D4C" w:rsidRDefault="007B6550">
      <w:pPr>
        <w:tabs>
          <w:tab w:val="left" w:pos="1134"/>
        </w:tabs>
        <w:spacing w:line="360" w:lineRule="auto"/>
        <w:ind w:firstLine="567"/>
        <w:jc w:val="both"/>
        <w:rPr>
          <w:b/>
          <w:lang w:val="ru-RU"/>
        </w:rPr>
      </w:pPr>
      <w:r>
        <w:rPr>
          <w:lang w:val="ru-RU"/>
        </w:rPr>
        <w:t xml:space="preserve">Ответственным лицом, осуществляющим реализацию процедур оформления прав субъектов на доступ к информационным ресурсам </w:t>
      </w:r>
      <w:proofErr w:type="spellStart"/>
      <w:r>
        <w:rPr>
          <w:lang w:val="ru-RU"/>
        </w:rPr>
        <w:t>ИСПДн</w:t>
      </w:r>
      <w:proofErr w:type="spellEnd"/>
      <w:r>
        <w:rPr>
          <w:lang w:val="ru-RU"/>
        </w:rPr>
        <w:t xml:space="preserve"> «</w:t>
      </w:r>
      <w:r w:rsidR="008952B6">
        <w:rPr>
          <w:bCs/>
          <w:szCs w:val="24"/>
          <w:lang w:val="ru-RU"/>
        </w:rPr>
        <w:t>ВЛАДЕЛЕЦ ИСПДН</w:t>
      </w:r>
      <w:r>
        <w:rPr>
          <w:lang w:val="ru-RU"/>
        </w:rPr>
        <w:t>», является администратор системы защиты информации.</w:t>
      </w:r>
    </w:p>
    <w:p w:rsidR="00200D4C" w:rsidRDefault="007B6550">
      <w:pPr>
        <w:tabs>
          <w:tab w:val="left" w:pos="1134"/>
        </w:tabs>
        <w:spacing w:line="360" w:lineRule="auto"/>
        <w:ind w:firstLine="567"/>
        <w:jc w:val="both"/>
        <w:rPr>
          <w:lang w:val="ru-RU"/>
        </w:rPr>
      </w:pPr>
      <w:r>
        <w:rPr>
          <w:lang w:val="ru-RU"/>
        </w:rPr>
        <w:t xml:space="preserve">Права по установке и удалению программного обеспечения в </w:t>
      </w:r>
      <w:proofErr w:type="spellStart"/>
      <w:r>
        <w:rPr>
          <w:lang w:val="ru-RU"/>
        </w:rPr>
        <w:t>ИСПДн</w:t>
      </w:r>
      <w:proofErr w:type="spellEnd"/>
      <w:r>
        <w:rPr>
          <w:lang w:val="ru-RU"/>
        </w:rPr>
        <w:t xml:space="preserve"> «</w:t>
      </w:r>
      <w:r w:rsidR="008952B6">
        <w:rPr>
          <w:bCs/>
          <w:szCs w:val="24"/>
          <w:lang w:val="ru-RU"/>
        </w:rPr>
        <w:t>ВЛАДЕЛЕЦ ИСПДН</w:t>
      </w:r>
      <w:r>
        <w:rPr>
          <w:lang w:val="ru-RU"/>
        </w:rPr>
        <w:t>» предоставлены только сотрудникам, обладающим правами администратора.</w:t>
      </w:r>
    </w:p>
    <w:p w:rsidR="00200D4C" w:rsidRDefault="007B6550">
      <w:pPr>
        <w:pStyle w:val="af3"/>
        <w:tabs>
          <w:tab w:val="left" w:pos="1134"/>
        </w:tabs>
        <w:spacing w:after="0" w:line="360" w:lineRule="auto"/>
        <w:ind w:firstLine="567"/>
        <w:jc w:val="both"/>
        <w:rPr>
          <w:szCs w:val="24"/>
          <w:lang w:val="ru-RU"/>
        </w:rPr>
      </w:pPr>
      <w:r>
        <w:rPr>
          <w:szCs w:val="24"/>
          <w:lang w:val="ru-RU"/>
        </w:rPr>
        <w:t xml:space="preserve">Процедура регистрации (создания учетной записи) пользователя и предоставления (или изменения) ему административных прав доступа к ресурсам </w:t>
      </w:r>
      <w:proofErr w:type="spellStart"/>
      <w:r>
        <w:rPr>
          <w:lang w:val="ru-RU"/>
        </w:rPr>
        <w:t>ИСПДн</w:t>
      </w:r>
      <w:proofErr w:type="spellEnd"/>
      <w:r>
        <w:rPr>
          <w:lang w:val="ru-RU"/>
        </w:rPr>
        <w:t xml:space="preserve"> «</w:t>
      </w:r>
      <w:r w:rsidR="008952B6">
        <w:rPr>
          <w:bCs/>
          <w:szCs w:val="24"/>
          <w:lang w:val="ru-RU"/>
        </w:rPr>
        <w:t xml:space="preserve">ВЛАДЕЛЕЦ </w:t>
      </w:r>
      <w:r w:rsidR="008952B6">
        <w:rPr>
          <w:bCs/>
          <w:szCs w:val="24"/>
          <w:lang w:val="ru-RU"/>
        </w:rPr>
        <w:lastRenderedPageBreak/>
        <w:t>ИСПДН</w:t>
      </w:r>
      <w:r>
        <w:rPr>
          <w:lang w:val="ru-RU"/>
        </w:rPr>
        <w:t xml:space="preserve">» </w:t>
      </w:r>
      <w:r>
        <w:rPr>
          <w:szCs w:val="24"/>
          <w:lang w:val="ru-RU"/>
        </w:rPr>
        <w:t>осуществляется с использованием сертифицированных средств защиты информации от несанкционированного доступа.</w:t>
      </w:r>
    </w:p>
    <w:p w:rsidR="00200D4C" w:rsidRDefault="007B6550">
      <w:pPr>
        <w:tabs>
          <w:tab w:val="left" w:pos="1134"/>
        </w:tabs>
        <w:spacing w:line="360" w:lineRule="auto"/>
        <w:ind w:firstLine="567"/>
        <w:jc w:val="both"/>
        <w:rPr>
          <w:lang w:val="ru-RU"/>
        </w:rPr>
      </w:pPr>
      <w:r>
        <w:rPr>
          <w:lang w:val="ru-RU"/>
        </w:rPr>
        <w:t>При изменении должностных обязанностей сотрудника, имевшего административные права доступа, связанных с переводом в другое подразделение, переводом на другую должность и т.п., учетная запись пользователя подлежит изменению (корректировке), при этом старые полномочия аннулируются.</w:t>
      </w:r>
    </w:p>
    <w:p w:rsidR="00200D4C" w:rsidRDefault="007B6550">
      <w:pPr>
        <w:tabs>
          <w:tab w:val="left" w:pos="1134"/>
        </w:tabs>
        <w:spacing w:line="360" w:lineRule="auto"/>
        <w:ind w:firstLine="567"/>
        <w:jc w:val="both"/>
        <w:rPr>
          <w:lang w:val="ru-RU"/>
        </w:rPr>
      </w:pPr>
      <w:r>
        <w:rPr>
          <w:lang w:val="ru-RU"/>
        </w:rPr>
        <w:t>После внесения изменений в Матрицу доступа Администратор средств и систем защиты персональных данных производит настройку средств защиты рабочих станций (автоматизированных рабочих мест).</w:t>
      </w:r>
    </w:p>
    <w:p w:rsidR="00200D4C" w:rsidRDefault="007B6550">
      <w:pPr>
        <w:tabs>
          <w:tab w:val="left" w:pos="1134"/>
        </w:tabs>
        <w:spacing w:line="360" w:lineRule="auto"/>
        <w:ind w:firstLine="567"/>
        <w:jc w:val="both"/>
        <w:rPr>
          <w:bCs/>
          <w:szCs w:val="24"/>
          <w:lang w:val="ru-RU"/>
        </w:rPr>
      </w:pPr>
      <w:r>
        <w:rPr>
          <w:bCs/>
          <w:szCs w:val="24"/>
          <w:lang w:val="ru-RU"/>
        </w:rPr>
        <w:t>Контроль выполнения требований разрешительной системы доступа к защищаемой информации (</w:t>
      </w:r>
      <w:proofErr w:type="spellStart"/>
      <w:r>
        <w:rPr>
          <w:bCs/>
          <w:szCs w:val="24"/>
          <w:lang w:val="ru-RU"/>
        </w:rPr>
        <w:t>ПДн</w:t>
      </w:r>
      <w:proofErr w:type="spellEnd"/>
      <w:r>
        <w:rPr>
          <w:bCs/>
          <w:szCs w:val="24"/>
          <w:lang w:val="ru-RU"/>
        </w:rPr>
        <w:t>) возлагается на ответственного за обеспечение безопасности персональных данных.</w:t>
      </w:r>
    </w:p>
    <w:p w:rsidR="00200D4C" w:rsidRDefault="00200D4C">
      <w:pPr>
        <w:tabs>
          <w:tab w:val="left" w:pos="1134"/>
        </w:tabs>
        <w:spacing w:line="360" w:lineRule="auto"/>
        <w:ind w:firstLine="567"/>
        <w:jc w:val="both"/>
        <w:rPr>
          <w:bCs/>
          <w:szCs w:val="24"/>
          <w:lang w:val="ru-RU"/>
        </w:rPr>
      </w:pPr>
    </w:p>
    <w:p w:rsidR="00200D4C" w:rsidRDefault="007B6550">
      <w:pPr>
        <w:pStyle w:val="afff3"/>
        <w:widowControl/>
        <w:numPr>
          <w:ilvl w:val="1"/>
          <w:numId w:val="4"/>
        </w:numPr>
        <w:suppressLineNumbers w:val="0"/>
        <w:tabs>
          <w:tab w:val="left" w:pos="993"/>
        </w:tabs>
        <w:spacing w:line="360" w:lineRule="auto"/>
        <w:ind w:left="0" w:firstLine="567"/>
        <w:jc w:val="both"/>
        <w:rPr>
          <w:szCs w:val="24"/>
          <w:lang w:val="ru-RU"/>
        </w:rPr>
      </w:pPr>
      <w:r>
        <w:rPr>
          <w:b/>
          <w:szCs w:val="24"/>
          <w:lang w:val="ru-RU"/>
        </w:rPr>
        <w:t>Контроль функционирования разрешительной системы допуска к информационным ресурсам организации</w:t>
      </w:r>
    </w:p>
    <w:p w:rsidR="00200D4C" w:rsidRDefault="007B6550">
      <w:pPr>
        <w:widowControl/>
        <w:suppressLineNumbers w:val="0"/>
        <w:tabs>
          <w:tab w:val="left" w:pos="1134"/>
        </w:tabs>
        <w:spacing w:line="360" w:lineRule="auto"/>
        <w:ind w:firstLine="567"/>
        <w:jc w:val="both"/>
        <w:rPr>
          <w:szCs w:val="24"/>
          <w:lang w:val="ru-RU"/>
        </w:rPr>
      </w:pPr>
      <w:r>
        <w:rPr>
          <w:szCs w:val="24"/>
          <w:lang w:val="ru-RU"/>
        </w:rPr>
        <w:t>Контроль функционирования разрешительной системы допуска к информационным ресурсам организуется в соответствии с:</w:t>
      </w:r>
    </w:p>
    <w:p w:rsidR="00200D4C" w:rsidRDefault="007B6550">
      <w:pPr>
        <w:widowControl/>
        <w:numPr>
          <w:ilvl w:val="0"/>
          <w:numId w:val="41"/>
        </w:numPr>
        <w:suppressLineNumbers w:val="0"/>
        <w:tabs>
          <w:tab w:val="left" w:pos="993"/>
        </w:tabs>
        <w:spacing w:line="360" w:lineRule="auto"/>
        <w:ind w:left="0" w:firstLine="567"/>
        <w:jc w:val="both"/>
        <w:rPr>
          <w:szCs w:val="24"/>
          <w:lang w:val="ru-RU"/>
        </w:rPr>
      </w:pPr>
      <w:r>
        <w:rPr>
          <w:szCs w:val="24"/>
          <w:lang w:val="ru-RU"/>
        </w:rPr>
        <w:t>планом основных мероприятий по защите информации на текущий год;</w:t>
      </w:r>
    </w:p>
    <w:p w:rsidR="00200D4C" w:rsidRDefault="007B6550">
      <w:pPr>
        <w:widowControl/>
        <w:numPr>
          <w:ilvl w:val="0"/>
          <w:numId w:val="41"/>
        </w:numPr>
        <w:suppressLineNumbers w:val="0"/>
        <w:tabs>
          <w:tab w:val="left" w:pos="993"/>
        </w:tabs>
        <w:spacing w:line="360" w:lineRule="auto"/>
        <w:ind w:left="0" w:firstLine="567"/>
        <w:jc w:val="both"/>
        <w:rPr>
          <w:szCs w:val="24"/>
          <w:lang w:val="ru-RU"/>
        </w:rPr>
      </w:pPr>
      <w:r>
        <w:rPr>
          <w:szCs w:val="24"/>
          <w:lang w:val="ru-RU"/>
        </w:rPr>
        <w:t>функциональными обязанностями должностных лиц;</w:t>
      </w:r>
    </w:p>
    <w:p w:rsidR="00200D4C" w:rsidRDefault="007B6550">
      <w:pPr>
        <w:widowControl/>
        <w:numPr>
          <w:ilvl w:val="0"/>
          <w:numId w:val="41"/>
        </w:numPr>
        <w:suppressLineNumbers w:val="0"/>
        <w:tabs>
          <w:tab w:val="left" w:pos="993"/>
        </w:tabs>
        <w:spacing w:line="360" w:lineRule="auto"/>
        <w:ind w:left="0" w:firstLine="567"/>
        <w:jc w:val="both"/>
        <w:rPr>
          <w:szCs w:val="24"/>
          <w:lang w:val="ru-RU"/>
        </w:rPr>
      </w:pPr>
      <w:r>
        <w:rPr>
          <w:szCs w:val="24"/>
          <w:lang w:val="ru-RU"/>
        </w:rPr>
        <w:t>приказами/распоряжениями руководителя структурного подразделения.</w:t>
      </w:r>
    </w:p>
    <w:p w:rsidR="00200D4C" w:rsidRDefault="007B6550">
      <w:pPr>
        <w:widowControl/>
        <w:suppressLineNumbers w:val="0"/>
        <w:tabs>
          <w:tab w:val="left" w:pos="1134"/>
        </w:tabs>
        <w:spacing w:line="360" w:lineRule="auto"/>
        <w:ind w:firstLine="567"/>
        <w:jc w:val="both"/>
        <w:rPr>
          <w:szCs w:val="24"/>
          <w:lang w:val="ru-RU"/>
        </w:rPr>
      </w:pPr>
      <w:r>
        <w:rPr>
          <w:szCs w:val="24"/>
          <w:lang w:val="ru-RU"/>
        </w:rPr>
        <w:t xml:space="preserve">Контроль функционирования разрешительной системы допуска к информационным ресурсам </w:t>
      </w:r>
      <w:proofErr w:type="spellStart"/>
      <w:r>
        <w:rPr>
          <w:lang w:val="ru-RU"/>
        </w:rPr>
        <w:t>ИСПДн</w:t>
      </w:r>
      <w:proofErr w:type="spellEnd"/>
      <w:r>
        <w:rPr>
          <w:lang w:val="ru-RU"/>
        </w:rPr>
        <w:t xml:space="preserve"> «</w:t>
      </w:r>
      <w:r w:rsidR="008952B6">
        <w:rPr>
          <w:bCs/>
          <w:szCs w:val="24"/>
          <w:lang w:val="ru-RU"/>
        </w:rPr>
        <w:t>ВЛАДЕЛЕЦ ИСПДН</w:t>
      </w:r>
      <w:r>
        <w:rPr>
          <w:lang w:val="ru-RU"/>
        </w:rPr>
        <w:t xml:space="preserve">» </w:t>
      </w:r>
      <w:r>
        <w:rPr>
          <w:szCs w:val="24"/>
          <w:lang w:val="ru-RU"/>
        </w:rPr>
        <w:t>осуществляется ответственными лицами. Организация контроля возлагается на ответственного за обеспечение безопасности персональных данных.</w:t>
      </w:r>
    </w:p>
    <w:p w:rsidR="00200D4C" w:rsidRDefault="00200D4C">
      <w:pPr>
        <w:widowControl/>
        <w:suppressLineNumbers w:val="0"/>
        <w:tabs>
          <w:tab w:val="left" w:pos="1134"/>
        </w:tabs>
        <w:spacing w:line="360" w:lineRule="auto"/>
        <w:ind w:firstLine="567"/>
        <w:jc w:val="both"/>
        <w:rPr>
          <w:szCs w:val="24"/>
          <w:lang w:val="ru-RU"/>
        </w:rPr>
      </w:pPr>
    </w:p>
    <w:p w:rsidR="00200D4C" w:rsidRDefault="007B6550">
      <w:pPr>
        <w:widowControl/>
        <w:suppressLineNumbers w:val="0"/>
        <w:rPr>
          <w:b/>
          <w:bCs/>
          <w:szCs w:val="24"/>
          <w:lang w:val="ru-RU" w:eastAsia="en-US"/>
        </w:rPr>
      </w:pPr>
      <w:bookmarkStart w:id="9" w:name="_Toc153379123"/>
      <w:r>
        <w:rPr>
          <w:szCs w:val="24"/>
          <w:lang w:val="ru-RU"/>
        </w:rPr>
        <w:br w:type="page" w:clear="all"/>
      </w:r>
    </w:p>
    <w:p w:rsidR="00200D4C" w:rsidRDefault="007B6550">
      <w:pPr>
        <w:pStyle w:val="1"/>
        <w:widowControl/>
        <w:numPr>
          <w:ilvl w:val="0"/>
          <w:numId w:val="4"/>
        </w:numPr>
        <w:spacing w:before="0" w:after="0" w:line="360" w:lineRule="auto"/>
        <w:ind w:left="0" w:firstLine="567"/>
        <w:jc w:val="both"/>
        <w:rPr>
          <w:sz w:val="24"/>
          <w:szCs w:val="24"/>
        </w:rPr>
      </w:pPr>
      <w:r>
        <w:rPr>
          <w:sz w:val="24"/>
          <w:szCs w:val="24"/>
        </w:rPr>
        <w:lastRenderedPageBreak/>
        <w:t>ПОРЯДОК ДОПУСКА СОТРУДНИКОВ И ИНЫХ ЛИЦ В ПОМЕЩЕНИЯ С ЭЛЕМЕНТАМИ ИНФОРМАЦИОННОЙ СИСТЕМЫ ПЕРСОНАЛЬНЫХ ДАННЫХ</w:t>
      </w:r>
      <w:bookmarkEnd w:id="9"/>
    </w:p>
    <w:p w:rsidR="00200D4C" w:rsidRDefault="007B6550">
      <w:pPr>
        <w:tabs>
          <w:tab w:val="left" w:pos="1134"/>
        </w:tabs>
        <w:spacing w:line="360" w:lineRule="auto"/>
        <w:ind w:firstLine="567"/>
        <w:jc w:val="both"/>
        <w:rPr>
          <w:b/>
          <w:lang w:val="ru-RU"/>
        </w:rPr>
      </w:pPr>
      <w:r>
        <w:rPr>
          <w:b/>
          <w:lang w:val="ru-RU"/>
        </w:rPr>
        <w:t>3.1</w:t>
      </w:r>
      <w:r>
        <w:rPr>
          <w:b/>
          <w:lang w:val="ru-RU"/>
        </w:rPr>
        <w:tab/>
        <w:t xml:space="preserve">Требования к помещениям, в которых расположены элементы </w:t>
      </w:r>
      <w:proofErr w:type="spellStart"/>
      <w:r>
        <w:rPr>
          <w:b/>
          <w:lang w:val="ru-RU"/>
        </w:rPr>
        <w:t>ИСПДн</w:t>
      </w:r>
      <w:proofErr w:type="spellEnd"/>
      <w:r>
        <w:rPr>
          <w:b/>
          <w:lang w:val="ru-RU"/>
        </w:rPr>
        <w:t xml:space="preserve"> </w:t>
      </w:r>
    </w:p>
    <w:p w:rsidR="00200D4C" w:rsidRDefault="007B6550">
      <w:pPr>
        <w:tabs>
          <w:tab w:val="left" w:pos="1134"/>
        </w:tabs>
        <w:spacing w:line="360" w:lineRule="auto"/>
        <w:ind w:firstLine="567"/>
        <w:jc w:val="both"/>
        <w:rPr>
          <w:lang w:val="ru-RU"/>
        </w:rPr>
      </w:pPr>
      <w:r>
        <w:rPr>
          <w:lang w:val="ru-RU"/>
        </w:rPr>
        <w:t xml:space="preserve">Бесконтрольный доступ посторонних лиц в помещения с элементами </w:t>
      </w:r>
      <w:proofErr w:type="spellStart"/>
      <w:r>
        <w:rPr>
          <w:lang w:val="ru-RU"/>
        </w:rPr>
        <w:t>ИСПДн</w:t>
      </w:r>
      <w:proofErr w:type="spellEnd"/>
      <w:r>
        <w:rPr>
          <w:lang w:val="ru-RU"/>
        </w:rPr>
        <w:t xml:space="preserve"> «</w:t>
      </w:r>
      <w:r w:rsidR="008952B6">
        <w:rPr>
          <w:bCs/>
          <w:szCs w:val="24"/>
          <w:lang w:val="ru-RU"/>
        </w:rPr>
        <w:t>ВЛАДЕЛЕЦ ИСПДН</w:t>
      </w:r>
      <w:r>
        <w:rPr>
          <w:lang w:val="ru-RU"/>
        </w:rPr>
        <w:t>» должен быть исключён.</w:t>
      </w:r>
    </w:p>
    <w:p w:rsidR="00200D4C" w:rsidRDefault="007B6550">
      <w:pPr>
        <w:tabs>
          <w:tab w:val="left" w:pos="1134"/>
        </w:tabs>
        <w:spacing w:line="360" w:lineRule="auto"/>
        <w:ind w:firstLine="567"/>
        <w:jc w:val="both"/>
        <w:rPr>
          <w:lang w:val="ru-RU"/>
        </w:rPr>
      </w:pPr>
      <w:r>
        <w:rPr>
          <w:lang w:val="ru-RU"/>
        </w:rPr>
        <w:t xml:space="preserve">Для защиты помещений, в которых расположены технические средства </w:t>
      </w:r>
      <w:proofErr w:type="spellStart"/>
      <w:r>
        <w:rPr>
          <w:lang w:val="ru-RU"/>
        </w:rPr>
        <w:t>ИСПДн</w:t>
      </w:r>
      <w:proofErr w:type="spellEnd"/>
      <w:r>
        <w:rPr>
          <w:lang w:val="ru-RU"/>
        </w:rPr>
        <w:t xml:space="preserve"> «</w:t>
      </w:r>
      <w:r w:rsidR="008952B6">
        <w:rPr>
          <w:bCs/>
          <w:szCs w:val="24"/>
          <w:lang w:val="ru-RU"/>
        </w:rPr>
        <w:t>ВЛАДЕЛЕЦ ИСПДН</w:t>
      </w:r>
      <w:r>
        <w:rPr>
          <w:lang w:val="ru-RU"/>
        </w:rPr>
        <w:t>», должны приниматься меры для минимизации воздействий огня, дыма, воды, пыли, взрыва, химических веществ, а также кражи.</w:t>
      </w:r>
    </w:p>
    <w:p w:rsidR="00200D4C" w:rsidRDefault="00200D4C">
      <w:pPr>
        <w:tabs>
          <w:tab w:val="left" w:pos="1134"/>
        </w:tabs>
        <w:spacing w:line="360" w:lineRule="auto"/>
        <w:ind w:firstLine="567"/>
        <w:jc w:val="both"/>
        <w:rPr>
          <w:lang w:val="ru-RU"/>
        </w:rPr>
      </w:pPr>
    </w:p>
    <w:p w:rsidR="00200D4C" w:rsidRDefault="007B6550">
      <w:pPr>
        <w:tabs>
          <w:tab w:val="left" w:pos="1134"/>
        </w:tabs>
        <w:spacing w:line="360" w:lineRule="auto"/>
        <w:ind w:firstLine="567"/>
        <w:jc w:val="both"/>
        <w:rPr>
          <w:b/>
          <w:lang w:val="ru-RU"/>
        </w:rPr>
      </w:pPr>
      <w:r>
        <w:rPr>
          <w:b/>
          <w:lang w:val="ru-RU"/>
        </w:rPr>
        <w:t xml:space="preserve">3.2 Доступ в помещения, в которых расположены элементы </w:t>
      </w:r>
      <w:proofErr w:type="spellStart"/>
      <w:r>
        <w:rPr>
          <w:b/>
          <w:lang w:val="ru-RU"/>
        </w:rPr>
        <w:t>ИСПДн</w:t>
      </w:r>
      <w:proofErr w:type="spellEnd"/>
      <w:r>
        <w:rPr>
          <w:b/>
          <w:lang w:val="ru-RU"/>
        </w:rPr>
        <w:t xml:space="preserve"> «</w:t>
      </w:r>
      <w:r w:rsidR="008952B6">
        <w:rPr>
          <w:b/>
          <w:lang w:val="ru-RU"/>
        </w:rPr>
        <w:t>ВЛАДЕЛЕЦ ИСПДН</w:t>
      </w:r>
      <w:r>
        <w:rPr>
          <w:b/>
          <w:lang w:val="ru-RU"/>
        </w:rPr>
        <w:t xml:space="preserve">» </w:t>
      </w:r>
    </w:p>
    <w:p w:rsidR="00200D4C" w:rsidRDefault="007B6550">
      <w:pPr>
        <w:tabs>
          <w:tab w:val="left" w:pos="1134"/>
        </w:tabs>
        <w:spacing w:line="360" w:lineRule="auto"/>
        <w:ind w:firstLine="567"/>
        <w:jc w:val="both"/>
        <w:rPr>
          <w:lang w:val="ru-RU"/>
        </w:rPr>
      </w:pPr>
      <w:r>
        <w:rPr>
          <w:lang w:val="ru-RU"/>
        </w:rPr>
        <w:t xml:space="preserve">Должен быть определен список помещений, предназначенных для обработки </w:t>
      </w:r>
      <w:proofErr w:type="spellStart"/>
      <w:r>
        <w:rPr>
          <w:lang w:val="ru-RU"/>
        </w:rPr>
        <w:t>ПДн</w:t>
      </w:r>
      <w:proofErr w:type="spellEnd"/>
      <w:r>
        <w:rPr>
          <w:lang w:val="ru-RU"/>
        </w:rPr>
        <w:t xml:space="preserve"> средствами </w:t>
      </w:r>
      <w:proofErr w:type="spellStart"/>
      <w:r>
        <w:rPr>
          <w:lang w:val="ru-RU"/>
        </w:rPr>
        <w:t>ИСПДн</w:t>
      </w:r>
      <w:proofErr w:type="spellEnd"/>
      <w:r>
        <w:rPr>
          <w:lang w:val="ru-RU"/>
        </w:rPr>
        <w:t xml:space="preserve"> «</w:t>
      </w:r>
      <w:r w:rsidR="008952B6">
        <w:rPr>
          <w:lang w:val="ru-RU"/>
        </w:rPr>
        <w:t>ВЛАДЕЛЕЦ ИСПДН</w:t>
      </w:r>
      <w:r>
        <w:rPr>
          <w:lang w:val="ru-RU"/>
        </w:rPr>
        <w:t xml:space="preserve">», и организован контроль доступа служащих в помещения, в которых установлены технические средства (далее - ТС) </w:t>
      </w:r>
      <w:proofErr w:type="spellStart"/>
      <w:r>
        <w:rPr>
          <w:lang w:val="ru-RU"/>
        </w:rPr>
        <w:t>ИСПДн</w:t>
      </w:r>
      <w:proofErr w:type="spellEnd"/>
      <w:r>
        <w:rPr>
          <w:lang w:val="ru-RU"/>
        </w:rPr>
        <w:t xml:space="preserve"> «</w:t>
      </w:r>
      <w:r w:rsidR="008952B6">
        <w:rPr>
          <w:lang w:val="ru-RU"/>
        </w:rPr>
        <w:t>ВЛАДЕЛЕЦ ИСПДН</w:t>
      </w:r>
      <w:r>
        <w:rPr>
          <w:lang w:val="ru-RU"/>
        </w:rPr>
        <w:t xml:space="preserve">» и осуществляется обработка </w:t>
      </w:r>
      <w:proofErr w:type="spellStart"/>
      <w:r>
        <w:rPr>
          <w:lang w:val="ru-RU"/>
        </w:rPr>
        <w:t>ПДн</w:t>
      </w:r>
      <w:proofErr w:type="spellEnd"/>
      <w:r>
        <w:rPr>
          <w:lang w:val="ru-RU"/>
        </w:rPr>
        <w:t>, а также хранятся машинные носители информации (</w:t>
      </w:r>
      <w:proofErr w:type="spellStart"/>
      <w:r>
        <w:rPr>
          <w:lang w:val="ru-RU"/>
        </w:rPr>
        <w:t>ПДн</w:t>
      </w:r>
      <w:proofErr w:type="spellEnd"/>
      <w:r>
        <w:rPr>
          <w:lang w:val="ru-RU"/>
        </w:rPr>
        <w:t>).</w:t>
      </w:r>
    </w:p>
    <w:p w:rsidR="00200D4C" w:rsidRDefault="007B6550">
      <w:pPr>
        <w:tabs>
          <w:tab w:val="left" w:pos="1134"/>
        </w:tabs>
        <w:spacing w:line="360" w:lineRule="auto"/>
        <w:ind w:firstLine="567"/>
        <w:jc w:val="both"/>
        <w:rPr>
          <w:lang w:val="ru-RU"/>
        </w:rPr>
      </w:pPr>
      <w:r>
        <w:rPr>
          <w:lang w:val="ru-RU"/>
        </w:rPr>
        <w:t xml:space="preserve">Доступ сотрудников структурных подразделений в помещения, в которых осуществляется обработка </w:t>
      </w:r>
      <w:proofErr w:type="spellStart"/>
      <w:r>
        <w:rPr>
          <w:lang w:val="ru-RU"/>
        </w:rPr>
        <w:t>ПДн</w:t>
      </w:r>
      <w:proofErr w:type="spellEnd"/>
      <w:r>
        <w:rPr>
          <w:lang w:val="ru-RU"/>
        </w:rPr>
        <w:t>, организовывается на основании утвержденных руководителем «Правил доступа в помещения с информационной системой персональных данных в рабочее и нерабочее время, а также в нештатных ситуациях».</w:t>
      </w:r>
    </w:p>
    <w:p w:rsidR="00200D4C" w:rsidRDefault="007B6550">
      <w:pPr>
        <w:tabs>
          <w:tab w:val="left" w:pos="1134"/>
        </w:tabs>
        <w:spacing w:line="360" w:lineRule="auto"/>
        <w:ind w:firstLine="567"/>
        <w:jc w:val="both"/>
        <w:rPr>
          <w:lang w:val="ru-RU"/>
        </w:rPr>
      </w:pPr>
      <w:r>
        <w:rPr>
          <w:lang w:val="ru-RU"/>
        </w:rPr>
        <w:t xml:space="preserve">Доступ посторонних лиц в помещения с элементами </w:t>
      </w:r>
      <w:proofErr w:type="spellStart"/>
      <w:r>
        <w:rPr>
          <w:lang w:val="ru-RU"/>
        </w:rPr>
        <w:t>ИСПДн</w:t>
      </w:r>
      <w:proofErr w:type="spellEnd"/>
      <w:r>
        <w:rPr>
          <w:lang w:val="ru-RU"/>
        </w:rPr>
        <w:t xml:space="preserve"> «</w:t>
      </w:r>
      <w:r w:rsidR="008952B6">
        <w:rPr>
          <w:bCs/>
          <w:szCs w:val="24"/>
          <w:lang w:val="ru-RU"/>
        </w:rPr>
        <w:t>ВЛАДЕЛЕЦ ИСПДН</w:t>
      </w:r>
      <w:r>
        <w:rPr>
          <w:lang w:val="ru-RU"/>
        </w:rPr>
        <w:t>», должен осуществляется только ввиду служебной необходимости и в сопровождении ответственных лиц.</w:t>
      </w:r>
    </w:p>
    <w:p w:rsidR="00200D4C" w:rsidRDefault="007B6550">
      <w:pPr>
        <w:tabs>
          <w:tab w:val="left" w:pos="1134"/>
        </w:tabs>
        <w:spacing w:line="360" w:lineRule="auto"/>
        <w:ind w:firstLine="567"/>
        <w:jc w:val="both"/>
        <w:rPr>
          <w:lang w:val="ru-RU"/>
        </w:rPr>
      </w:pPr>
      <w:r>
        <w:rPr>
          <w:lang w:val="ru-RU"/>
        </w:rPr>
        <w:t xml:space="preserve">На момент присутствия посторонних лиц в помещении </w:t>
      </w:r>
      <w:proofErr w:type="spellStart"/>
      <w:r>
        <w:rPr>
          <w:lang w:val="ru-RU"/>
        </w:rPr>
        <w:t>ИСПДн</w:t>
      </w:r>
      <w:proofErr w:type="spellEnd"/>
      <w:r>
        <w:rPr>
          <w:lang w:val="ru-RU"/>
        </w:rPr>
        <w:t xml:space="preserve"> «</w:t>
      </w:r>
      <w:r w:rsidR="008952B6">
        <w:rPr>
          <w:bCs/>
          <w:szCs w:val="24"/>
          <w:lang w:val="ru-RU"/>
        </w:rPr>
        <w:t>ВЛАДЕЛЕЦ ИСПДН</w:t>
      </w:r>
      <w:r>
        <w:rPr>
          <w:lang w:val="ru-RU"/>
        </w:rPr>
        <w:t xml:space="preserve">», должны быть приняты меры по недопущению ознакомления посторонних лиц с </w:t>
      </w:r>
      <w:proofErr w:type="spellStart"/>
      <w:r>
        <w:rPr>
          <w:lang w:val="ru-RU"/>
        </w:rPr>
        <w:t>ПДн</w:t>
      </w:r>
      <w:proofErr w:type="spellEnd"/>
      <w:r>
        <w:rPr>
          <w:lang w:val="ru-RU"/>
        </w:rPr>
        <w:t>.</w:t>
      </w:r>
    </w:p>
    <w:p w:rsidR="00200D4C" w:rsidRDefault="007B6550">
      <w:pPr>
        <w:tabs>
          <w:tab w:val="left" w:pos="1134"/>
        </w:tabs>
        <w:spacing w:line="360" w:lineRule="auto"/>
        <w:ind w:firstLine="567"/>
        <w:jc w:val="both"/>
        <w:rPr>
          <w:lang w:val="ru-RU"/>
        </w:rPr>
      </w:pPr>
      <w:r>
        <w:rPr>
          <w:lang w:val="ru-RU"/>
        </w:rPr>
        <w:t xml:space="preserve">По окончании рабочего дня помещения с элементами </w:t>
      </w:r>
      <w:proofErr w:type="spellStart"/>
      <w:r>
        <w:rPr>
          <w:lang w:val="ru-RU"/>
        </w:rPr>
        <w:t>ИСПДн</w:t>
      </w:r>
      <w:proofErr w:type="spellEnd"/>
      <w:r>
        <w:rPr>
          <w:lang w:val="ru-RU"/>
        </w:rPr>
        <w:t xml:space="preserve"> «</w:t>
      </w:r>
      <w:r w:rsidR="008952B6">
        <w:rPr>
          <w:bCs/>
          <w:szCs w:val="24"/>
          <w:lang w:val="ru-RU"/>
        </w:rPr>
        <w:t>ВЛАДЕЛЕЦ ИСПДН</w:t>
      </w:r>
      <w:r>
        <w:rPr>
          <w:lang w:val="ru-RU"/>
        </w:rPr>
        <w:t>» должны сдаваться под охрану. При этом все окна и двери в смежные помещения должны быть надёжно закрыты.</w:t>
      </w:r>
    </w:p>
    <w:p w:rsidR="00200D4C" w:rsidRDefault="00200D4C">
      <w:pPr>
        <w:tabs>
          <w:tab w:val="left" w:pos="1134"/>
        </w:tabs>
        <w:spacing w:line="360" w:lineRule="auto"/>
        <w:ind w:firstLine="567"/>
        <w:jc w:val="both"/>
        <w:rPr>
          <w:lang w:val="ru-RU"/>
        </w:rPr>
      </w:pPr>
    </w:p>
    <w:p w:rsidR="00200D4C" w:rsidRDefault="007B6550">
      <w:pPr>
        <w:widowControl/>
        <w:suppressLineNumbers w:val="0"/>
        <w:rPr>
          <w:b/>
          <w:bCs/>
          <w:szCs w:val="24"/>
          <w:lang w:val="ru-RU" w:eastAsia="en-US"/>
        </w:rPr>
      </w:pPr>
      <w:bookmarkStart w:id="10" w:name="_Toc153379124"/>
      <w:r>
        <w:rPr>
          <w:szCs w:val="24"/>
          <w:lang w:val="ru-RU"/>
        </w:rPr>
        <w:br w:type="page" w:clear="all"/>
      </w:r>
    </w:p>
    <w:p w:rsidR="00200D4C" w:rsidRDefault="007B6550">
      <w:pPr>
        <w:pStyle w:val="121"/>
        <w:numPr>
          <w:ilvl w:val="0"/>
          <w:numId w:val="4"/>
        </w:numPr>
        <w:tabs>
          <w:tab w:val="left" w:pos="0"/>
          <w:tab w:val="left" w:pos="851"/>
        </w:tabs>
        <w:spacing w:before="0" w:after="0" w:line="360" w:lineRule="auto"/>
        <w:ind w:left="0" w:firstLine="567"/>
        <w:jc w:val="left"/>
        <w:rPr>
          <w:sz w:val="24"/>
          <w:szCs w:val="24"/>
        </w:rPr>
      </w:pPr>
      <w:r>
        <w:rPr>
          <w:sz w:val="24"/>
          <w:szCs w:val="24"/>
        </w:rPr>
        <w:lastRenderedPageBreak/>
        <w:t>ОРГАНИЗАЦИЯ ПАРОЛЬНОЙ ЗАЩИТЫ</w:t>
      </w:r>
      <w:bookmarkEnd w:id="10"/>
    </w:p>
    <w:p w:rsidR="00200D4C" w:rsidRDefault="007B6550">
      <w:pPr>
        <w:pStyle w:val="2"/>
        <w:numPr>
          <w:ilvl w:val="1"/>
          <w:numId w:val="4"/>
        </w:numPr>
        <w:spacing w:before="0" w:after="0" w:line="360" w:lineRule="auto"/>
        <w:ind w:left="0" w:firstLine="567"/>
        <w:rPr>
          <w:rFonts w:cs="Times New Roman"/>
          <w:sz w:val="24"/>
          <w:szCs w:val="24"/>
        </w:rPr>
      </w:pPr>
      <w:bookmarkStart w:id="11" w:name="_Toc345688118"/>
      <w:bookmarkStart w:id="12" w:name="_Toc463598502"/>
      <w:bookmarkStart w:id="13" w:name="_Toc464740780"/>
      <w:bookmarkStart w:id="14" w:name="_Toc153379125"/>
      <w:r>
        <w:rPr>
          <w:rFonts w:cs="Times New Roman"/>
          <w:sz w:val="24"/>
          <w:szCs w:val="24"/>
        </w:rPr>
        <w:t>Требования к организации парольной защиты</w:t>
      </w:r>
      <w:bookmarkEnd w:id="11"/>
      <w:bookmarkEnd w:id="12"/>
      <w:bookmarkEnd w:id="13"/>
      <w:bookmarkEnd w:id="14"/>
    </w:p>
    <w:p w:rsidR="00200D4C" w:rsidRDefault="007B6550">
      <w:pPr>
        <w:widowControl/>
        <w:suppressLineNumbers w:val="0"/>
        <w:spacing w:line="360" w:lineRule="auto"/>
        <w:ind w:firstLine="567"/>
        <w:jc w:val="both"/>
        <w:rPr>
          <w:szCs w:val="24"/>
          <w:lang w:val="ru-RU" w:eastAsia="en-US"/>
        </w:rPr>
      </w:pPr>
      <w:r>
        <w:rPr>
          <w:szCs w:val="24"/>
          <w:lang w:val="ru-RU" w:eastAsia="en-US"/>
        </w:rPr>
        <w:t xml:space="preserve">Личные пароли пользователей, обладающих правами администратора, должны генерироваться и распределяться централизованно администратором системы защиты персональных данных либо выбираться пользователями </w:t>
      </w:r>
      <w:proofErr w:type="spellStart"/>
      <w:r>
        <w:rPr>
          <w:szCs w:val="24"/>
          <w:lang w:val="ru-RU" w:eastAsia="en-US"/>
        </w:rPr>
        <w:t>ИСПДн</w:t>
      </w:r>
      <w:proofErr w:type="spellEnd"/>
      <w:r>
        <w:rPr>
          <w:szCs w:val="24"/>
          <w:lang w:val="ru-RU" w:eastAsia="en-US"/>
        </w:rPr>
        <w:t xml:space="preserve"> «</w:t>
      </w:r>
      <w:r w:rsidR="008952B6">
        <w:rPr>
          <w:bCs/>
          <w:szCs w:val="24"/>
          <w:lang w:val="ru-RU"/>
        </w:rPr>
        <w:t>ВЛАДЕЛЕЦ ИСПДН</w:t>
      </w:r>
      <w:r>
        <w:rPr>
          <w:szCs w:val="24"/>
          <w:lang w:val="ru-RU" w:eastAsia="en-US"/>
        </w:rPr>
        <w:t>» самостоятельно.</w:t>
      </w:r>
    </w:p>
    <w:p w:rsidR="00200D4C" w:rsidRDefault="007B6550">
      <w:pPr>
        <w:widowControl/>
        <w:suppressLineNumbers w:val="0"/>
        <w:spacing w:line="360" w:lineRule="auto"/>
        <w:ind w:firstLine="567"/>
        <w:jc w:val="both"/>
        <w:rPr>
          <w:szCs w:val="24"/>
          <w:lang w:val="ru-RU" w:eastAsia="en-US"/>
        </w:rPr>
      </w:pPr>
      <w:r>
        <w:rPr>
          <w:szCs w:val="24"/>
          <w:lang w:val="ru-RU" w:eastAsia="en-US"/>
        </w:rPr>
        <w:t>В случае формирования личных паролей пользователей централизованно, ответственность за правильность их формирования и распределения возлагается на администратора средств и систем защиты персональных данных.</w:t>
      </w:r>
    </w:p>
    <w:p w:rsidR="00200D4C" w:rsidRDefault="007B6550">
      <w:pPr>
        <w:widowControl/>
        <w:suppressLineNumbers w:val="0"/>
        <w:spacing w:line="360" w:lineRule="auto"/>
        <w:ind w:firstLine="567"/>
        <w:jc w:val="both"/>
        <w:rPr>
          <w:szCs w:val="24"/>
          <w:lang w:val="ru-RU" w:eastAsia="en-US"/>
        </w:rPr>
      </w:pPr>
      <w:r>
        <w:rPr>
          <w:szCs w:val="24"/>
          <w:lang w:val="ru-RU" w:eastAsia="en-US"/>
        </w:rPr>
        <w:t xml:space="preserve">Полная плановая смена паролей в </w:t>
      </w:r>
      <w:proofErr w:type="spellStart"/>
      <w:r>
        <w:rPr>
          <w:szCs w:val="24"/>
          <w:lang w:val="ru-RU" w:eastAsia="en-US"/>
        </w:rPr>
        <w:t>ИСПДн</w:t>
      </w:r>
      <w:proofErr w:type="spellEnd"/>
      <w:r>
        <w:rPr>
          <w:szCs w:val="24"/>
          <w:lang w:val="ru-RU" w:eastAsia="en-US"/>
        </w:rPr>
        <w:t xml:space="preserve"> «</w:t>
      </w:r>
      <w:r w:rsidR="008952B6">
        <w:rPr>
          <w:bCs/>
          <w:szCs w:val="24"/>
          <w:lang w:val="ru-RU"/>
        </w:rPr>
        <w:t>ВЛАДЕЛЕЦ ИСПДН</w:t>
      </w:r>
      <w:r>
        <w:rPr>
          <w:szCs w:val="24"/>
          <w:lang w:val="ru-RU" w:eastAsia="en-US"/>
        </w:rPr>
        <w:t>» проводится не реже одного раза в 90 дней.</w:t>
      </w:r>
    </w:p>
    <w:p w:rsidR="00200D4C" w:rsidRDefault="007B6550">
      <w:pPr>
        <w:widowControl/>
        <w:suppressLineNumbers w:val="0"/>
        <w:spacing w:line="360" w:lineRule="auto"/>
        <w:ind w:firstLine="567"/>
        <w:jc w:val="both"/>
        <w:rPr>
          <w:szCs w:val="24"/>
          <w:lang w:val="ru-RU" w:eastAsia="en-US"/>
        </w:rPr>
      </w:pPr>
      <w:r>
        <w:rPr>
          <w:szCs w:val="24"/>
          <w:lang w:val="ru-RU" w:eastAsia="en-US"/>
        </w:rPr>
        <w:t xml:space="preserve">Внеплановая смена личного пароля пользователя или удаление учетной записи в случае прекращения его полномочий (увольнение, переход на другую должность и т.п.) должна производиться администратором средств и систем защиты персональных данных немедленно после окончания последнего сеанса работы пользователя в </w:t>
      </w:r>
      <w:proofErr w:type="spellStart"/>
      <w:r>
        <w:rPr>
          <w:szCs w:val="24"/>
          <w:lang w:val="ru-RU" w:eastAsia="en-US"/>
        </w:rPr>
        <w:t>ИСПДн</w:t>
      </w:r>
      <w:proofErr w:type="spellEnd"/>
      <w:r>
        <w:rPr>
          <w:szCs w:val="24"/>
          <w:lang w:val="ru-RU" w:eastAsia="en-US"/>
        </w:rPr>
        <w:t xml:space="preserve"> «</w:t>
      </w:r>
      <w:r w:rsidR="008952B6">
        <w:rPr>
          <w:bCs/>
          <w:szCs w:val="24"/>
          <w:lang w:val="ru-RU"/>
        </w:rPr>
        <w:t>ВЛАДЕЛЕЦ ИСПДН</w:t>
      </w:r>
      <w:r>
        <w:rPr>
          <w:szCs w:val="24"/>
          <w:lang w:val="ru-RU" w:eastAsia="en-US"/>
        </w:rPr>
        <w:t>».</w:t>
      </w:r>
    </w:p>
    <w:p w:rsidR="00200D4C" w:rsidRDefault="007B6550">
      <w:pPr>
        <w:widowControl/>
        <w:suppressLineNumbers w:val="0"/>
        <w:spacing w:line="360" w:lineRule="auto"/>
        <w:ind w:firstLine="567"/>
        <w:jc w:val="both"/>
        <w:rPr>
          <w:szCs w:val="24"/>
          <w:lang w:val="ru-RU" w:eastAsia="en-US"/>
        </w:rPr>
      </w:pPr>
      <w:r>
        <w:rPr>
          <w:szCs w:val="24"/>
          <w:lang w:val="ru-RU" w:eastAsia="en-US"/>
        </w:rPr>
        <w:t xml:space="preserve">В </w:t>
      </w:r>
      <w:proofErr w:type="spellStart"/>
      <w:r>
        <w:rPr>
          <w:szCs w:val="24"/>
          <w:lang w:val="ru-RU" w:eastAsia="en-US"/>
        </w:rPr>
        <w:t>ИСПДн</w:t>
      </w:r>
      <w:proofErr w:type="spellEnd"/>
      <w:r>
        <w:rPr>
          <w:szCs w:val="24"/>
          <w:lang w:val="ru-RU" w:eastAsia="en-US"/>
        </w:rPr>
        <w:t xml:space="preserve"> устанавливается ограничение на количество неуспешных попыток аутентификации (ввода логина и пароля) пользователя, равное 5, после чего учетная запись блокируется.</w:t>
      </w:r>
    </w:p>
    <w:p w:rsidR="00200D4C" w:rsidRDefault="007B6550">
      <w:pPr>
        <w:widowControl/>
        <w:suppressLineNumbers w:val="0"/>
        <w:spacing w:line="360" w:lineRule="auto"/>
        <w:ind w:firstLine="567"/>
        <w:jc w:val="both"/>
        <w:rPr>
          <w:szCs w:val="24"/>
          <w:lang w:val="ru-RU" w:eastAsia="en-US"/>
        </w:rPr>
      </w:pPr>
      <w:r>
        <w:rPr>
          <w:szCs w:val="24"/>
          <w:lang w:val="ru-RU" w:eastAsia="en-US"/>
        </w:rPr>
        <w:t>Разблокирование учетной записи осуществляется администратором средств и систем защиты персональных данных.</w:t>
      </w:r>
    </w:p>
    <w:p w:rsidR="00200D4C" w:rsidRDefault="007B6550">
      <w:pPr>
        <w:widowControl/>
        <w:suppressLineNumbers w:val="0"/>
        <w:spacing w:line="360" w:lineRule="auto"/>
        <w:ind w:firstLine="567"/>
        <w:jc w:val="both"/>
        <w:rPr>
          <w:szCs w:val="24"/>
          <w:lang w:val="ru-RU" w:eastAsia="ru-RU"/>
        </w:rPr>
      </w:pPr>
      <w:r>
        <w:rPr>
          <w:szCs w:val="24"/>
          <w:lang w:val="ru-RU" w:eastAsia="ru-RU"/>
        </w:rPr>
        <w:t>В случае утечки информации о зарегистрированном пользователе необходимо немедленно удалить данные об этом пользователе и зарегистрировать заново его с новым идентификатором.</w:t>
      </w:r>
    </w:p>
    <w:p w:rsidR="00200D4C" w:rsidRDefault="007B6550">
      <w:pPr>
        <w:widowControl/>
        <w:suppressLineNumbers w:val="0"/>
        <w:spacing w:line="360" w:lineRule="auto"/>
        <w:ind w:firstLine="567"/>
        <w:jc w:val="both"/>
        <w:rPr>
          <w:szCs w:val="24"/>
          <w:lang w:val="ru-RU" w:eastAsia="ru-RU"/>
        </w:rPr>
      </w:pPr>
      <w:r>
        <w:rPr>
          <w:szCs w:val="24"/>
          <w:lang w:val="ru-RU" w:eastAsia="ru-RU"/>
        </w:rPr>
        <w:t xml:space="preserve">Полная внеплановая смена паролей всех пользователей должна производиться в случае прекращения полномочий (увольнение и другие обстоятельства) администратора средств и систем защиты персональных данных. </w:t>
      </w:r>
    </w:p>
    <w:p w:rsidR="00200D4C" w:rsidRDefault="007B6550">
      <w:pPr>
        <w:widowControl/>
        <w:suppressLineNumbers w:val="0"/>
        <w:spacing w:line="360" w:lineRule="auto"/>
        <w:ind w:firstLine="567"/>
        <w:jc w:val="both"/>
        <w:rPr>
          <w:szCs w:val="24"/>
          <w:lang w:val="ru-RU" w:eastAsia="en-US"/>
        </w:rPr>
      </w:pPr>
      <w:r>
        <w:rPr>
          <w:szCs w:val="24"/>
          <w:lang w:val="ru-RU" w:eastAsia="en-US"/>
        </w:rPr>
        <w:t xml:space="preserve">Повседневный контроль за действиями исполнителей и обслуживающего персонала системы при работе с паролями, соблюдением порядка их смены, хранения и использования возлагается на администратора средств и систем защиты персональных данных. </w:t>
      </w:r>
    </w:p>
    <w:p w:rsidR="00200D4C" w:rsidRDefault="007B6550">
      <w:pPr>
        <w:widowControl/>
        <w:suppressLineNumbers w:val="0"/>
        <w:spacing w:line="360" w:lineRule="auto"/>
        <w:ind w:firstLine="567"/>
        <w:jc w:val="both"/>
        <w:rPr>
          <w:szCs w:val="24"/>
          <w:lang w:val="ru-RU" w:eastAsia="en-US"/>
        </w:rPr>
      </w:pPr>
      <w:r>
        <w:rPr>
          <w:szCs w:val="24"/>
          <w:lang w:val="ru-RU" w:eastAsia="en-US"/>
        </w:rPr>
        <w:t>Владельцы паролей должны быть предупреждены об ответственности за использование паролей, не соответствующих данным требованиям, а также за разглашение парольной информации.</w:t>
      </w:r>
    </w:p>
    <w:p w:rsidR="00200D4C" w:rsidRDefault="00200D4C">
      <w:pPr>
        <w:widowControl/>
        <w:suppressLineNumbers w:val="0"/>
        <w:spacing w:line="360" w:lineRule="auto"/>
        <w:ind w:firstLine="567"/>
        <w:jc w:val="both"/>
        <w:rPr>
          <w:szCs w:val="24"/>
          <w:lang w:val="ru-RU" w:eastAsia="en-US"/>
        </w:rPr>
      </w:pPr>
    </w:p>
    <w:p w:rsidR="00200D4C" w:rsidRDefault="007B6550">
      <w:pPr>
        <w:pStyle w:val="2"/>
        <w:numPr>
          <w:ilvl w:val="1"/>
          <w:numId w:val="4"/>
        </w:numPr>
        <w:spacing w:before="0" w:after="0" w:line="360" w:lineRule="auto"/>
        <w:ind w:left="0" w:firstLine="567"/>
        <w:rPr>
          <w:rFonts w:cs="Times New Roman"/>
          <w:sz w:val="24"/>
          <w:szCs w:val="24"/>
        </w:rPr>
      </w:pPr>
      <w:bookmarkStart w:id="15" w:name="_Toc463598503"/>
      <w:bookmarkStart w:id="16" w:name="_Toc464740781"/>
      <w:bookmarkStart w:id="17" w:name="_Toc153379126"/>
      <w:r>
        <w:rPr>
          <w:rFonts w:cs="Times New Roman"/>
          <w:sz w:val="24"/>
          <w:szCs w:val="24"/>
        </w:rPr>
        <w:lastRenderedPageBreak/>
        <w:t>Требования к формированию паролей</w:t>
      </w:r>
      <w:bookmarkEnd w:id="15"/>
      <w:bookmarkEnd w:id="16"/>
      <w:bookmarkEnd w:id="17"/>
    </w:p>
    <w:p w:rsidR="00200D4C" w:rsidRDefault="007B6550">
      <w:pPr>
        <w:spacing w:line="360" w:lineRule="auto"/>
        <w:ind w:firstLine="567"/>
        <w:jc w:val="both"/>
        <w:rPr>
          <w:lang w:val="ru-RU" w:eastAsia="en-US"/>
        </w:rPr>
      </w:pPr>
      <w:r>
        <w:rPr>
          <w:lang w:val="ru-RU" w:eastAsia="en-US"/>
        </w:rPr>
        <w:t xml:space="preserve">Администратор средств и систем защиты персональных данных </w:t>
      </w:r>
      <w:proofErr w:type="spellStart"/>
      <w:r>
        <w:rPr>
          <w:lang w:val="ru-RU" w:eastAsia="en-US"/>
        </w:rPr>
        <w:t>ИСПДн</w:t>
      </w:r>
      <w:proofErr w:type="spellEnd"/>
      <w:r>
        <w:rPr>
          <w:lang w:val="ru-RU" w:eastAsia="en-US"/>
        </w:rPr>
        <w:t xml:space="preserve"> «</w:t>
      </w:r>
      <w:r w:rsidR="008952B6">
        <w:rPr>
          <w:bCs/>
          <w:szCs w:val="24"/>
          <w:lang w:val="ru-RU"/>
        </w:rPr>
        <w:t>ВЛАДЕЛЕЦ ИСПДН</w:t>
      </w:r>
      <w:r>
        <w:rPr>
          <w:lang w:val="ru-RU" w:eastAsia="en-US"/>
        </w:rPr>
        <w:t>» при формировании паролей должен руководствоваться следующими требованиями:</w:t>
      </w:r>
    </w:p>
    <w:p w:rsidR="00200D4C" w:rsidRDefault="007B6550">
      <w:pPr>
        <w:spacing w:line="360" w:lineRule="auto"/>
        <w:ind w:firstLine="567"/>
        <w:jc w:val="both"/>
        <w:rPr>
          <w:lang w:val="ru-RU" w:eastAsia="en-US"/>
        </w:rPr>
      </w:pPr>
      <w:bookmarkStart w:id="18" w:name="_Toc455588996"/>
      <w:bookmarkStart w:id="19" w:name="_Toc455740950"/>
      <w:bookmarkStart w:id="20" w:name="_Toc455756922"/>
      <w:bookmarkStart w:id="21" w:name="_Toc456004347"/>
      <w:bookmarkStart w:id="22" w:name="_Toc463598504"/>
      <w:r>
        <w:rPr>
          <w:lang w:val="ru-RU" w:eastAsia="en-US"/>
        </w:rPr>
        <w:t>Длина пароля должна быть не менее 6 символов.</w:t>
      </w:r>
      <w:bookmarkEnd w:id="18"/>
      <w:bookmarkEnd w:id="19"/>
      <w:bookmarkEnd w:id="20"/>
      <w:bookmarkEnd w:id="21"/>
      <w:bookmarkEnd w:id="22"/>
    </w:p>
    <w:p w:rsidR="00200D4C" w:rsidRDefault="007B6550">
      <w:pPr>
        <w:spacing w:line="360" w:lineRule="auto"/>
        <w:ind w:firstLine="567"/>
        <w:jc w:val="both"/>
        <w:rPr>
          <w:lang w:val="ru-RU" w:eastAsia="en-US"/>
        </w:rPr>
      </w:pPr>
      <w:bookmarkStart w:id="23" w:name="_Toc455588997"/>
      <w:bookmarkStart w:id="24" w:name="_Toc455740951"/>
      <w:bookmarkStart w:id="25" w:name="_Toc455756923"/>
      <w:bookmarkStart w:id="26" w:name="_Toc456004348"/>
      <w:bookmarkStart w:id="27" w:name="_Toc463598505"/>
      <w:r>
        <w:rPr>
          <w:shd w:val="clear" w:color="auto" w:fill="FFFFFF"/>
          <w:lang w:val="ru-RU" w:eastAsia="en-US"/>
        </w:rPr>
        <w:t>В пароле должны обязательно присутствовать символы из следующих:</w:t>
      </w:r>
      <w:bookmarkEnd w:id="23"/>
      <w:bookmarkEnd w:id="24"/>
      <w:bookmarkEnd w:id="25"/>
      <w:bookmarkEnd w:id="26"/>
      <w:bookmarkEnd w:id="27"/>
    </w:p>
    <w:p w:rsidR="00200D4C" w:rsidRDefault="007B6550">
      <w:pPr>
        <w:spacing w:line="360" w:lineRule="auto"/>
        <w:ind w:firstLine="567"/>
        <w:jc w:val="both"/>
        <w:rPr>
          <w:lang w:val="ru-RU" w:eastAsia="en-US"/>
        </w:rPr>
      </w:pPr>
      <w:r>
        <w:rPr>
          <w:lang w:val="ru-RU" w:eastAsia="en-US"/>
        </w:rPr>
        <w:t>буквы в верхнем регистре;</w:t>
      </w:r>
    </w:p>
    <w:p w:rsidR="00200D4C" w:rsidRDefault="007B6550">
      <w:pPr>
        <w:spacing w:line="360" w:lineRule="auto"/>
        <w:ind w:firstLine="567"/>
        <w:jc w:val="both"/>
        <w:rPr>
          <w:lang w:val="ru-RU" w:eastAsia="en-US"/>
        </w:rPr>
      </w:pPr>
      <w:r>
        <w:rPr>
          <w:lang w:val="ru-RU" w:eastAsia="en-US"/>
        </w:rPr>
        <w:t>буквы в нижнем регистре;</w:t>
      </w:r>
    </w:p>
    <w:p w:rsidR="00200D4C" w:rsidRDefault="007B6550">
      <w:pPr>
        <w:spacing w:line="360" w:lineRule="auto"/>
        <w:ind w:firstLine="567"/>
        <w:jc w:val="both"/>
        <w:rPr>
          <w:lang w:val="ru-RU" w:eastAsia="en-US"/>
        </w:rPr>
      </w:pPr>
      <w:r>
        <w:rPr>
          <w:lang w:val="ru-RU" w:eastAsia="en-US"/>
        </w:rPr>
        <w:t>цифры;</w:t>
      </w:r>
    </w:p>
    <w:p w:rsidR="00200D4C" w:rsidRDefault="007B6550">
      <w:pPr>
        <w:spacing w:line="360" w:lineRule="auto"/>
        <w:ind w:firstLine="567"/>
        <w:jc w:val="both"/>
        <w:rPr>
          <w:lang w:val="ru-RU" w:eastAsia="en-US"/>
        </w:rPr>
      </w:pPr>
      <w:r>
        <w:rPr>
          <w:lang w:val="ru-RU" w:eastAsia="en-US"/>
        </w:rPr>
        <w:t>специальные символы, не принадлежащие алфавитно-цифровому набору (например</w:t>
      </w:r>
      <w:proofErr w:type="gramStart"/>
      <w:r>
        <w:rPr>
          <w:lang w:val="ru-RU" w:eastAsia="en-US"/>
        </w:rPr>
        <w:t>: !</w:t>
      </w:r>
      <w:proofErr w:type="gramEnd"/>
      <w:r>
        <w:rPr>
          <w:lang w:val="ru-RU" w:eastAsia="en-US"/>
        </w:rPr>
        <w:t>, @, #, $, &amp;, *, % и т.п.).</w:t>
      </w:r>
    </w:p>
    <w:p w:rsidR="00200D4C" w:rsidRDefault="007B6550">
      <w:pPr>
        <w:spacing w:line="360" w:lineRule="auto"/>
        <w:ind w:firstLine="567"/>
        <w:jc w:val="both"/>
        <w:rPr>
          <w:lang w:val="ru-RU" w:eastAsia="en-US"/>
        </w:rPr>
      </w:pPr>
      <w:bookmarkStart w:id="28" w:name="_Toc455588998"/>
      <w:bookmarkStart w:id="29" w:name="_Toc455740952"/>
      <w:bookmarkStart w:id="30" w:name="_Toc455756924"/>
      <w:bookmarkStart w:id="31" w:name="_Toc456004349"/>
      <w:bookmarkStart w:id="32" w:name="_Toc463598506"/>
      <w:r>
        <w:rPr>
          <w:shd w:val="clear" w:color="auto" w:fill="FFFFFF"/>
          <w:lang w:val="ru-RU" w:eastAsia="en-US"/>
        </w:rPr>
        <w:t>Пароль не должен включать в себя легко вычисляемые сочетания символов (например, «112», «911» и т.п.), а также общепринятые сокращения (например, «ЭВМ», «ЛВС», «</w:t>
      </w:r>
      <w:r>
        <w:rPr>
          <w:shd w:val="clear" w:color="auto" w:fill="FFFFFF"/>
          <w:lang w:eastAsia="en-US"/>
        </w:rPr>
        <w:t>USER</w:t>
      </w:r>
      <w:r>
        <w:rPr>
          <w:shd w:val="clear" w:color="auto" w:fill="FFFFFF"/>
          <w:lang w:val="ru-RU" w:eastAsia="en-US"/>
        </w:rPr>
        <w:t>» и т.п.).</w:t>
      </w:r>
      <w:bookmarkEnd w:id="28"/>
      <w:bookmarkEnd w:id="29"/>
      <w:bookmarkEnd w:id="30"/>
      <w:bookmarkEnd w:id="31"/>
      <w:bookmarkEnd w:id="32"/>
    </w:p>
    <w:p w:rsidR="00200D4C" w:rsidRDefault="007B6550">
      <w:pPr>
        <w:spacing w:line="360" w:lineRule="auto"/>
        <w:ind w:firstLine="567"/>
        <w:jc w:val="both"/>
        <w:rPr>
          <w:lang w:val="ru-RU" w:eastAsia="en-US"/>
        </w:rPr>
      </w:pPr>
      <w:bookmarkStart w:id="33" w:name="_Toc455588999"/>
      <w:bookmarkStart w:id="34" w:name="_Toc455740953"/>
      <w:bookmarkStart w:id="35" w:name="_Toc455756925"/>
      <w:bookmarkStart w:id="36" w:name="_Toc456004350"/>
      <w:bookmarkStart w:id="37" w:name="_Toc463598507"/>
      <w:r>
        <w:rPr>
          <w:shd w:val="clear" w:color="auto" w:fill="FFFFFF"/>
          <w:lang w:val="ru-RU" w:eastAsia="en-US"/>
        </w:rPr>
        <w:t>Пароль не должен содержать имя учетной записи пользователя, а также какую-либо его часть.</w:t>
      </w:r>
      <w:bookmarkEnd w:id="33"/>
      <w:bookmarkEnd w:id="34"/>
      <w:bookmarkEnd w:id="35"/>
      <w:bookmarkEnd w:id="36"/>
      <w:bookmarkEnd w:id="37"/>
    </w:p>
    <w:p w:rsidR="00200D4C" w:rsidRDefault="007B6550">
      <w:pPr>
        <w:spacing w:line="360" w:lineRule="auto"/>
        <w:ind w:firstLine="567"/>
        <w:jc w:val="both"/>
        <w:rPr>
          <w:lang w:val="ru-RU" w:eastAsia="en-US"/>
        </w:rPr>
      </w:pPr>
      <w:bookmarkStart w:id="38" w:name="_Toc455589000"/>
      <w:bookmarkStart w:id="39" w:name="_Toc455740954"/>
      <w:bookmarkStart w:id="40" w:name="_Toc455756926"/>
      <w:bookmarkStart w:id="41" w:name="_Toc456004351"/>
      <w:bookmarkStart w:id="42" w:name="_Toc463598508"/>
      <w:r>
        <w:rPr>
          <w:lang w:val="ru-RU" w:eastAsia="en-US"/>
        </w:rPr>
        <w:t>Пароль не должен основываться на именах и датах рождения пользователя или его родственников, кличек домашних животных, номеров автомобилей, телефонов и т.д., которые можно угадать, основываясь на информации о пользователе.</w:t>
      </w:r>
      <w:bookmarkEnd w:id="38"/>
      <w:bookmarkEnd w:id="39"/>
      <w:bookmarkEnd w:id="40"/>
      <w:bookmarkEnd w:id="41"/>
      <w:bookmarkEnd w:id="42"/>
    </w:p>
    <w:p w:rsidR="00200D4C" w:rsidRDefault="007B6550">
      <w:pPr>
        <w:spacing w:line="360" w:lineRule="auto"/>
        <w:ind w:firstLine="567"/>
        <w:jc w:val="both"/>
        <w:rPr>
          <w:lang w:val="ru-RU" w:eastAsia="en-US"/>
        </w:rPr>
      </w:pPr>
      <w:bookmarkStart w:id="43" w:name="_Toc455589001"/>
      <w:bookmarkStart w:id="44" w:name="_Toc455740955"/>
      <w:bookmarkStart w:id="45" w:name="_Toc455756927"/>
      <w:bookmarkStart w:id="46" w:name="_Toc456004352"/>
      <w:bookmarkStart w:id="47" w:name="_Toc463598509"/>
      <w:r>
        <w:rPr>
          <w:shd w:val="clear" w:color="auto" w:fill="FFFFFF"/>
          <w:lang w:val="ru-RU" w:eastAsia="en-US"/>
        </w:rPr>
        <w:t>Запрещается использовать в качестве пароля один и тот же повторяющийся символ либо повторяющуюся комбинацию из нескольких символов (например, «1111111», «</w:t>
      </w:r>
      <w:proofErr w:type="spellStart"/>
      <w:r>
        <w:rPr>
          <w:shd w:val="clear" w:color="auto" w:fill="FFFFFF"/>
          <w:lang w:eastAsia="en-US"/>
        </w:rPr>
        <w:t>wwwww</w:t>
      </w:r>
      <w:proofErr w:type="spellEnd"/>
      <w:r>
        <w:rPr>
          <w:shd w:val="clear" w:color="auto" w:fill="FFFFFF"/>
          <w:lang w:val="ru-RU" w:eastAsia="en-US"/>
        </w:rPr>
        <w:t>» и т.п.).</w:t>
      </w:r>
      <w:bookmarkEnd w:id="43"/>
      <w:bookmarkEnd w:id="44"/>
      <w:bookmarkEnd w:id="45"/>
      <w:bookmarkEnd w:id="46"/>
      <w:bookmarkEnd w:id="47"/>
    </w:p>
    <w:p w:rsidR="00200D4C" w:rsidRDefault="007B6550">
      <w:pPr>
        <w:spacing w:line="360" w:lineRule="auto"/>
        <w:ind w:firstLine="567"/>
        <w:jc w:val="both"/>
        <w:rPr>
          <w:lang w:val="ru-RU" w:eastAsia="en-US"/>
        </w:rPr>
      </w:pPr>
      <w:bookmarkStart w:id="48" w:name="_Toc455589002"/>
      <w:bookmarkStart w:id="49" w:name="_Toc455740956"/>
      <w:bookmarkStart w:id="50" w:name="_Toc455756928"/>
      <w:bookmarkStart w:id="51" w:name="_Toc456004353"/>
      <w:bookmarkStart w:id="52" w:name="_Toc463598510"/>
      <w:r>
        <w:rPr>
          <w:shd w:val="clear" w:color="auto" w:fill="FFFFFF"/>
          <w:lang w:val="ru-RU" w:eastAsia="en-US"/>
        </w:rPr>
        <w:t>Запрещается использовать в качестве пароля комбинацию символов, набираемых в закономерном порядке на клавиатуре (например, «1234567», «</w:t>
      </w:r>
      <w:r>
        <w:rPr>
          <w:shd w:val="clear" w:color="auto" w:fill="FFFFFF"/>
          <w:lang w:eastAsia="en-US"/>
        </w:rPr>
        <w:t>qwerty</w:t>
      </w:r>
      <w:r>
        <w:rPr>
          <w:shd w:val="clear" w:color="auto" w:fill="FFFFFF"/>
          <w:lang w:val="ru-RU" w:eastAsia="en-US"/>
        </w:rPr>
        <w:t>» и т.п.).</w:t>
      </w:r>
      <w:bookmarkEnd w:id="48"/>
      <w:bookmarkEnd w:id="49"/>
      <w:bookmarkEnd w:id="50"/>
      <w:bookmarkEnd w:id="51"/>
      <w:bookmarkEnd w:id="52"/>
    </w:p>
    <w:p w:rsidR="00200D4C" w:rsidRDefault="007B6550">
      <w:pPr>
        <w:spacing w:line="360" w:lineRule="auto"/>
        <w:ind w:firstLine="567"/>
        <w:jc w:val="both"/>
        <w:rPr>
          <w:shd w:val="clear" w:color="auto" w:fill="FFFFFF"/>
          <w:lang w:val="ru-RU" w:eastAsia="en-US"/>
        </w:rPr>
      </w:pPr>
      <w:bookmarkStart w:id="53" w:name="_Toc455589003"/>
      <w:bookmarkStart w:id="54" w:name="_Toc455740957"/>
      <w:bookmarkStart w:id="55" w:name="_Toc455756929"/>
      <w:bookmarkStart w:id="56" w:name="_Toc456004354"/>
      <w:bookmarkStart w:id="57" w:name="_Toc463598511"/>
      <w:r>
        <w:rPr>
          <w:shd w:val="clear" w:color="auto" w:fill="FFFFFF"/>
          <w:lang w:val="ru-RU" w:eastAsia="en-US"/>
        </w:rPr>
        <w:t>При смене пароля новое значение должно отличаться от предыдущего не менее чем в 4 позициях.</w:t>
      </w:r>
      <w:bookmarkEnd w:id="53"/>
      <w:bookmarkEnd w:id="54"/>
      <w:bookmarkEnd w:id="55"/>
      <w:bookmarkEnd w:id="56"/>
      <w:bookmarkEnd w:id="57"/>
    </w:p>
    <w:p w:rsidR="00200D4C" w:rsidRDefault="00200D4C">
      <w:pPr>
        <w:spacing w:line="360" w:lineRule="auto"/>
        <w:ind w:firstLine="567"/>
        <w:jc w:val="both"/>
        <w:rPr>
          <w:lang w:val="ru-RU" w:eastAsia="en-US"/>
        </w:rPr>
      </w:pPr>
    </w:p>
    <w:p w:rsidR="00200D4C" w:rsidRDefault="007B6550">
      <w:pPr>
        <w:pStyle w:val="2"/>
        <w:numPr>
          <w:ilvl w:val="1"/>
          <w:numId w:val="4"/>
        </w:numPr>
        <w:spacing w:before="0" w:after="0" w:line="360" w:lineRule="auto"/>
        <w:ind w:left="0" w:firstLine="567"/>
        <w:rPr>
          <w:rFonts w:cs="Times New Roman"/>
          <w:sz w:val="24"/>
          <w:szCs w:val="24"/>
        </w:rPr>
      </w:pPr>
      <w:bookmarkStart w:id="58" w:name="_Toc463598512"/>
      <w:bookmarkStart w:id="59" w:name="_Toc464740782"/>
      <w:bookmarkStart w:id="60" w:name="_Toc153379127"/>
      <w:r>
        <w:rPr>
          <w:rFonts w:cs="Times New Roman"/>
          <w:sz w:val="24"/>
          <w:szCs w:val="24"/>
        </w:rPr>
        <w:t>Правила ввода паролей</w:t>
      </w:r>
      <w:bookmarkEnd w:id="58"/>
      <w:bookmarkEnd w:id="59"/>
      <w:bookmarkEnd w:id="60"/>
    </w:p>
    <w:p w:rsidR="00200D4C" w:rsidRDefault="007B6550">
      <w:pPr>
        <w:widowControl/>
        <w:suppressLineNumbers w:val="0"/>
        <w:tabs>
          <w:tab w:val="left" w:pos="993"/>
        </w:tabs>
        <w:spacing w:line="360" w:lineRule="auto"/>
        <w:ind w:firstLine="567"/>
        <w:jc w:val="both"/>
        <w:rPr>
          <w:szCs w:val="24"/>
          <w:lang w:val="ru-RU" w:eastAsia="en-US"/>
        </w:rPr>
      </w:pPr>
      <w:r>
        <w:rPr>
          <w:szCs w:val="24"/>
          <w:lang w:val="ru-RU" w:eastAsia="en-US"/>
        </w:rPr>
        <w:t>Ввод пароля должен осуществляться с учётом регистра, в котором пароль был задан.</w:t>
      </w:r>
    </w:p>
    <w:p w:rsidR="00200D4C" w:rsidRDefault="007B6550">
      <w:pPr>
        <w:widowControl/>
        <w:suppressLineNumbers w:val="0"/>
        <w:tabs>
          <w:tab w:val="left" w:pos="993"/>
        </w:tabs>
        <w:spacing w:line="360" w:lineRule="auto"/>
        <w:ind w:firstLine="567"/>
        <w:jc w:val="both"/>
        <w:rPr>
          <w:szCs w:val="24"/>
          <w:lang w:val="ru-RU" w:eastAsia="en-US"/>
        </w:rPr>
      </w:pPr>
      <w:r>
        <w:rPr>
          <w:szCs w:val="24"/>
          <w:lang w:val="ru-RU" w:eastAsia="en-US"/>
        </w:rPr>
        <w:t>Во время ввода паролей необходимо исключить возможность его подсматривания посторонними лицами или техническими средствами (видеокамеры и пр.).</w:t>
      </w:r>
    </w:p>
    <w:p w:rsidR="00200D4C" w:rsidRDefault="007B6550">
      <w:pPr>
        <w:widowControl/>
        <w:suppressLineNumbers w:val="0"/>
        <w:tabs>
          <w:tab w:val="left" w:pos="993"/>
        </w:tabs>
        <w:spacing w:line="360" w:lineRule="auto"/>
        <w:ind w:firstLine="567"/>
        <w:jc w:val="both"/>
        <w:rPr>
          <w:szCs w:val="24"/>
          <w:lang w:val="ru-RU" w:eastAsia="en-US"/>
        </w:rPr>
      </w:pPr>
      <w:r>
        <w:rPr>
          <w:szCs w:val="24"/>
          <w:lang w:val="ru-RU" w:eastAsia="en-US"/>
        </w:rPr>
        <w:t xml:space="preserve">В случае блокировки учетной записи пользователя после превышения попыток ввода данных аутентификации (логина и пароля) в </w:t>
      </w:r>
      <w:proofErr w:type="spellStart"/>
      <w:r>
        <w:rPr>
          <w:szCs w:val="24"/>
          <w:lang w:val="ru-RU" w:eastAsia="en-US"/>
        </w:rPr>
        <w:t>ИСПДн</w:t>
      </w:r>
      <w:proofErr w:type="spellEnd"/>
      <w:r>
        <w:rPr>
          <w:szCs w:val="24"/>
          <w:lang w:val="ru-RU" w:eastAsia="en-US"/>
        </w:rPr>
        <w:t xml:space="preserve"> «</w:t>
      </w:r>
      <w:r w:rsidR="008952B6">
        <w:rPr>
          <w:szCs w:val="24"/>
          <w:lang w:val="ru-RU" w:eastAsia="en-US"/>
        </w:rPr>
        <w:t>ВЛАДЕЛЕЦ ИСПДН</w:t>
      </w:r>
      <w:r>
        <w:rPr>
          <w:szCs w:val="24"/>
          <w:lang w:val="ru-RU" w:eastAsia="en-US"/>
        </w:rPr>
        <w:t>», пользователю необходимо уведомить Администратора средств и систем защиты персональных данных для проведения процедуры разблокировки его учетной записи.</w:t>
      </w:r>
    </w:p>
    <w:p w:rsidR="00200D4C" w:rsidRDefault="00200D4C">
      <w:pPr>
        <w:widowControl/>
        <w:suppressLineNumbers w:val="0"/>
        <w:tabs>
          <w:tab w:val="left" w:pos="993"/>
        </w:tabs>
        <w:spacing w:line="360" w:lineRule="auto"/>
        <w:ind w:firstLine="567"/>
        <w:jc w:val="both"/>
        <w:rPr>
          <w:szCs w:val="24"/>
          <w:lang w:val="ru-RU" w:eastAsia="en-US"/>
        </w:rPr>
      </w:pPr>
    </w:p>
    <w:p w:rsidR="00200D4C" w:rsidRDefault="007B6550">
      <w:pPr>
        <w:pStyle w:val="121"/>
        <w:numPr>
          <w:ilvl w:val="0"/>
          <w:numId w:val="4"/>
        </w:numPr>
        <w:spacing w:before="0" w:after="0" w:line="360" w:lineRule="auto"/>
        <w:ind w:left="0" w:firstLine="567"/>
        <w:jc w:val="left"/>
        <w:rPr>
          <w:sz w:val="24"/>
          <w:szCs w:val="24"/>
        </w:rPr>
      </w:pPr>
      <w:bookmarkStart w:id="61" w:name="_Toc153379128"/>
      <w:r>
        <w:rPr>
          <w:sz w:val="24"/>
          <w:szCs w:val="24"/>
        </w:rPr>
        <w:t>ОРГАНИЗАЦИЯ АНТИВИРУСНОЙ ЗАЩИТЫ</w:t>
      </w:r>
      <w:bookmarkEnd w:id="61"/>
    </w:p>
    <w:p w:rsidR="00200D4C" w:rsidRDefault="007B6550">
      <w:pPr>
        <w:pStyle w:val="aff3"/>
        <w:shd w:val="clear" w:color="auto" w:fill="FFFFFF"/>
        <w:tabs>
          <w:tab w:val="left" w:pos="1134"/>
        </w:tabs>
        <w:spacing w:before="0" w:beforeAutospacing="0" w:after="0" w:line="360" w:lineRule="auto"/>
        <w:ind w:firstLine="567"/>
        <w:jc w:val="both"/>
      </w:pPr>
      <w:r>
        <w:t xml:space="preserve">Организация антивирусной защиты в </w:t>
      </w:r>
      <w:proofErr w:type="spellStart"/>
      <w:r>
        <w:t>ИСПДн</w:t>
      </w:r>
      <w:proofErr w:type="spellEnd"/>
      <w:r>
        <w:t xml:space="preserve"> «</w:t>
      </w:r>
      <w:r w:rsidR="008952B6">
        <w:t>ВЛАДЕЛЕЦ ИСПДН</w:t>
      </w:r>
      <w:r>
        <w:t>» осуществляется администратором средств и систем защиты персональных данных.</w:t>
      </w:r>
    </w:p>
    <w:p w:rsidR="00200D4C" w:rsidRDefault="007B6550">
      <w:pPr>
        <w:pStyle w:val="aff3"/>
        <w:shd w:val="clear" w:color="auto" w:fill="FFFFFF"/>
        <w:tabs>
          <w:tab w:val="left" w:pos="1134"/>
        </w:tabs>
        <w:spacing w:before="0" w:beforeAutospacing="0" w:after="0" w:line="360" w:lineRule="auto"/>
        <w:ind w:firstLine="567"/>
        <w:jc w:val="both"/>
      </w:pPr>
      <w:r>
        <w:t>Периодический контроль за состоянием антивирусной защиты, а также за соблюдением установленного порядка антивирусного контроля и выполнением требований настоящей Инструкции осуществляется администратором средств и систем защиты персональных данных.</w:t>
      </w:r>
    </w:p>
    <w:p w:rsidR="00200D4C" w:rsidRDefault="00200D4C">
      <w:pPr>
        <w:pStyle w:val="aff3"/>
        <w:shd w:val="clear" w:color="auto" w:fill="FFFFFF"/>
        <w:tabs>
          <w:tab w:val="left" w:pos="1134"/>
        </w:tabs>
        <w:spacing w:before="0" w:beforeAutospacing="0" w:after="0" w:line="360" w:lineRule="auto"/>
        <w:ind w:firstLine="567"/>
        <w:jc w:val="both"/>
      </w:pPr>
    </w:p>
    <w:p w:rsidR="00200D4C" w:rsidRDefault="007B6550">
      <w:pPr>
        <w:pStyle w:val="2"/>
        <w:numPr>
          <w:ilvl w:val="1"/>
          <w:numId w:val="4"/>
        </w:numPr>
        <w:spacing w:before="0" w:after="0" w:line="360" w:lineRule="auto"/>
        <w:ind w:left="0" w:firstLine="567"/>
        <w:rPr>
          <w:rFonts w:cs="Times New Roman"/>
          <w:sz w:val="24"/>
          <w:szCs w:val="24"/>
        </w:rPr>
      </w:pPr>
      <w:bookmarkStart w:id="62" w:name="_Toc339631295"/>
      <w:bookmarkStart w:id="63" w:name="_Toc463598514"/>
      <w:bookmarkStart w:id="64" w:name="_Toc464740784"/>
      <w:bookmarkStart w:id="65" w:name="_Toc153379129"/>
      <w:r>
        <w:rPr>
          <w:rFonts w:cs="Times New Roman"/>
          <w:sz w:val="24"/>
          <w:szCs w:val="24"/>
        </w:rPr>
        <w:t>Организация антивирусного контроля</w:t>
      </w:r>
      <w:bookmarkEnd w:id="62"/>
      <w:r>
        <w:rPr>
          <w:rFonts w:cs="Times New Roman"/>
          <w:sz w:val="24"/>
          <w:szCs w:val="24"/>
        </w:rPr>
        <w:t xml:space="preserve"> в </w:t>
      </w:r>
      <w:proofErr w:type="spellStart"/>
      <w:r>
        <w:rPr>
          <w:rFonts w:cs="Times New Roman"/>
          <w:sz w:val="24"/>
          <w:szCs w:val="24"/>
        </w:rPr>
        <w:t>ИСПДн</w:t>
      </w:r>
      <w:bookmarkEnd w:id="63"/>
      <w:bookmarkEnd w:id="64"/>
      <w:bookmarkEnd w:id="65"/>
      <w:proofErr w:type="spellEnd"/>
    </w:p>
    <w:p w:rsidR="00200D4C" w:rsidRDefault="007B6550">
      <w:pPr>
        <w:widowControl/>
        <w:suppressLineNumbers w:val="0"/>
        <w:tabs>
          <w:tab w:val="left" w:pos="851"/>
          <w:tab w:val="left" w:pos="1134"/>
        </w:tabs>
        <w:spacing w:line="360" w:lineRule="auto"/>
        <w:ind w:firstLine="567"/>
        <w:jc w:val="both"/>
        <w:rPr>
          <w:szCs w:val="24"/>
          <w:lang w:val="ru-RU"/>
        </w:rPr>
      </w:pPr>
      <w:r>
        <w:rPr>
          <w:szCs w:val="24"/>
          <w:lang w:val="ru-RU"/>
        </w:rPr>
        <w:t xml:space="preserve">К использованию в </w:t>
      </w:r>
      <w:proofErr w:type="spellStart"/>
      <w:r>
        <w:rPr>
          <w:szCs w:val="24"/>
          <w:lang w:val="ru-RU"/>
        </w:rPr>
        <w:t>ИСПДн</w:t>
      </w:r>
      <w:proofErr w:type="spellEnd"/>
      <w:r>
        <w:rPr>
          <w:szCs w:val="24"/>
          <w:lang w:val="ru-RU"/>
        </w:rPr>
        <w:t xml:space="preserve"> «</w:t>
      </w:r>
      <w:r w:rsidR="008952B6">
        <w:rPr>
          <w:bCs/>
          <w:szCs w:val="24"/>
          <w:lang w:val="ru-RU"/>
        </w:rPr>
        <w:t>ВЛАДЕЛЕЦ ИСПДН</w:t>
      </w:r>
      <w:r>
        <w:rPr>
          <w:szCs w:val="24"/>
          <w:lang w:val="ru-RU"/>
        </w:rPr>
        <w:t>» допускаются только лицензионные и сертифицированные ФСТЭК России антивирусные средства, закупленные у разработчиков (поставщиков) указанных средств.</w:t>
      </w:r>
    </w:p>
    <w:p w:rsidR="00200D4C" w:rsidRDefault="007B6550">
      <w:pPr>
        <w:widowControl/>
        <w:suppressLineNumbers w:val="0"/>
        <w:tabs>
          <w:tab w:val="left" w:pos="851"/>
          <w:tab w:val="left" w:pos="1134"/>
        </w:tabs>
        <w:spacing w:line="360" w:lineRule="auto"/>
        <w:ind w:firstLine="567"/>
        <w:jc w:val="both"/>
        <w:rPr>
          <w:szCs w:val="24"/>
          <w:lang w:val="ru-RU"/>
        </w:rPr>
      </w:pPr>
      <w:r>
        <w:rPr>
          <w:szCs w:val="24"/>
          <w:lang w:val="ru-RU"/>
        </w:rPr>
        <w:t xml:space="preserve">Установка и настройка средств антивирусного контроля, а также обновление антивирусных баз в </w:t>
      </w:r>
      <w:proofErr w:type="spellStart"/>
      <w:r>
        <w:rPr>
          <w:szCs w:val="24"/>
          <w:lang w:val="ru-RU"/>
        </w:rPr>
        <w:t>ИСПДн</w:t>
      </w:r>
      <w:proofErr w:type="spellEnd"/>
      <w:r>
        <w:rPr>
          <w:szCs w:val="24"/>
          <w:lang w:val="ru-RU"/>
        </w:rPr>
        <w:t xml:space="preserve"> «</w:t>
      </w:r>
      <w:r w:rsidR="008952B6">
        <w:rPr>
          <w:bCs/>
          <w:szCs w:val="24"/>
          <w:lang w:val="ru-RU"/>
        </w:rPr>
        <w:t>ВЛАДЕЛЕЦ ИСПДН</w:t>
      </w:r>
      <w:r>
        <w:rPr>
          <w:szCs w:val="24"/>
          <w:lang w:val="ru-RU"/>
        </w:rPr>
        <w:t>», осуществляется администратором средств и систем защиты персональных данных в соответствии с руководствами по применению конкретных антивирусных средств.</w:t>
      </w:r>
    </w:p>
    <w:p w:rsidR="00200D4C" w:rsidRDefault="007B6550">
      <w:pPr>
        <w:widowControl/>
        <w:suppressLineNumbers w:val="0"/>
        <w:tabs>
          <w:tab w:val="left" w:pos="851"/>
          <w:tab w:val="left" w:pos="1134"/>
        </w:tabs>
        <w:spacing w:line="360" w:lineRule="auto"/>
        <w:ind w:firstLine="567"/>
        <w:jc w:val="both"/>
        <w:rPr>
          <w:szCs w:val="24"/>
          <w:lang w:val="ru-RU"/>
        </w:rPr>
      </w:pPr>
      <w:r>
        <w:rPr>
          <w:szCs w:val="24"/>
          <w:lang w:val="ru-RU"/>
        </w:rPr>
        <w:t xml:space="preserve">Контроль целостности и антивирусный контроль всех дисков и файлов элементов </w:t>
      </w:r>
      <w:proofErr w:type="spellStart"/>
      <w:r>
        <w:rPr>
          <w:szCs w:val="24"/>
          <w:lang w:val="ru-RU"/>
        </w:rPr>
        <w:t>ИСПДн</w:t>
      </w:r>
      <w:proofErr w:type="spellEnd"/>
      <w:r>
        <w:rPr>
          <w:szCs w:val="24"/>
          <w:lang w:val="ru-RU"/>
        </w:rPr>
        <w:t xml:space="preserve"> «</w:t>
      </w:r>
      <w:r w:rsidR="008952B6">
        <w:rPr>
          <w:bCs/>
          <w:szCs w:val="24"/>
          <w:lang w:val="ru-RU"/>
        </w:rPr>
        <w:t>ВЛАДЕЛЕЦ ИСПДН</w:t>
      </w:r>
      <w:r>
        <w:rPr>
          <w:szCs w:val="24"/>
          <w:lang w:val="ru-RU"/>
        </w:rPr>
        <w:t>», должен проводиться регулярно в автоматическом режиме в соответствии с установленным расписанием.</w:t>
      </w:r>
    </w:p>
    <w:p w:rsidR="00200D4C" w:rsidRDefault="007B6550">
      <w:pPr>
        <w:widowControl/>
        <w:suppressLineNumbers w:val="0"/>
        <w:tabs>
          <w:tab w:val="left" w:pos="851"/>
          <w:tab w:val="left" w:pos="1134"/>
        </w:tabs>
        <w:spacing w:line="360" w:lineRule="auto"/>
        <w:ind w:firstLine="567"/>
        <w:jc w:val="both"/>
        <w:rPr>
          <w:szCs w:val="24"/>
          <w:lang w:val="ru-RU"/>
        </w:rPr>
      </w:pPr>
      <w:r>
        <w:rPr>
          <w:szCs w:val="24"/>
          <w:lang w:val="ru-RU"/>
        </w:rPr>
        <w:t xml:space="preserve">Обязательному антивирусному контролю подлежит любая информация (текстовые файлы любых форматов, файлы данных, исполняемые файлы), информация на съемных носителях (магнитных дисках, </w:t>
      </w:r>
      <w:r>
        <w:rPr>
          <w:szCs w:val="24"/>
        </w:rPr>
        <w:t>CD</w:t>
      </w:r>
      <w:r>
        <w:rPr>
          <w:szCs w:val="24"/>
          <w:lang w:val="ru-RU"/>
        </w:rPr>
        <w:t>-</w:t>
      </w:r>
      <w:r>
        <w:rPr>
          <w:szCs w:val="24"/>
        </w:rPr>
        <w:t>ROM</w:t>
      </w:r>
      <w:r>
        <w:rPr>
          <w:szCs w:val="24"/>
          <w:lang w:val="ru-RU"/>
        </w:rPr>
        <w:t xml:space="preserve"> и </w:t>
      </w:r>
      <w:proofErr w:type="spellStart"/>
      <w:r>
        <w:rPr>
          <w:szCs w:val="24"/>
          <w:lang w:val="ru-RU"/>
        </w:rPr>
        <w:t>т.п</w:t>
      </w:r>
      <w:proofErr w:type="spellEnd"/>
    </w:p>
    <w:p w:rsidR="00200D4C" w:rsidRDefault="007B6550">
      <w:pPr>
        <w:widowControl/>
        <w:suppressLineNumbers w:val="0"/>
        <w:tabs>
          <w:tab w:val="left" w:pos="851"/>
          <w:tab w:val="left" w:pos="1134"/>
        </w:tabs>
        <w:spacing w:line="360" w:lineRule="auto"/>
        <w:ind w:firstLine="567"/>
        <w:jc w:val="both"/>
        <w:rPr>
          <w:szCs w:val="24"/>
          <w:lang w:val="ru-RU"/>
        </w:rPr>
      </w:pPr>
      <w:r>
        <w:rPr>
          <w:szCs w:val="24"/>
          <w:lang w:val="ru-RU"/>
        </w:rPr>
        <w:t xml:space="preserve">Файлы, помещаемые в электронный архив, должны в обязательном порядке проходить антивирусный контроль. </w:t>
      </w:r>
    </w:p>
    <w:p w:rsidR="00200D4C" w:rsidRDefault="007B6550">
      <w:pPr>
        <w:widowControl/>
        <w:suppressLineNumbers w:val="0"/>
        <w:tabs>
          <w:tab w:val="left" w:pos="851"/>
          <w:tab w:val="left" w:pos="1134"/>
        </w:tabs>
        <w:spacing w:line="360" w:lineRule="auto"/>
        <w:ind w:firstLine="567"/>
        <w:jc w:val="both"/>
        <w:rPr>
          <w:szCs w:val="24"/>
          <w:lang w:val="ru-RU"/>
        </w:rPr>
      </w:pPr>
      <w:r>
        <w:rPr>
          <w:szCs w:val="24"/>
          <w:lang w:val="ru-RU"/>
        </w:rPr>
        <w:t>Устанавливаемое (изменяемое) программное обеспечение должно быть предварительно проверено на отсутствие вирусов. Непосредственно после установки (изменения) программного обеспечения, администратором системы защиты персональных данных должна быть выполнена антивирусная проверка.</w:t>
      </w:r>
    </w:p>
    <w:p w:rsidR="00200D4C" w:rsidRDefault="007B6550">
      <w:pPr>
        <w:widowControl/>
        <w:suppressLineNumbers w:val="0"/>
        <w:tabs>
          <w:tab w:val="left" w:pos="851"/>
          <w:tab w:val="left" w:pos="1134"/>
        </w:tabs>
        <w:spacing w:line="360" w:lineRule="auto"/>
        <w:ind w:firstLine="567"/>
        <w:jc w:val="both"/>
        <w:rPr>
          <w:szCs w:val="24"/>
          <w:lang w:val="ru-RU"/>
        </w:rPr>
      </w:pPr>
      <w:r>
        <w:rPr>
          <w:szCs w:val="24"/>
          <w:lang w:val="ru-RU"/>
        </w:rPr>
        <w:t xml:space="preserve">При возникновении подозрения на наличие компьютерного вируса (нетипичная работа программ, появление графических и звуковых эффектов, искажений данных, пропадание файлов, частое появление сообщений о системных ошибках и т.п.) пользователь обязан поставить в известность администратора системы защиты персональных данных </w:t>
      </w:r>
      <w:proofErr w:type="spellStart"/>
      <w:r>
        <w:rPr>
          <w:szCs w:val="24"/>
          <w:lang w:val="ru-RU"/>
        </w:rPr>
        <w:t>ИСПДн</w:t>
      </w:r>
      <w:proofErr w:type="spellEnd"/>
      <w:r>
        <w:rPr>
          <w:szCs w:val="24"/>
          <w:lang w:val="ru-RU"/>
        </w:rPr>
        <w:t xml:space="preserve"> «</w:t>
      </w:r>
      <w:r w:rsidR="008952B6">
        <w:rPr>
          <w:bCs/>
          <w:szCs w:val="24"/>
          <w:lang w:val="ru-RU"/>
        </w:rPr>
        <w:t>ВЛАДЕЛЕЦ ИСПДН</w:t>
      </w:r>
      <w:r>
        <w:rPr>
          <w:szCs w:val="24"/>
          <w:lang w:val="ru-RU"/>
        </w:rPr>
        <w:t>», который обязан в таком случае провести внеочередной антивирусный контроль.</w:t>
      </w:r>
    </w:p>
    <w:p w:rsidR="00200D4C" w:rsidRDefault="007B6550">
      <w:pPr>
        <w:widowControl/>
        <w:suppressLineNumbers w:val="0"/>
        <w:tabs>
          <w:tab w:val="left" w:pos="851"/>
          <w:tab w:val="left" w:pos="1134"/>
        </w:tabs>
        <w:spacing w:line="360" w:lineRule="auto"/>
        <w:ind w:firstLine="567"/>
        <w:jc w:val="both"/>
        <w:rPr>
          <w:szCs w:val="24"/>
          <w:lang w:val="ru-RU"/>
        </w:rPr>
      </w:pPr>
      <w:r>
        <w:rPr>
          <w:szCs w:val="24"/>
          <w:lang w:val="ru-RU"/>
        </w:rPr>
        <w:lastRenderedPageBreak/>
        <w:t>В случае обнаружения при проведении антивирусной проверки зараженных компьютерными вирусами файлов администратор системы защиты персональных данных обязан:</w:t>
      </w:r>
    </w:p>
    <w:p w:rsidR="00200D4C" w:rsidRDefault="007B6550">
      <w:pPr>
        <w:pStyle w:val="afff3"/>
        <w:numPr>
          <w:ilvl w:val="0"/>
          <w:numId w:val="15"/>
        </w:numPr>
        <w:tabs>
          <w:tab w:val="left" w:pos="851"/>
          <w:tab w:val="left" w:pos="1134"/>
        </w:tabs>
        <w:spacing w:line="360" w:lineRule="auto"/>
        <w:ind w:left="0" w:firstLine="567"/>
        <w:jc w:val="both"/>
        <w:rPr>
          <w:szCs w:val="24"/>
          <w:lang w:val="ru-RU"/>
        </w:rPr>
      </w:pPr>
      <w:r>
        <w:rPr>
          <w:szCs w:val="24"/>
          <w:lang w:val="ru-RU"/>
        </w:rPr>
        <w:t xml:space="preserve">приостановить работу </w:t>
      </w:r>
      <w:proofErr w:type="spellStart"/>
      <w:r>
        <w:rPr>
          <w:szCs w:val="24"/>
          <w:lang w:val="ru-RU"/>
        </w:rPr>
        <w:t>ИСПДн</w:t>
      </w:r>
      <w:proofErr w:type="spellEnd"/>
      <w:r>
        <w:rPr>
          <w:szCs w:val="24"/>
          <w:lang w:val="ru-RU"/>
        </w:rPr>
        <w:t xml:space="preserve"> «</w:t>
      </w:r>
      <w:r w:rsidR="008952B6">
        <w:rPr>
          <w:bCs/>
          <w:szCs w:val="24"/>
          <w:lang w:val="ru-RU"/>
        </w:rPr>
        <w:t>ВЛАДЕЛЕЦ ИСПДН</w:t>
      </w:r>
      <w:r>
        <w:rPr>
          <w:szCs w:val="24"/>
          <w:lang w:val="ru-RU"/>
        </w:rPr>
        <w:t>»;</w:t>
      </w:r>
    </w:p>
    <w:p w:rsidR="00200D4C" w:rsidRDefault="007B6550">
      <w:pPr>
        <w:pStyle w:val="afff3"/>
        <w:numPr>
          <w:ilvl w:val="0"/>
          <w:numId w:val="15"/>
        </w:numPr>
        <w:tabs>
          <w:tab w:val="left" w:pos="851"/>
          <w:tab w:val="left" w:pos="1134"/>
        </w:tabs>
        <w:spacing w:line="360" w:lineRule="auto"/>
        <w:ind w:left="0" w:firstLine="567"/>
        <w:jc w:val="both"/>
        <w:rPr>
          <w:szCs w:val="24"/>
          <w:lang w:val="ru-RU"/>
        </w:rPr>
      </w:pPr>
      <w:r>
        <w:rPr>
          <w:szCs w:val="24"/>
          <w:lang w:val="ru-RU"/>
        </w:rPr>
        <w:t>немедленно поставить в известность о факте обнаружения зараженных вирусом файлов владельца зараженных файлов, а также смежные подразделения, использующие эти файлы в работе;</w:t>
      </w:r>
    </w:p>
    <w:p w:rsidR="00200D4C" w:rsidRDefault="007B6550">
      <w:pPr>
        <w:pStyle w:val="afff3"/>
        <w:numPr>
          <w:ilvl w:val="0"/>
          <w:numId w:val="15"/>
        </w:numPr>
        <w:tabs>
          <w:tab w:val="left" w:pos="851"/>
          <w:tab w:val="left" w:pos="1134"/>
        </w:tabs>
        <w:spacing w:line="360" w:lineRule="auto"/>
        <w:ind w:left="0" w:firstLine="567"/>
        <w:jc w:val="both"/>
        <w:rPr>
          <w:szCs w:val="24"/>
          <w:lang w:val="ru-RU"/>
        </w:rPr>
      </w:pPr>
      <w:r>
        <w:rPr>
          <w:szCs w:val="24"/>
          <w:lang w:val="ru-RU"/>
        </w:rPr>
        <w:t>совместно с владельцем зараженных вирусом файлов провести анализ необходимости дальнейшего их использования;</w:t>
      </w:r>
    </w:p>
    <w:p w:rsidR="00200D4C" w:rsidRDefault="007B6550">
      <w:pPr>
        <w:pStyle w:val="afff3"/>
        <w:numPr>
          <w:ilvl w:val="0"/>
          <w:numId w:val="15"/>
        </w:numPr>
        <w:tabs>
          <w:tab w:val="left" w:pos="851"/>
          <w:tab w:val="left" w:pos="1134"/>
        </w:tabs>
        <w:spacing w:line="360" w:lineRule="auto"/>
        <w:ind w:left="0" w:firstLine="567"/>
        <w:jc w:val="both"/>
        <w:rPr>
          <w:szCs w:val="24"/>
          <w:lang w:val="ru-RU"/>
        </w:rPr>
      </w:pPr>
      <w:r>
        <w:rPr>
          <w:szCs w:val="24"/>
          <w:lang w:val="ru-RU"/>
        </w:rPr>
        <w:t>провести лечение или уничтожение зараженных файлов.</w:t>
      </w:r>
    </w:p>
    <w:p w:rsidR="00200D4C" w:rsidRDefault="007B6550">
      <w:pPr>
        <w:widowControl/>
        <w:suppressLineNumbers w:val="0"/>
        <w:tabs>
          <w:tab w:val="left" w:pos="851"/>
          <w:tab w:val="left" w:pos="1134"/>
        </w:tabs>
        <w:spacing w:line="360" w:lineRule="auto"/>
        <w:ind w:firstLine="567"/>
        <w:jc w:val="both"/>
        <w:rPr>
          <w:szCs w:val="24"/>
          <w:lang w:val="ru-RU"/>
        </w:rPr>
      </w:pPr>
      <w:r>
        <w:rPr>
          <w:szCs w:val="24"/>
          <w:lang w:val="ru-RU"/>
        </w:rPr>
        <w:t>Администратор средств и систем защиты персональных данных проводит лечение зараженных файлов путем выбора соответствующего пункта меню антивирусной программы и после этого вновь проводит антивирусный контроль.</w:t>
      </w:r>
    </w:p>
    <w:p w:rsidR="00200D4C" w:rsidRDefault="007B6550">
      <w:pPr>
        <w:widowControl/>
        <w:suppressLineNumbers w:val="0"/>
        <w:tabs>
          <w:tab w:val="left" w:pos="851"/>
          <w:tab w:val="left" w:pos="1134"/>
        </w:tabs>
        <w:spacing w:line="360" w:lineRule="auto"/>
        <w:ind w:firstLine="567"/>
        <w:jc w:val="both"/>
        <w:rPr>
          <w:szCs w:val="24"/>
          <w:lang w:val="ru-RU"/>
        </w:rPr>
      </w:pPr>
      <w:r>
        <w:rPr>
          <w:szCs w:val="24"/>
          <w:lang w:val="ru-RU"/>
        </w:rPr>
        <w:t xml:space="preserve">В случае обнаружения нового вируса, не поддающегося лечению применяемыми антивирусными средствами, администратор средств и систем защиты персональных данных обязан запретить работу в </w:t>
      </w:r>
      <w:proofErr w:type="spellStart"/>
      <w:r>
        <w:rPr>
          <w:szCs w:val="24"/>
          <w:lang w:val="ru-RU"/>
        </w:rPr>
        <w:t>ИСПДн</w:t>
      </w:r>
      <w:proofErr w:type="spellEnd"/>
      <w:r>
        <w:rPr>
          <w:szCs w:val="24"/>
          <w:lang w:val="ru-RU"/>
        </w:rPr>
        <w:t xml:space="preserve"> «</w:t>
      </w:r>
      <w:r w:rsidR="008952B6">
        <w:rPr>
          <w:bCs/>
          <w:szCs w:val="24"/>
          <w:lang w:val="ru-RU"/>
        </w:rPr>
        <w:t>ВЛАДЕЛЕЦ ИСПДН</w:t>
      </w:r>
      <w:r>
        <w:rPr>
          <w:szCs w:val="24"/>
          <w:lang w:val="ru-RU"/>
        </w:rPr>
        <w:t>», и в возможно короткие сроки обновить пакет антивирусных программ.</w:t>
      </w:r>
    </w:p>
    <w:p w:rsidR="00200D4C" w:rsidRDefault="00200D4C">
      <w:pPr>
        <w:widowControl/>
        <w:suppressLineNumbers w:val="0"/>
        <w:tabs>
          <w:tab w:val="left" w:pos="851"/>
          <w:tab w:val="left" w:pos="1134"/>
        </w:tabs>
        <w:spacing w:line="360" w:lineRule="auto"/>
        <w:ind w:firstLine="567"/>
        <w:jc w:val="both"/>
        <w:rPr>
          <w:szCs w:val="24"/>
          <w:lang w:val="ru-RU"/>
        </w:rPr>
      </w:pPr>
    </w:p>
    <w:p w:rsidR="00200D4C" w:rsidRDefault="007B6550">
      <w:pPr>
        <w:widowControl/>
        <w:suppressLineNumbers w:val="0"/>
        <w:rPr>
          <w:b/>
          <w:bCs/>
          <w:szCs w:val="24"/>
          <w:lang w:val="ru-RU" w:eastAsia="en-US"/>
        </w:rPr>
      </w:pPr>
      <w:bookmarkStart w:id="66" w:name="_Toc153379130"/>
      <w:r>
        <w:rPr>
          <w:szCs w:val="24"/>
          <w:lang w:val="ru-RU"/>
        </w:rPr>
        <w:br w:type="page" w:clear="all"/>
      </w:r>
    </w:p>
    <w:p w:rsidR="00200D4C" w:rsidRDefault="007B6550">
      <w:pPr>
        <w:pStyle w:val="121"/>
        <w:numPr>
          <w:ilvl w:val="0"/>
          <w:numId w:val="4"/>
        </w:numPr>
        <w:spacing w:before="0" w:after="0" w:line="360" w:lineRule="auto"/>
        <w:ind w:left="0" w:firstLine="567"/>
        <w:jc w:val="left"/>
        <w:rPr>
          <w:sz w:val="24"/>
          <w:szCs w:val="24"/>
        </w:rPr>
      </w:pPr>
      <w:r>
        <w:rPr>
          <w:sz w:val="24"/>
          <w:szCs w:val="24"/>
        </w:rPr>
        <w:lastRenderedPageBreak/>
        <w:t>ОРГАНИЗАЦИЯ РЕЗЕРВНОГО КОПИРОВАНИЯ</w:t>
      </w:r>
      <w:bookmarkEnd w:id="66"/>
    </w:p>
    <w:p w:rsidR="00200D4C" w:rsidRDefault="007B6550">
      <w:pPr>
        <w:pStyle w:val="aff3"/>
        <w:tabs>
          <w:tab w:val="left" w:pos="1134"/>
        </w:tabs>
        <w:spacing w:before="0" w:beforeAutospacing="0" w:after="0" w:line="360" w:lineRule="auto"/>
        <w:ind w:firstLine="567"/>
        <w:jc w:val="both"/>
      </w:pPr>
      <w:r>
        <w:t>Под резервным копированием информации понимается создание избыточных копий защищаемой информации в электронном виде для быстрого восстановления работоспособности информационной системы в случае возникновения аварийной ситуации, повлекшей за собой повреждение или утрату данных.</w:t>
      </w:r>
    </w:p>
    <w:p w:rsidR="00200D4C" w:rsidRDefault="007B6550">
      <w:pPr>
        <w:pStyle w:val="aff3"/>
        <w:tabs>
          <w:tab w:val="left" w:pos="1134"/>
        </w:tabs>
        <w:spacing w:before="0" w:beforeAutospacing="0" w:after="0" w:line="360" w:lineRule="auto"/>
        <w:ind w:firstLine="567"/>
        <w:jc w:val="both"/>
      </w:pPr>
      <w:r>
        <w:t>Резервное копирование и хранение данных должно осуществляться на периодической основе:</w:t>
      </w:r>
    </w:p>
    <w:p w:rsidR="00200D4C" w:rsidRDefault="007B6550">
      <w:pPr>
        <w:pStyle w:val="aff3"/>
        <w:numPr>
          <w:ilvl w:val="0"/>
          <w:numId w:val="16"/>
        </w:numPr>
        <w:tabs>
          <w:tab w:val="left" w:pos="851"/>
        </w:tabs>
        <w:spacing w:before="0" w:beforeAutospacing="0" w:after="0" w:line="360" w:lineRule="auto"/>
        <w:ind w:left="0" w:firstLine="567"/>
        <w:jc w:val="both"/>
      </w:pPr>
      <w:r>
        <w:t>для технологической информации – не реже одного раза в месяц;</w:t>
      </w:r>
    </w:p>
    <w:p w:rsidR="00200D4C" w:rsidRDefault="007B6550">
      <w:pPr>
        <w:pStyle w:val="aff3"/>
        <w:numPr>
          <w:ilvl w:val="0"/>
          <w:numId w:val="16"/>
        </w:numPr>
        <w:tabs>
          <w:tab w:val="left" w:pos="851"/>
        </w:tabs>
        <w:spacing w:before="0" w:beforeAutospacing="0" w:after="0" w:line="360" w:lineRule="auto"/>
        <w:ind w:left="0" w:firstLine="567"/>
        <w:jc w:val="both"/>
      </w:pPr>
      <w:r>
        <w:t xml:space="preserve">эталонные копии программного обеспечения (операционные системы, штатное и специальное программное обеспечение, программные средства защиты), с которых осуществляется их установка на элементы </w:t>
      </w:r>
      <w:proofErr w:type="spellStart"/>
      <w:r>
        <w:t>ИСПДн</w:t>
      </w:r>
      <w:proofErr w:type="spellEnd"/>
      <w:r>
        <w:t xml:space="preserve"> «</w:t>
      </w:r>
      <w:r w:rsidR="008952B6">
        <w:rPr>
          <w:bCs/>
        </w:rPr>
        <w:t>ВЛАДЕЛЕЦ ИСПДН</w:t>
      </w:r>
      <w:r>
        <w:t>» – не реже раза в месяц, и каждый раз при внесении изменений в эталонные копии (выход новых версий).</w:t>
      </w:r>
    </w:p>
    <w:p w:rsidR="00200D4C" w:rsidRDefault="007B6550">
      <w:pPr>
        <w:pStyle w:val="aff3"/>
        <w:tabs>
          <w:tab w:val="left" w:pos="1134"/>
        </w:tabs>
        <w:spacing w:before="0" w:beforeAutospacing="0" w:after="0" w:line="360" w:lineRule="auto"/>
        <w:ind w:firstLine="567"/>
        <w:jc w:val="both"/>
      </w:pPr>
      <w:r>
        <w:t>Резервному копированию подлежит информация следующих основных категорий:</w:t>
      </w:r>
    </w:p>
    <w:p w:rsidR="00200D4C" w:rsidRDefault="007B6550">
      <w:pPr>
        <w:pStyle w:val="aff3"/>
        <w:numPr>
          <w:ilvl w:val="0"/>
          <w:numId w:val="17"/>
        </w:numPr>
        <w:tabs>
          <w:tab w:val="left" w:pos="851"/>
        </w:tabs>
        <w:spacing w:before="0" w:beforeAutospacing="0" w:after="0" w:line="360" w:lineRule="auto"/>
        <w:ind w:left="0" w:firstLine="567"/>
        <w:jc w:val="both"/>
      </w:pPr>
      <w:r>
        <w:t>персональная информация пользователей (личные каталоги) и групповая информация (общие каталоги подразделений);</w:t>
      </w:r>
    </w:p>
    <w:p w:rsidR="00200D4C" w:rsidRDefault="007B6550">
      <w:pPr>
        <w:pStyle w:val="aff3"/>
        <w:numPr>
          <w:ilvl w:val="0"/>
          <w:numId w:val="17"/>
        </w:numPr>
        <w:tabs>
          <w:tab w:val="left" w:pos="851"/>
        </w:tabs>
        <w:spacing w:before="0" w:beforeAutospacing="0" w:after="0" w:line="360" w:lineRule="auto"/>
        <w:ind w:left="0" w:firstLine="567"/>
        <w:jc w:val="both"/>
      </w:pPr>
      <w:r>
        <w:t xml:space="preserve">информация, обрабатываемая пользователями в </w:t>
      </w:r>
      <w:proofErr w:type="spellStart"/>
      <w:r>
        <w:t>ИСПДн</w:t>
      </w:r>
      <w:proofErr w:type="spellEnd"/>
      <w:r>
        <w:t xml:space="preserve"> «</w:t>
      </w:r>
      <w:r w:rsidR="008952B6">
        <w:rPr>
          <w:bCs/>
        </w:rPr>
        <w:t>ВЛАДЕЛЕЦ ИСПДН</w:t>
      </w:r>
      <w:r>
        <w:t xml:space="preserve">», а также информация, необходимая для восстановления работоспособности </w:t>
      </w:r>
      <w:proofErr w:type="spellStart"/>
      <w:r>
        <w:t>ИСПДн</w:t>
      </w:r>
      <w:proofErr w:type="spellEnd"/>
      <w:r>
        <w:t xml:space="preserve"> «</w:t>
      </w:r>
      <w:r w:rsidR="008952B6">
        <w:rPr>
          <w:bCs/>
        </w:rPr>
        <w:t>ВЛАДЕЛЕЦ ИСПДН</w:t>
      </w:r>
      <w:r>
        <w:t xml:space="preserve">», в </w:t>
      </w:r>
      <w:proofErr w:type="spellStart"/>
      <w:r>
        <w:t>т.ч</w:t>
      </w:r>
      <w:proofErr w:type="spellEnd"/>
      <w:r>
        <w:t>. общего пользования и справочно-информационные системы общего использования;</w:t>
      </w:r>
    </w:p>
    <w:p w:rsidR="00200D4C" w:rsidRDefault="007B6550">
      <w:pPr>
        <w:pStyle w:val="aff3"/>
        <w:numPr>
          <w:ilvl w:val="0"/>
          <w:numId w:val="17"/>
        </w:numPr>
        <w:tabs>
          <w:tab w:val="left" w:pos="851"/>
        </w:tabs>
        <w:spacing w:before="0" w:beforeAutospacing="0" w:after="0" w:line="360" w:lineRule="auto"/>
        <w:ind w:left="0" w:firstLine="567"/>
        <w:jc w:val="both"/>
      </w:pPr>
      <w:r>
        <w:t xml:space="preserve">рабочие копии установочных компонент программного обеспечения общего назначения и специализированного программного обеспечения </w:t>
      </w:r>
      <w:proofErr w:type="spellStart"/>
      <w:r>
        <w:t>ИСПДн</w:t>
      </w:r>
      <w:proofErr w:type="spellEnd"/>
      <w:r>
        <w:t xml:space="preserve"> «</w:t>
      </w:r>
      <w:r w:rsidR="008952B6">
        <w:rPr>
          <w:bCs/>
        </w:rPr>
        <w:t>ВЛАДЕЛЕЦ ИСПДН</w:t>
      </w:r>
      <w:r>
        <w:t>»;</w:t>
      </w:r>
    </w:p>
    <w:p w:rsidR="00200D4C" w:rsidRDefault="007B6550">
      <w:pPr>
        <w:pStyle w:val="aff3"/>
        <w:numPr>
          <w:ilvl w:val="0"/>
          <w:numId w:val="17"/>
        </w:numPr>
        <w:tabs>
          <w:tab w:val="left" w:pos="851"/>
        </w:tabs>
        <w:spacing w:before="0" w:beforeAutospacing="0" w:after="0" w:line="360" w:lineRule="auto"/>
        <w:ind w:left="0" w:firstLine="567"/>
        <w:jc w:val="both"/>
      </w:pPr>
      <w:r>
        <w:t xml:space="preserve">регистрационная информация системы защиты персональных данных </w:t>
      </w:r>
      <w:proofErr w:type="spellStart"/>
      <w:r>
        <w:t>ИСПДн</w:t>
      </w:r>
      <w:proofErr w:type="spellEnd"/>
      <w:r>
        <w:t xml:space="preserve"> «</w:t>
      </w:r>
      <w:r w:rsidR="008952B6">
        <w:rPr>
          <w:bCs/>
        </w:rPr>
        <w:t>ВЛАДЕЛЕЦ ИСПДН</w:t>
      </w:r>
      <w:r>
        <w:t>»;</w:t>
      </w:r>
    </w:p>
    <w:p w:rsidR="00200D4C" w:rsidRDefault="007B6550">
      <w:pPr>
        <w:pStyle w:val="aff3"/>
        <w:numPr>
          <w:ilvl w:val="0"/>
          <w:numId w:val="17"/>
        </w:numPr>
        <w:tabs>
          <w:tab w:val="left" w:pos="851"/>
        </w:tabs>
        <w:spacing w:before="0" w:beforeAutospacing="0" w:after="0" w:line="360" w:lineRule="auto"/>
        <w:ind w:left="0" w:firstLine="567"/>
        <w:jc w:val="both"/>
      </w:pPr>
      <w:r>
        <w:t xml:space="preserve">другая информация, по мнению администраторов являющаяся критичной для работоспособности </w:t>
      </w:r>
      <w:proofErr w:type="spellStart"/>
      <w:r>
        <w:t>ИСПДн</w:t>
      </w:r>
      <w:proofErr w:type="spellEnd"/>
      <w:r>
        <w:t xml:space="preserve"> «</w:t>
      </w:r>
      <w:r w:rsidR="008952B6">
        <w:rPr>
          <w:bCs/>
        </w:rPr>
        <w:t>ВЛАДЕЛЕЦ ИСПДН</w:t>
      </w:r>
      <w:r>
        <w:t>».</w:t>
      </w:r>
    </w:p>
    <w:p w:rsidR="00200D4C" w:rsidRDefault="007B6550">
      <w:pPr>
        <w:pStyle w:val="aff3"/>
        <w:tabs>
          <w:tab w:val="left" w:pos="1134"/>
        </w:tabs>
        <w:spacing w:before="0" w:beforeAutospacing="0" w:after="0" w:line="360" w:lineRule="auto"/>
        <w:ind w:firstLine="567"/>
        <w:jc w:val="both"/>
      </w:pPr>
      <w:r>
        <w:t>В случае необходимости восстановления данных из резервной копии, для восстановления следует использовать наиболее поздний архив. В случае невозможности использования наиболее позднего архива по каким-либо причинам, архив, используемый для восстановления, выбирается решением администратора системы защиты персональных данных.</w:t>
      </w:r>
    </w:p>
    <w:p w:rsidR="00200D4C" w:rsidRDefault="007B6550">
      <w:pPr>
        <w:pStyle w:val="1f"/>
        <w:tabs>
          <w:tab w:val="left" w:pos="1134"/>
        </w:tabs>
        <w:ind w:firstLine="567"/>
        <w:rPr>
          <w:sz w:val="24"/>
          <w:lang w:val="ru-RU"/>
        </w:rPr>
      </w:pPr>
      <w:r>
        <w:rPr>
          <w:sz w:val="24"/>
          <w:lang w:val="ru-RU"/>
        </w:rPr>
        <w:t>Физический доступ к архивным копиям предоставляется только администраторам, наделенным соответствующими полномочиями.</w:t>
      </w:r>
    </w:p>
    <w:p w:rsidR="00200D4C" w:rsidRDefault="007B6550">
      <w:pPr>
        <w:pStyle w:val="1f"/>
        <w:tabs>
          <w:tab w:val="left" w:pos="1134"/>
        </w:tabs>
        <w:ind w:firstLine="567"/>
        <w:rPr>
          <w:sz w:val="24"/>
          <w:lang w:val="ru-RU"/>
        </w:rPr>
      </w:pPr>
      <w:r>
        <w:rPr>
          <w:sz w:val="24"/>
          <w:lang w:val="ru-RU"/>
        </w:rPr>
        <w:lastRenderedPageBreak/>
        <w:t>Передача машинных носителей с архивными копиями кому бы то ни было без документального оформления не допускается.</w:t>
      </w:r>
    </w:p>
    <w:p w:rsidR="00200D4C" w:rsidRDefault="007B6550">
      <w:pPr>
        <w:pStyle w:val="1f"/>
        <w:tabs>
          <w:tab w:val="left" w:pos="1134"/>
        </w:tabs>
        <w:ind w:firstLine="567"/>
        <w:rPr>
          <w:sz w:val="24"/>
          <w:lang w:val="ru-RU"/>
        </w:rPr>
      </w:pPr>
      <w:r>
        <w:rPr>
          <w:sz w:val="24"/>
          <w:lang w:val="ru-RU"/>
        </w:rPr>
        <w:t>Уничтожение отделяемых машинных носителей архивных копий производится установленным порядком в случае прихода их в негодность или замены типа носителя.</w:t>
      </w:r>
    </w:p>
    <w:p w:rsidR="00200D4C" w:rsidRDefault="007B6550">
      <w:pPr>
        <w:pStyle w:val="1f"/>
        <w:tabs>
          <w:tab w:val="left" w:pos="1134"/>
        </w:tabs>
        <w:ind w:firstLine="567"/>
        <w:rPr>
          <w:sz w:val="24"/>
          <w:lang w:val="ru-RU"/>
        </w:rPr>
      </w:pPr>
      <w:r>
        <w:rPr>
          <w:sz w:val="24"/>
          <w:lang w:val="ru-RU"/>
        </w:rPr>
        <w:t>На протяжении периода времени, когда система резервного копирования находится в аварийном состоянии, осуществляется ежедневное копирование информации, подлежащей резервированию.</w:t>
      </w:r>
    </w:p>
    <w:p w:rsidR="00200D4C" w:rsidRDefault="007B6550">
      <w:pPr>
        <w:pStyle w:val="1f"/>
        <w:tabs>
          <w:tab w:val="left" w:pos="1134"/>
        </w:tabs>
        <w:ind w:firstLine="567"/>
        <w:rPr>
          <w:sz w:val="24"/>
          <w:lang w:val="ru-RU"/>
        </w:rPr>
      </w:pPr>
      <w:r>
        <w:rPr>
          <w:sz w:val="24"/>
          <w:lang w:val="ru-RU"/>
        </w:rPr>
        <w:t>В случае необходимости восстановление данных из резервных копий производится администратором системы защиты персональных данных или системным администратором, наделенным соответствующими полномочиями.</w:t>
      </w:r>
    </w:p>
    <w:p w:rsidR="00200D4C" w:rsidRDefault="007B6550">
      <w:pPr>
        <w:pStyle w:val="1f"/>
        <w:tabs>
          <w:tab w:val="left" w:pos="1134"/>
        </w:tabs>
        <w:ind w:firstLine="567"/>
        <w:rPr>
          <w:sz w:val="24"/>
          <w:lang w:val="ru-RU"/>
        </w:rPr>
      </w:pPr>
      <w:r>
        <w:rPr>
          <w:sz w:val="24"/>
          <w:lang w:val="ru-RU"/>
        </w:rPr>
        <w:t>Восстановление данных из резервных копий происходит в случае их исчезновения или нарушения вследствие несанкционированного доступа в систему, воздействия вирусов, программных ошибок, ошибок работников и аппаратных сбоев.</w:t>
      </w:r>
    </w:p>
    <w:p w:rsidR="00200D4C" w:rsidRDefault="007B6550">
      <w:pPr>
        <w:pStyle w:val="1f"/>
        <w:tabs>
          <w:tab w:val="left" w:pos="1134"/>
        </w:tabs>
        <w:ind w:firstLine="567"/>
        <w:rPr>
          <w:sz w:val="24"/>
          <w:lang w:val="ru-RU"/>
        </w:rPr>
      </w:pPr>
      <w:r>
        <w:rPr>
          <w:sz w:val="24"/>
          <w:lang w:val="ru-RU"/>
        </w:rPr>
        <w:t>Восстановление системного программного обеспечения и программного обеспечения общего назначения производится с их носителей в соответствии с инструкциями производителя.</w:t>
      </w:r>
    </w:p>
    <w:p w:rsidR="00200D4C" w:rsidRDefault="007B6550">
      <w:pPr>
        <w:pStyle w:val="1f"/>
        <w:tabs>
          <w:tab w:val="left" w:pos="1134"/>
        </w:tabs>
        <w:ind w:firstLine="567"/>
        <w:rPr>
          <w:sz w:val="24"/>
          <w:lang w:val="ru-RU"/>
        </w:rPr>
      </w:pPr>
      <w:r>
        <w:rPr>
          <w:sz w:val="24"/>
          <w:lang w:val="ru-RU"/>
        </w:rPr>
        <w:t>Восстановление специализированного программного обеспечения производится с дистрибутивных носителей или их резервных копий в соответствии с инструкциями по установке или восстановлению данного программного обеспечения.</w:t>
      </w:r>
    </w:p>
    <w:p w:rsidR="00200D4C" w:rsidRDefault="007B6550">
      <w:pPr>
        <w:pStyle w:val="1f"/>
        <w:tabs>
          <w:tab w:val="left" w:pos="1134"/>
        </w:tabs>
        <w:ind w:firstLine="567"/>
        <w:rPr>
          <w:sz w:val="24"/>
          <w:lang w:val="ru-RU"/>
        </w:rPr>
      </w:pPr>
      <w:r>
        <w:rPr>
          <w:sz w:val="24"/>
          <w:lang w:val="ru-RU"/>
        </w:rPr>
        <w:t>При частичном нарушении или исчезновении записей данных восстановление производится с последней ненарушенной ежедневной копии. Полностью информация восстанавливается с последней еженедельной копии, которая затем дополняется ежедневными частичными резервными копиями.</w:t>
      </w:r>
    </w:p>
    <w:p w:rsidR="00200D4C" w:rsidRDefault="007B6550">
      <w:pPr>
        <w:pStyle w:val="1f"/>
        <w:tabs>
          <w:tab w:val="left" w:pos="1134"/>
        </w:tabs>
        <w:ind w:firstLine="567"/>
        <w:rPr>
          <w:sz w:val="24"/>
          <w:lang w:val="ru-RU"/>
        </w:rPr>
      </w:pPr>
      <w:r>
        <w:rPr>
          <w:sz w:val="24"/>
          <w:lang w:val="ru-RU"/>
        </w:rPr>
        <w:t>Ответственность за контроль над своевременным осуществлением резервного копирования и соблюдением настоящей Инструкции, а также за выполнением требований по хранению архивных копий и предотвращению несанкционированного доступа к ним возлагается на администратора системы защиты персональных данных.</w:t>
      </w:r>
    </w:p>
    <w:p w:rsidR="00200D4C" w:rsidRDefault="00200D4C">
      <w:pPr>
        <w:pStyle w:val="1f"/>
        <w:tabs>
          <w:tab w:val="left" w:pos="1134"/>
        </w:tabs>
        <w:ind w:firstLine="567"/>
        <w:rPr>
          <w:sz w:val="24"/>
          <w:lang w:val="ru-RU"/>
        </w:rPr>
      </w:pPr>
    </w:p>
    <w:p w:rsidR="00200D4C" w:rsidRDefault="007B6550">
      <w:pPr>
        <w:widowControl/>
        <w:suppressLineNumbers w:val="0"/>
        <w:rPr>
          <w:b/>
          <w:bCs/>
          <w:szCs w:val="24"/>
          <w:lang w:val="ru-RU" w:eastAsia="en-US"/>
        </w:rPr>
      </w:pPr>
      <w:bookmarkStart w:id="67" w:name="_Toc153379131"/>
      <w:r>
        <w:rPr>
          <w:szCs w:val="24"/>
          <w:lang w:val="ru-RU"/>
        </w:rPr>
        <w:br w:type="page" w:clear="all"/>
      </w:r>
    </w:p>
    <w:p w:rsidR="00200D4C" w:rsidRDefault="007B6550">
      <w:pPr>
        <w:pStyle w:val="121"/>
        <w:numPr>
          <w:ilvl w:val="0"/>
          <w:numId w:val="4"/>
        </w:numPr>
        <w:tabs>
          <w:tab w:val="left" w:pos="0"/>
        </w:tabs>
        <w:spacing w:before="0" w:after="0" w:line="360" w:lineRule="auto"/>
        <w:ind w:left="0" w:firstLine="567"/>
        <w:jc w:val="both"/>
        <w:rPr>
          <w:sz w:val="24"/>
          <w:szCs w:val="24"/>
        </w:rPr>
      </w:pPr>
      <w:r>
        <w:rPr>
          <w:sz w:val="24"/>
          <w:szCs w:val="24"/>
        </w:rPr>
        <w:lastRenderedPageBreak/>
        <w:t>ПОРЯДОК ОБРАЩЕНИЯ, ХРАНЕНИЯ И УНИЧТОЖЕНИЯ МАШИННЫХ НОСИТЕЛЕЙ</w:t>
      </w:r>
      <w:bookmarkEnd w:id="67"/>
    </w:p>
    <w:p w:rsidR="00200D4C" w:rsidRDefault="007B6550">
      <w:pPr>
        <w:spacing w:line="360" w:lineRule="auto"/>
        <w:ind w:firstLine="567"/>
        <w:jc w:val="both"/>
        <w:rPr>
          <w:szCs w:val="24"/>
          <w:lang w:val="ru-RU"/>
        </w:rPr>
      </w:pPr>
      <w:r>
        <w:rPr>
          <w:szCs w:val="24"/>
          <w:lang w:val="ru-RU"/>
        </w:rPr>
        <w:t xml:space="preserve">При обращении с машинными носителями информации (НЖМД, </w:t>
      </w:r>
      <w:r>
        <w:rPr>
          <w:szCs w:val="24"/>
        </w:rPr>
        <w:t>CD</w:t>
      </w:r>
      <w:r>
        <w:rPr>
          <w:szCs w:val="24"/>
          <w:lang w:val="ru-RU"/>
        </w:rPr>
        <w:t xml:space="preserve">, </w:t>
      </w:r>
      <w:r>
        <w:rPr>
          <w:szCs w:val="24"/>
        </w:rPr>
        <w:t>DVD</w:t>
      </w:r>
      <w:r>
        <w:rPr>
          <w:szCs w:val="24"/>
          <w:lang w:val="ru-RU"/>
        </w:rPr>
        <w:t>, флэш-накопители т.д.) выполняются следующие основные правила:</w:t>
      </w:r>
    </w:p>
    <w:p w:rsidR="00200D4C" w:rsidRDefault="007B6550">
      <w:pPr>
        <w:pStyle w:val="afff3"/>
        <w:widowControl/>
        <w:numPr>
          <w:ilvl w:val="0"/>
          <w:numId w:val="19"/>
        </w:numPr>
        <w:suppressLineNumbers w:val="0"/>
        <w:spacing w:line="360" w:lineRule="auto"/>
        <w:ind w:left="0" w:firstLine="567"/>
        <w:jc w:val="both"/>
        <w:rPr>
          <w:szCs w:val="24"/>
          <w:lang w:val="ru-RU"/>
        </w:rPr>
      </w:pPr>
      <w:r>
        <w:rPr>
          <w:szCs w:val="24"/>
          <w:lang w:val="ru-RU"/>
        </w:rPr>
        <w:t>машинные носители информации, срок эксплуатации которых истек, уничтожаются в установленном порядке;</w:t>
      </w:r>
    </w:p>
    <w:p w:rsidR="00200D4C" w:rsidRDefault="007B6550">
      <w:pPr>
        <w:pStyle w:val="afff3"/>
        <w:widowControl/>
        <w:numPr>
          <w:ilvl w:val="0"/>
          <w:numId w:val="19"/>
        </w:numPr>
        <w:suppressLineNumbers w:val="0"/>
        <w:spacing w:line="360" w:lineRule="auto"/>
        <w:ind w:left="0" w:firstLine="567"/>
        <w:jc w:val="both"/>
        <w:rPr>
          <w:szCs w:val="24"/>
          <w:lang w:val="ru-RU"/>
        </w:rPr>
      </w:pPr>
      <w:r>
        <w:rPr>
          <w:szCs w:val="24"/>
          <w:lang w:val="ru-RU"/>
        </w:rPr>
        <w:t>все съемные носители информации хранятся в безопасном месте в соответствии с требованиями по их эксплуатации.</w:t>
      </w:r>
    </w:p>
    <w:p w:rsidR="00200D4C" w:rsidRDefault="007B6550">
      <w:pPr>
        <w:spacing w:line="360" w:lineRule="auto"/>
        <w:ind w:firstLine="567"/>
        <w:jc w:val="both"/>
        <w:rPr>
          <w:szCs w:val="24"/>
          <w:lang w:val="ru-RU"/>
        </w:rPr>
      </w:pPr>
      <w:r>
        <w:rPr>
          <w:szCs w:val="24"/>
          <w:lang w:val="ru-RU"/>
        </w:rPr>
        <w:t>Машинные носители информации, пришедшие в негодность или отслужившие установленный срок, подлежат уничтожению.</w:t>
      </w:r>
    </w:p>
    <w:p w:rsidR="00200D4C" w:rsidRDefault="007B6550">
      <w:pPr>
        <w:spacing w:line="360" w:lineRule="auto"/>
        <w:ind w:firstLine="567"/>
        <w:jc w:val="both"/>
        <w:rPr>
          <w:szCs w:val="24"/>
          <w:lang w:val="ru-RU"/>
        </w:rPr>
      </w:pPr>
      <w:r>
        <w:rPr>
          <w:szCs w:val="24"/>
          <w:lang w:val="ru-RU"/>
        </w:rPr>
        <w:t xml:space="preserve">Уничтожение машинных носителей информации осуществляется администратором системы защиты персональных данных. </w:t>
      </w:r>
    </w:p>
    <w:p w:rsidR="00200D4C" w:rsidRDefault="007B6550">
      <w:pPr>
        <w:spacing w:line="360" w:lineRule="auto"/>
        <w:ind w:firstLine="567"/>
        <w:jc w:val="both"/>
        <w:rPr>
          <w:szCs w:val="24"/>
          <w:lang w:val="ru-RU"/>
        </w:rPr>
      </w:pPr>
      <w:r>
        <w:rPr>
          <w:szCs w:val="24"/>
          <w:lang w:val="ru-RU"/>
        </w:rPr>
        <w:t>Уничтожение магнитных, оптических, магнитооптических и электронных носителей информации производится путем их физического разрушения. Перед уничтожением носителя информация с него стирается (уничтожается), если это позволяют физические принципы работы носителя.</w:t>
      </w:r>
    </w:p>
    <w:p w:rsidR="00200D4C" w:rsidRDefault="007B6550">
      <w:pPr>
        <w:spacing w:line="360" w:lineRule="auto"/>
        <w:ind w:firstLine="567"/>
        <w:jc w:val="both"/>
        <w:rPr>
          <w:szCs w:val="24"/>
          <w:lang w:val="ru-RU"/>
        </w:rPr>
      </w:pPr>
      <w:r>
        <w:rPr>
          <w:szCs w:val="24"/>
          <w:lang w:val="ru-RU"/>
        </w:rPr>
        <w:t>Перед утилизацией оборудования, участвующего в обработке информации (</w:t>
      </w:r>
      <w:proofErr w:type="spellStart"/>
      <w:r>
        <w:rPr>
          <w:szCs w:val="24"/>
          <w:lang w:val="ru-RU"/>
        </w:rPr>
        <w:t>ПДн</w:t>
      </w:r>
      <w:proofErr w:type="spellEnd"/>
      <w:r>
        <w:rPr>
          <w:szCs w:val="24"/>
          <w:lang w:val="ru-RU"/>
        </w:rPr>
        <w:t>), администратором системы защиты персональных данных осуществляется проверка всех его компонентов, включая носители информации (жесткие диски) на отсутствие информации и лицензированного программного обеспечения (ПО).</w:t>
      </w:r>
    </w:p>
    <w:p w:rsidR="00200D4C" w:rsidRDefault="007B6550">
      <w:pPr>
        <w:widowControl/>
        <w:suppressLineNumbers w:val="0"/>
        <w:spacing w:line="360" w:lineRule="auto"/>
        <w:ind w:firstLine="567"/>
        <w:jc w:val="both"/>
        <w:rPr>
          <w:szCs w:val="24"/>
          <w:lang w:val="ru-RU"/>
        </w:rPr>
      </w:pPr>
      <w:r>
        <w:rPr>
          <w:szCs w:val="24"/>
          <w:lang w:val="ru-RU"/>
        </w:rPr>
        <w:t>По результатам уничтожения составляется «Акт уничтожения машинных носителей персональных данных», который в последующем хранится у администратора системы защиты персональных данных, уничтоженные машинные носители информации (утилизированное оборудование) снимаются с материального учета.</w:t>
      </w:r>
    </w:p>
    <w:p w:rsidR="00200D4C" w:rsidRDefault="00200D4C">
      <w:pPr>
        <w:widowControl/>
        <w:suppressLineNumbers w:val="0"/>
        <w:spacing w:line="360" w:lineRule="auto"/>
        <w:ind w:firstLine="567"/>
        <w:jc w:val="both"/>
        <w:rPr>
          <w:szCs w:val="24"/>
          <w:lang w:val="ru-RU"/>
        </w:rPr>
      </w:pPr>
    </w:p>
    <w:p w:rsidR="00200D4C" w:rsidRDefault="007B6550">
      <w:pPr>
        <w:widowControl/>
        <w:suppressLineNumbers w:val="0"/>
        <w:rPr>
          <w:b/>
          <w:bCs/>
          <w:szCs w:val="24"/>
          <w:lang w:val="ru-RU" w:eastAsia="en-US"/>
        </w:rPr>
      </w:pPr>
      <w:bookmarkStart w:id="68" w:name="_Toc153379132"/>
      <w:r>
        <w:rPr>
          <w:szCs w:val="24"/>
          <w:lang w:val="ru-RU"/>
        </w:rPr>
        <w:br w:type="page" w:clear="all"/>
      </w:r>
    </w:p>
    <w:p w:rsidR="00200D4C" w:rsidRDefault="007B6550">
      <w:pPr>
        <w:pStyle w:val="121"/>
        <w:numPr>
          <w:ilvl w:val="0"/>
          <w:numId w:val="4"/>
        </w:numPr>
        <w:tabs>
          <w:tab w:val="left" w:pos="426"/>
        </w:tabs>
        <w:spacing w:before="0" w:after="0" w:line="360" w:lineRule="auto"/>
        <w:ind w:left="0" w:firstLine="567"/>
        <w:jc w:val="both"/>
        <w:rPr>
          <w:sz w:val="24"/>
          <w:szCs w:val="24"/>
        </w:rPr>
      </w:pPr>
      <w:r>
        <w:rPr>
          <w:sz w:val="24"/>
          <w:szCs w:val="24"/>
        </w:rPr>
        <w:lastRenderedPageBreak/>
        <w:t>ПОРЯДОК ДЕЙСТВИЙ В СЛУЧАЕ ВОЗНИКНОВЕНИЯ НЕШТАТНЫХ СИТУАЦИЙ</w:t>
      </w:r>
      <w:bookmarkEnd w:id="68"/>
    </w:p>
    <w:p w:rsidR="00200D4C" w:rsidRDefault="007B6550">
      <w:pPr>
        <w:pStyle w:val="ConsPlusNormal"/>
        <w:tabs>
          <w:tab w:val="left" w:pos="993"/>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Общими требованиями ко всем лицам, допущенным к работе в информационной системе в случае возникновения нештатной ситуации или другого инцидента, являются:</w:t>
      </w:r>
    </w:p>
    <w:p w:rsidR="00200D4C" w:rsidRDefault="007B6550">
      <w:pPr>
        <w:pStyle w:val="ConsPlusNormal"/>
        <w:numPr>
          <w:ilvl w:val="0"/>
          <w:numId w:val="21"/>
        </w:numPr>
        <w:tabs>
          <w:tab w:val="left" w:pos="993"/>
        </w:tabs>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лицо, обнаружившее нештатную ситуацию или другой инцидент, немедленно ставит в известность администратора системы защиты персональных данных;</w:t>
      </w:r>
    </w:p>
    <w:p w:rsidR="00200D4C" w:rsidRDefault="007B6550">
      <w:pPr>
        <w:pStyle w:val="ConsPlusNormal"/>
        <w:numPr>
          <w:ilvl w:val="0"/>
          <w:numId w:val="21"/>
        </w:numPr>
        <w:tabs>
          <w:tab w:val="left" w:pos="993"/>
        </w:tabs>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администратор средств и систем защиты персональных данных обязан провести анализ ситуации и в случае невозможности исправить положение поставить в известность ответственного за обеспечение безопасности персональных данных. Для локализации (блокирования) проявлений угроз информационной безопасности ответственный за обеспечение безопасности персональных данных может привлекать администраторов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bCs/>
          <w:sz w:val="24"/>
          <w:szCs w:val="24"/>
        </w:rPr>
        <w:t>ВЛАДЕЛЕЦ ИСПДН</w:t>
      </w:r>
      <w:r>
        <w:rPr>
          <w:rFonts w:ascii="Times New Roman" w:hAnsi="Times New Roman" w:cs="Times New Roman"/>
          <w:sz w:val="24"/>
          <w:szCs w:val="24"/>
        </w:rPr>
        <w:t>», имеющих соответствующие полномочия и обладающих достаточной компетенцией;</w:t>
      </w:r>
    </w:p>
    <w:p w:rsidR="00200D4C" w:rsidRDefault="007B6550">
      <w:pPr>
        <w:pStyle w:val="ConsPlusNormal"/>
        <w:numPr>
          <w:ilvl w:val="0"/>
          <w:numId w:val="21"/>
        </w:numPr>
        <w:tabs>
          <w:tab w:val="left" w:pos="993"/>
        </w:tabs>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по факту возникновения инцидента и выяснению причин его проявления по решению руководства может быть назначена комиссия по реагированию на инциденты информационной безопасности и проведено служебное расследование</w:t>
      </w:r>
      <w:r>
        <w:rPr>
          <w:rFonts w:ascii="Times New Roman" w:hAnsi="Times New Roman" w:cs="Times New Roman"/>
          <w:sz w:val="24"/>
          <w:szCs w:val="24"/>
          <w:shd w:val="clear" w:color="auto" w:fill="FFFFFF"/>
        </w:rPr>
        <w:t>.</w:t>
      </w:r>
    </w:p>
    <w:p w:rsidR="00200D4C" w:rsidRDefault="00200D4C">
      <w:pPr>
        <w:pStyle w:val="ConsPlusNormal"/>
        <w:tabs>
          <w:tab w:val="left" w:pos="993"/>
        </w:tabs>
        <w:spacing w:line="360" w:lineRule="auto"/>
        <w:ind w:left="567"/>
        <w:jc w:val="both"/>
        <w:rPr>
          <w:rFonts w:ascii="Times New Roman" w:hAnsi="Times New Roman" w:cs="Times New Roman"/>
          <w:sz w:val="24"/>
          <w:szCs w:val="24"/>
        </w:rPr>
      </w:pPr>
    </w:p>
    <w:p w:rsidR="00200D4C" w:rsidRDefault="007B6550">
      <w:pPr>
        <w:pStyle w:val="ConsPlusNormal"/>
        <w:tabs>
          <w:tab w:val="left" w:pos="993"/>
        </w:tabs>
        <w:spacing w:line="360" w:lineRule="auto"/>
        <w:ind w:firstLine="567"/>
        <w:jc w:val="both"/>
        <w:outlineLvl w:val="2"/>
        <w:rPr>
          <w:rFonts w:ascii="Times New Roman" w:hAnsi="Times New Roman" w:cs="Times New Roman"/>
          <w:sz w:val="24"/>
          <w:szCs w:val="24"/>
        </w:rPr>
      </w:pPr>
      <w:bookmarkStart w:id="69" w:name="_Toc455589010"/>
      <w:bookmarkStart w:id="70" w:name="_Toc455756936"/>
      <w:bookmarkStart w:id="71" w:name="_Toc463598519"/>
      <w:bookmarkStart w:id="72" w:name="_Toc464740789"/>
      <w:bookmarkStart w:id="73" w:name="_Toc153379133"/>
      <w:r>
        <w:rPr>
          <w:rFonts w:ascii="Times New Roman" w:hAnsi="Times New Roman" w:cs="Times New Roman"/>
          <w:b/>
          <w:sz w:val="24"/>
          <w:szCs w:val="24"/>
        </w:rPr>
        <w:t xml:space="preserve">8.1 Действия пользователей </w:t>
      </w:r>
      <w:proofErr w:type="spellStart"/>
      <w:r>
        <w:rPr>
          <w:rFonts w:ascii="Times New Roman" w:hAnsi="Times New Roman" w:cs="Times New Roman"/>
          <w:b/>
          <w:sz w:val="24"/>
          <w:szCs w:val="24"/>
        </w:rPr>
        <w:t>ИСПДн</w:t>
      </w:r>
      <w:proofErr w:type="spellEnd"/>
      <w:r>
        <w:rPr>
          <w:rFonts w:ascii="Times New Roman" w:hAnsi="Times New Roman" w:cs="Times New Roman"/>
          <w:b/>
          <w:sz w:val="24"/>
          <w:szCs w:val="24"/>
        </w:rPr>
        <w:t xml:space="preserve"> при возникновении нештатных ситуаций</w:t>
      </w:r>
      <w:bookmarkEnd w:id="69"/>
      <w:bookmarkEnd w:id="70"/>
      <w:bookmarkEnd w:id="71"/>
      <w:bookmarkEnd w:id="72"/>
      <w:bookmarkEnd w:id="73"/>
    </w:p>
    <w:p w:rsidR="00200D4C" w:rsidRDefault="007B6550">
      <w:pPr>
        <w:pStyle w:val="ConsPlusNormal"/>
        <w:tabs>
          <w:tab w:val="left" w:pos="993"/>
          <w:tab w:val="left" w:pos="1276"/>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8.1.1 </w:t>
      </w:r>
      <w:r>
        <w:rPr>
          <w:rFonts w:ascii="Times New Roman" w:hAnsi="Times New Roman" w:cs="Times New Roman"/>
          <w:sz w:val="24"/>
          <w:szCs w:val="24"/>
        </w:rPr>
        <w:tab/>
        <w:t>Сбой программного обеспечения.</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Администратор средств и систем защиты персональных данных выясняет причину сбоя программного обеспечения. Если привести систему в работоспособное состояние своими силами (в том числе после консультаций с разработчиками программного обеспечения) не удалось, копии акта и сопроводительных материалов (а также файлов, если это необходимо) направляются разработчику программного обеспечения для устранения причин, приведших к сбою. В случае необходимости о произошедшем инциденте администратор средств и систем защиты персональных данных сообщает ответственному за обеспечение безопасности персональных данных для принятия </w:t>
      </w:r>
      <w:proofErr w:type="gramStart"/>
      <w:r>
        <w:rPr>
          <w:rFonts w:ascii="Times New Roman" w:hAnsi="Times New Roman" w:cs="Times New Roman"/>
          <w:sz w:val="24"/>
          <w:szCs w:val="24"/>
        </w:rPr>
        <w:t>решения</w:t>
      </w:r>
      <w:proofErr w:type="gramEnd"/>
      <w:r>
        <w:rPr>
          <w:rFonts w:ascii="Times New Roman" w:hAnsi="Times New Roman" w:cs="Times New Roman"/>
          <w:sz w:val="24"/>
          <w:szCs w:val="24"/>
        </w:rPr>
        <w:t xml:space="preserve"> по существу.</w:t>
      </w:r>
    </w:p>
    <w:p w:rsidR="00200D4C" w:rsidRDefault="007B6550">
      <w:pPr>
        <w:pStyle w:val="ConsPlusNormal"/>
        <w:tabs>
          <w:tab w:val="left" w:pos="993"/>
          <w:tab w:val="left" w:pos="1276"/>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8.1.2</w:t>
      </w:r>
      <w:r>
        <w:rPr>
          <w:rFonts w:ascii="Times New Roman" w:hAnsi="Times New Roman" w:cs="Times New Roman"/>
          <w:sz w:val="24"/>
          <w:szCs w:val="24"/>
        </w:rPr>
        <w:tab/>
        <w:t xml:space="preserve">Отключение электропитания технических средств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Администратором средств и систем защиты персональных данных проводит анализ на наличие потерь и (или) разрушения данных и программного обеспечения, а также проверяет работоспособность оборудования. В случае необходимости производится восстановление программного обеспечения и данных из последней резервной копии. В случае необходимости о произошедшем инциденте администратор средств и систем защиты персональных данных сообщает ответственному за обеспечение безопасности </w:t>
      </w:r>
      <w:r>
        <w:rPr>
          <w:rFonts w:ascii="Times New Roman" w:hAnsi="Times New Roman" w:cs="Times New Roman"/>
          <w:sz w:val="24"/>
          <w:szCs w:val="24"/>
        </w:rPr>
        <w:lastRenderedPageBreak/>
        <w:t xml:space="preserve">персональных данных для принятия </w:t>
      </w:r>
      <w:proofErr w:type="gramStart"/>
      <w:r>
        <w:rPr>
          <w:rFonts w:ascii="Times New Roman" w:hAnsi="Times New Roman" w:cs="Times New Roman"/>
          <w:sz w:val="24"/>
          <w:szCs w:val="24"/>
        </w:rPr>
        <w:t>решения</w:t>
      </w:r>
      <w:proofErr w:type="gramEnd"/>
      <w:r>
        <w:rPr>
          <w:rFonts w:ascii="Times New Roman" w:hAnsi="Times New Roman" w:cs="Times New Roman"/>
          <w:sz w:val="24"/>
          <w:szCs w:val="24"/>
        </w:rPr>
        <w:t xml:space="preserve"> по существу.</w:t>
      </w:r>
    </w:p>
    <w:p w:rsidR="00200D4C" w:rsidRDefault="007B6550">
      <w:pPr>
        <w:pStyle w:val="ConsPlusNormal"/>
        <w:tabs>
          <w:tab w:val="left" w:pos="993"/>
          <w:tab w:val="left" w:pos="1418"/>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8.1.3</w:t>
      </w:r>
      <w:r>
        <w:rPr>
          <w:rFonts w:ascii="Times New Roman" w:hAnsi="Times New Roman" w:cs="Times New Roman"/>
          <w:sz w:val="24"/>
          <w:szCs w:val="24"/>
        </w:rPr>
        <w:tab/>
        <w:t xml:space="preserve">Выход из строя технических средств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 (серверов, источников бесперебойного питания, программно-аппаратных средств межсетевого экранирования и т.д.).</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Администратор средств и систем защиты персональных данных выполняет мероприятия по ремонту неисправного технического средства информационной системы, для данных мероприятий могут привлекаться системные администраторы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 обладающие соответствующими компетенциями.</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При необходимости производятся работы по восстановлению программного обеспечения из эталонных копий с составлением акта. </w:t>
      </w:r>
    </w:p>
    <w:p w:rsidR="00200D4C" w:rsidRDefault="007B6550">
      <w:pPr>
        <w:pStyle w:val="ConsPlusNormal"/>
        <w:tabs>
          <w:tab w:val="left" w:pos="993"/>
          <w:tab w:val="left" w:pos="1418"/>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8.1.4</w:t>
      </w:r>
      <w:r>
        <w:rPr>
          <w:rFonts w:ascii="Times New Roman" w:hAnsi="Times New Roman" w:cs="Times New Roman"/>
          <w:sz w:val="24"/>
          <w:szCs w:val="24"/>
        </w:rPr>
        <w:tab/>
        <w:t xml:space="preserve">Обнаружение вредоносной программы в программной среде средств автоматизации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При обнаружении вредоносной программы (ВП) производится ее локализация с целью предотвращения ее дальнейшего распространения. При этом зараженный компонент рекомендуется физически отсоединить от локальной вычислительной сети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 xml:space="preserve">», после чего администратор средств и систем защиты персональных данных проводит анализ состояния компонента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ликвидации ВП проводится внеочередная проверка на всех элементах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 с применением обновленных антивирусных баз. При необходимости производится восстановление программного обеспечения из эталонных копий.</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По факту появления ВП в локальной вычислительной сети может быть проведено служебное расследование. Решение о необходимости проведения служебного расследования принимается ответственным за обеспечение безопасности персональных данных.</w:t>
      </w:r>
    </w:p>
    <w:p w:rsidR="00200D4C" w:rsidRDefault="007B6550">
      <w:pPr>
        <w:pStyle w:val="ConsPlusNormal"/>
        <w:tabs>
          <w:tab w:val="left" w:pos="993"/>
          <w:tab w:val="left" w:pos="1418"/>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8.1.5</w:t>
      </w:r>
      <w:r>
        <w:rPr>
          <w:rFonts w:ascii="Times New Roman" w:hAnsi="Times New Roman" w:cs="Times New Roman"/>
          <w:sz w:val="24"/>
          <w:szCs w:val="24"/>
        </w:rPr>
        <w:tab/>
        <w:t>Утечка информации.</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При обнаружении утечки информации ставится в известность ответственный за обеспечение безопасности персональных данных. По факту может быть проведена процедура служебного расследования. Если утечка информации произошла по техническим причинам, проводится анализ защищенности процессов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 и, если необходимо, принимаются меры по устранению каналов утечки и предотвращению их возникновения.</w:t>
      </w:r>
    </w:p>
    <w:p w:rsidR="00200D4C" w:rsidRDefault="007B6550">
      <w:pPr>
        <w:pStyle w:val="ConsPlusNormal"/>
        <w:tabs>
          <w:tab w:val="left" w:pos="993"/>
          <w:tab w:val="left" w:pos="1418"/>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8.1.6</w:t>
      </w:r>
      <w:r>
        <w:rPr>
          <w:rFonts w:ascii="Times New Roman" w:hAnsi="Times New Roman" w:cs="Times New Roman"/>
          <w:sz w:val="24"/>
          <w:szCs w:val="24"/>
        </w:rPr>
        <w:tab/>
        <w:t xml:space="preserve">Взлом операционной системы средств автоматизации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 (несанкционированное получение доступа к ресурсам операционной системы).</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При обнаружении взлома ставится в известность ответственный за обеспечение </w:t>
      </w:r>
      <w:r>
        <w:rPr>
          <w:rFonts w:ascii="Times New Roman" w:hAnsi="Times New Roman" w:cs="Times New Roman"/>
          <w:sz w:val="24"/>
          <w:szCs w:val="24"/>
        </w:rPr>
        <w:lastRenderedPageBreak/>
        <w:t xml:space="preserve">безопасности персональных данных. По возможности производится временное отключение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 от локальной вычислительной сети для проверки на наличие ВП.</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Администратором средств и систем защиты персональных данных проверяется целостность исполняемых файлов в соответствии с хэш-функциями эталонного программного обеспечения, проводится анализ состояния файлов - скриптов и журналов сервера, производится смена всех паролей, которые имели отношение к данному компоненту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В случае необходимости производится восстановление программного обеспечения из эталонных копий.</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По результатам анализа ситуации проверяется вероятность проникновения несанкционированных программ в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 xml:space="preserve">», после чего проводятся аналогичные работы по проверке и восстановлению программного обеспечения и данных на других информационных узлах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w:t>
      </w:r>
    </w:p>
    <w:p w:rsidR="00200D4C" w:rsidRDefault="007B6550">
      <w:pPr>
        <w:pStyle w:val="ConsPlusNormal"/>
        <w:tabs>
          <w:tab w:val="left" w:pos="993"/>
          <w:tab w:val="left" w:pos="1418"/>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8.1.7</w:t>
      </w:r>
      <w:r>
        <w:rPr>
          <w:rFonts w:ascii="Times New Roman" w:hAnsi="Times New Roman" w:cs="Times New Roman"/>
          <w:sz w:val="24"/>
          <w:szCs w:val="24"/>
        </w:rPr>
        <w:tab/>
        <w:t>Попытка несанкционированного доступа (НСД).</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При попытке НСД администратором системы защиты персональных данных проводится анализ ситуации на основе информации журналов регистрации попыток НСД и предыдущих попыток НСД. По результатам анализа, в случае необходимости (есть реальная угроза НСД), принимаются меры по предотвращению НСД.</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Проводится внеплановая смена паролей. В случае появления обновлений программного обеспечения, устраняющих уязвимости системы безопасности, администратором средств и систем защиты персональных данных устанавливаются такие обновления.</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По факту обнаружения попытки НСД может быть проведено служебное расследование. Решение о необходимости проведения служебного расследования принимается ответственным за обеспечение безопасности персональных данных.</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 случае установления в ходе служебного расследования факта осуществления попытки НСД со стороны внешних по отношению к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 субъектов, лицами, уполномоченными на проведение такого расследования, принимаются меры по фиксации и документированию факта инцидента и готовятся материалы для передачи в компетентные органы дознания для проведения предварительного расследования, установления субъекта-нарушителя, определения наличия состава преступления и принятия решения о возбуждении уголовного дела.</w:t>
      </w:r>
    </w:p>
    <w:p w:rsidR="00200D4C" w:rsidRDefault="007B6550">
      <w:pPr>
        <w:pStyle w:val="ConsPlusNormal"/>
        <w:tabs>
          <w:tab w:val="left" w:pos="993"/>
          <w:tab w:val="left" w:pos="1418"/>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8.1.8</w:t>
      </w:r>
      <w:r>
        <w:rPr>
          <w:rFonts w:ascii="Times New Roman" w:hAnsi="Times New Roman" w:cs="Times New Roman"/>
          <w:sz w:val="24"/>
          <w:szCs w:val="24"/>
        </w:rPr>
        <w:tab/>
        <w:t>Компрометация ключевой информации (паролей доступа).</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При компрометации ключевой информации (пароля доступа) администратором </w:t>
      </w:r>
      <w:r>
        <w:rPr>
          <w:rFonts w:ascii="Times New Roman" w:hAnsi="Times New Roman" w:cs="Times New Roman"/>
          <w:sz w:val="24"/>
          <w:szCs w:val="24"/>
        </w:rPr>
        <w:lastRenderedPageBreak/>
        <w:t>средств и систем защиты персональных данных проводится внеплановая смена пароля в соответствии с требованиями к организации парольной защиты, установленными настоящей инструкцией, анализируется ситуация на наличие последствий компрометации и принимаются необходимые меры по минимизации возможного (или нанесенного) ущерба.</w:t>
      </w:r>
    </w:p>
    <w:p w:rsidR="00200D4C" w:rsidRDefault="007B6550">
      <w:pPr>
        <w:pStyle w:val="ConsPlusNormal"/>
        <w:tabs>
          <w:tab w:val="left" w:pos="993"/>
          <w:tab w:val="left" w:pos="1418"/>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8.1.9</w:t>
      </w:r>
      <w:r>
        <w:rPr>
          <w:rFonts w:ascii="Times New Roman" w:hAnsi="Times New Roman" w:cs="Times New Roman"/>
          <w:sz w:val="24"/>
          <w:szCs w:val="24"/>
        </w:rPr>
        <w:tab/>
        <w:t xml:space="preserve">Физическое повреждение или хищение оборудования технических средств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Сотрудником, обнаружившим физическое повреждение элементов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 ставится в известность администратор средств и систем защиты персональных данных.</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Администратором средств и систем защиты персональных данных проводится анализ с целью оценки возможности утечки или повреждения информации. Определяется причина повреждения элементов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 и возможные угрозы информационной безопасности.</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О факте повреждения элементов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 xml:space="preserve">», в случае необходимости, администратор средств и систем защиты персональных данных сообщает ответственному за обеспечение безопасности персональных данных для принятия </w:t>
      </w:r>
      <w:proofErr w:type="gramStart"/>
      <w:r>
        <w:rPr>
          <w:rFonts w:ascii="Times New Roman" w:hAnsi="Times New Roman" w:cs="Times New Roman"/>
          <w:sz w:val="24"/>
          <w:szCs w:val="24"/>
        </w:rPr>
        <w:t>решения</w:t>
      </w:r>
      <w:proofErr w:type="gramEnd"/>
      <w:r>
        <w:rPr>
          <w:rFonts w:ascii="Times New Roman" w:hAnsi="Times New Roman" w:cs="Times New Roman"/>
          <w:sz w:val="24"/>
          <w:szCs w:val="24"/>
        </w:rPr>
        <w:t xml:space="preserve"> по существу.</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В случае возникновения подозрения на целенаправленный вывод оборудования из строя проводится служебное расследование.</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Администратором средств и систем защиты персональных данных проводится проверка программного обеспечения на целостность и на наличие ВП, а также проверка целостности данных и анализ электронных журналов.</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При необходимости администратором средств и систем защиты персональных данных проводятся мероприятия по восстановлению программного обеспечения из эталонных копий с составлением акта.</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8.1.10 Невыполнение установленных правил ИБ (правил работы в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 xml:space="preserve">»), использование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 с нарушением требований, установленных в нормативно-технической и (или) конструкторской документации.</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Сотрудником, обнаружившим невыполнение установленных правил ИБ, использование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 с нарушением требований, установленных в нормативно-технической и (или) конструкторской документации, ставится в известность ответственный за обеспечение безопасности персональных данных.</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Ответственным за обеспечение безопасности персональных данных проводится </w:t>
      </w:r>
      <w:r>
        <w:rPr>
          <w:rFonts w:ascii="Times New Roman" w:hAnsi="Times New Roman" w:cs="Times New Roman"/>
          <w:sz w:val="24"/>
          <w:szCs w:val="24"/>
        </w:rPr>
        <w:lastRenderedPageBreak/>
        <w:t>анализ с целью оценки возможности утечки или повреждения информации. Определяются возможные угрозы информационной безопасности в результате инцидента.</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Об обнаруженном факте ответственный за обеспечение безопасности персональных данных в случае необходимости докладывает руководителю «</w:t>
      </w:r>
      <w:r w:rsidR="008952B6">
        <w:rPr>
          <w:rFonts w:ascii="Times New Roman" w:hAnsi="Times New Roman" w:cs="Times New Roman"/>
          <w:sz w:val="24"/>
          <w:szCs w:val="24"/>
        </w:rPr>
        <w:t>ВЛАДЕЛЕЦ ИСПДН</w:t>
      </w:r>
      <w:r>
        <w:rPr>
          <w:rFonts w:ascii="Times New Roman" w:hAnsi="Times New Roman" w:cs="Times New Roman"/>
          <w:sz w:val="24"/>
          <w:szCs w:val="24"/>
        </w:rPr>
        <w:t>».</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По решению руководителя «</w:t>
      </w:r>
      <w:r w:rsidR="008952B6">
        <w:rPr>
          <w:rFonts w:ascii="Times New Roman" w:hAnsi="Times New Roman" w:cs="Times New Roman"/>
          <w:sz w:val="24"/>
          <w:szCs w:val="24"/>
        </w:rPr>
        <w:t>ВЛАДЕЛЕЦ ИСПДН</w:t>
      </w:r>
      <w:r>
        <w:rPr>
          <w:rFonts w:ascii="Times New Roman" w:hAnsi="Times New Roman" w:cs="Times New Roman"/>
          <w:sz w:val="24"/>
          <w:szCs w:val="24"/>
        </w:rPr>
        <w:t>» по фактам выявленных нарушений может быть проведено служебное расследование.</w:t>
      </w:r>
    </w:p>
    <w:p w:rsidR="00200D4C" w:rsidRDefault="007B6550">
      <w:pPr>
        <w:pStyle w:val="ConsPlusNormal"/>
        <w:tabs>
          <w:tab w:val="left" w:pos="1134"/>
          <w:tab w:val="left" w:pos="1560"/>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8.1.11</w:t>
      </w:r>
      <w:r>
        <w:rPr>
          <w:rFonts w:ascii="Times New Roman" w:hAnsi="Times New Roman" w:cs="Times New Roman"/>
          <w:sz w:val="24"/>
          <w:szCs w:val="24"/>
        </w:rPr>
        <w:tab/>
        <w:t>Ошибки сотрудников.</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В случае возникновения сбоя, связанного с ошибками сотрудников, администратором средств и систем защиты персональных данных проводится анализ с целью оценки возможности утечки или повреждения информации. Определяются возможные угрозы информационной безопасности в результате инцидента и необходимость восстановления программного обеспечения.</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При необходимости администратором средств и систем защиты персональных данных проводятся мероприятия по восстановлению программного обеспечения и данных из эталонных копий с составлением акта.</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В случае нанесения значительного ущерба вследствие ошибок работников по решению руководителя «</w:t>
      </w:r>
      <w:r w:rsidR="008952B6">
        <w:rPr>
          <w:rFonts w:ascii="Times New Roman" w:hAnsi="Times New Roman" w:cs="Times New Roman"/>
          <w:sz w:val="24"/>
          <w:szCs w:val="24"/>
        </w:rPr>
        <w:t>ВЛАДЕЛЕЦ ИСПДН</w:t>
      </w:r>
      <w:r>
        <w:rPr>
          <w:rFonts w:ascii="Times New Roman" w:hAnsi="Times New Roman" w:cs="Times New Roman"/>
          <w:sz w:val="24"/>
          <w:szCs w:val="24"/>
        </w:rPr>
        <w:t xml:space="preserve">» </w:t>
      </w:r>
      <w:r>
        <w:rPr>
          <w:rFonts w:ascii="Times New Roman" w:hAnsi="Times New Roman" w:cs="Times New Roman"/>
          <w:sz w:val="24"/>
          <w:szCs w:val="24"/>
          <w:lang w:eastAsia="en-US"/>
        </w:rPr>
        <w:t xml:space="preserve">может быть проведено </w:t>
      </w:r>
      <w:r>
        <w:rPr>
          <w:rFonts w:ascii="Times New Roman" w:hAnsi="Times New Roman" w:cs="Times New Roman"/>
          <w:sz w:val="24"/>
          <w:szCs w:val="24"/>
        </w:rPr>
        <w:t>служебное расследование.</w:t>
      </w:r>
    </w:p>
    <w:p w:rsidR="00200D4C" w:rsidRDefault="007B6550">
      <w:pPr>
        <w:pStyle w:val="ConsPlusNormal"/>
        <w:tabs>
          <w:tab w:val="left" w:pos="1134"/>
          <w:tab w:val="left" w:pos="1560"/>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8.1.12</w:t>
      </w:r>
      <w:r>
        <w:rPr>
          <w:rFonts w:ascii="Times New Roman" w:hAnsi="Times New Roman" w:cs="Times New Roman"/>
          <w:sz w:val="24"/>
          <w:szCs w:val="24"/>
        </w:rPr>
        <w:tab/>
        <w:t xml:space="preserve">Несанкционированные изменения состава программных и аппаратных средств (конфигурации)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 случае обнаружения несанкционированного изменения состава программных и аппаратных средств (конфигурации) </w:t>
      </w:r>
      <w:proofErr w:type="spellStart"/>
      <w:r>
        <w:rPr>
          <w:rFonts w:ascii="Times New Roman" w:hAnsi="Times New Roman" w:cs="Times New Roman"/>
          <w:sz w:val="24"/>
          <w:szCs w:val="24"/>
        </w:rPr>
        <w:t>ИСПДн</w:t>
      </w:r>
      <w:proofErr w:type="spellEnd"/>
      <w:r>
        <w:rPr>
          <w:rFonts w:ascii="Times New Roman" w:hAnsi="Times New Roman" w:cs="Times New Roman"/>
          <w:sz w:val="24"/>
          <w:szCs w:val="24"/>
        </w:rPr>
        <w:t xml:space="preserve"> «</w:t>
      </w:r>
      <w:r w:rsidR="008952B6">
        <w:rPr>
          <w:rFonts w:ascii="Times New Roman" w:hAnsi="Times New Roman" w:cs="Times New Roman"/>
          <w:sz w:val="24"/>
          <w:szCs w:val="24"/>
        </w:rPr>
        <w:t>ВЛАДЕЛЕЦ ИСПДН</w:t>
      </w:r>
      <w:r>
        <w:rPr>
          <w:rFonts w:ascii="Times New Roman" w:hAnsi="Times New Roman" w:cs="Times New Roman"/>
          <w:sz w:val="24"/>
          <w:szCs w:val="24"/>
        </w:rPr>
        <w:t>» администратором средств и систем защиты персональных данных проводится анализ с целью оценки возможности утечки или повреждения информации. Определяются возможные угрозы ИБ в результате инцидента.</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Администратором средств и систем защиты персональных данных проводятся мероприятия по восстановлению программного обеспечения, а также (при необходимости) проверка на наличие компьютерных ВП.</w:t>
      </w:r>
    </w:p>
    <w:p w:rsidR="00200D4C" w:rsidRDefault="007B6550">
      <w:pPr>
        <w:pStyle w:val="ConsPlusNormal"/>
        <w:tabs>
          <w:tab w:val="left" w:pos="1134"/>
          <w:tab w:val="left" w:pos="1560"/>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8.1.13</w:t>
      </w:r>
      <w:r>
        <w:rPr>
          <w:rFonts w:ascii="Times New Roman" w:hAnsi="Times New Roman" w:cs="Times New Roman"/>
          <w:sz w:val="24"/>
          <w:szCs w:val="24"/>
        </w:rPr>
        <w:tab/>
        <w:t>Техногенные и природные проявления нештатных ситуаций.</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При стихийном бедствии, пожаре или наводнении, грозящем уничтожению или повреждению информации (данных), сотруднику, обнаружившему факт возникновения нештатной ситуации необходимо:</w:t>
      </w:r>
    </w:p>
    <w:p w:rsidR="00200D4C" w:rsidRDefault="007B6550">
      <w:pPr>
        <w:pStyle w:val="ConsPlusNormal"/>
        <w:numPr>
          <w:ilvl w:val="0"/>
          <w:numId w:val="22"/>
        </w:numPr>
        <w:tabs>
          <w:tab w:val="left" w:pos="851"/>
        </w:tabs>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немедленно оповестить других сотрудников и принять все меры для самостоятельной оперативной защиты помещения;</w:t>
      </w:r>
    </w:p>
    <w:p w:rsidR="00200D4C" w:rsidRDefault="007B6550">
      <w:pPr>
        <w:pStyle w:val="ConsPlusNormal"/>
        <w:numPr>
          <w:ilvl w:val="0"/>
          <w:numId w:val="22"/>
        </w:numPr>
        <w:tabs>
          <w:tab w:val="left" w:pos="851"/>
        </w:tabs>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немедленно позвонить в соответствующие службы помощи (пожарная охрана, </w:t>
      </w:r>
      <w:r>
        <w:rPr>
          <w:rFonts w:ascii="Times New Roman" w:hAnsi="Times New Roman" w:cs="Times New Roman"/>
          <w:sz w:val="24"/>
          <w:szCs w:val="24"/>
        </w:rPr>
        <w:lastRenderedPageBreak/>
        <w:t>служба спасения и т.д.);</w:t>
      </w:r>
    </w:p>
    <w:p w:rsidR="00200D4C" w:rsidRDefault="007B6550">
      <w:pPr>
        <w:pStyle w:val="ConsPlusNormal"/>
        <w:numPr>
          <w:ilvl w:val="0"/>
          <w:numId w:val="22"/>
        </w:numPr>
        <w:tabs>
          <w:tab w:val="left" w:pos="851"/>
        </w:tabs>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немедленно сообщить администратору системы защиты персональных данных.</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После оперативной ликвидации причин, вызвавших пожар или наводнение, может быть назначена внутренняя комиссия по устранению последствий инцидента.</w:t>
      </w:r>
    </w:p>
    <w:p w:rsidR="00200D4C" w:rsidRDefault="007B6550">
      <w:pPr>
        <w:pStyle w:val="ConsPlusNormal"/>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Комиссия определяет ущерб (состав и объем уничтоженных оборудования и </w:t>
      </w:r>
      <w:proofErr w:type="gramStart"/>
      <w:r>
        <w:rPr>
          <w:rFonts w:ascii="Times New Roman" w:hAnsi="Times New Roman" w:cs="Times New Roman"/>
          <w:sz w:val="24"/>
          <w:szCs w:val="24"/>
        </w:rPr>
        <w:t>инфор-мации</w:t>
      </w:r>
      <w:proofErr w:type="gramEnd"/>
      <w:r>
        <w:rPr>
          <w:rFonts w:ascii="Times New Roman" w:hAnsi="Times New Roman" w:cs="Times New Roman"/>
          <w:sz w:val="24"/>
          <w:szCs w:val="24"/>
        </w:rPr>
        <w:t>) и причины, по которым произошло происшествие, а также выявляет виновных.</w:t>
      </w:r>
    </w:p>
    <w:p w:rsidR="00200D4C" w:rsidRDefault="00200D4C">
      <w:pPr>
        <w:pStyle w:val="ConsPlusNormal"/>
        <w:spacing w:line="360" w:lineRule="auto"/>
        <w:ind w:firstLine="567"/>
        <w:jc w:val="both"/>
        <w:rPr>
          <w:rFonts w:ascii="Times New Roman" w:hAnsi="Times New Roman" w:cs="Times New Roman"/>
          <w:sz w:val="24"/>
          <w:szCs w:val="24"/>
        </w:rPr>
      </w:pPr>
    </w:p>
    <w:p w:rsidR="00200D4C" w:rsidRDefault="007B6550">
      <w:pPr>
        <w:pStyle w:val="121"/>
        <w:numPr>
          <w:ilvl w:val="0"/>
          <w:numId w:val="4"/>
        </w:numPr>
        <w:tabs>
          <w:tab w:val="left" w:pos="142"/>
        </w:tabs>
        <w:spacing w:before="0" w:after="0" w:line="360" w:lineRule="auto"/>
        <w:ind w:left="0" w:firstLine="567"/>
        <w:jc w:val="both"/>
        <w:rPr>
          <w:sz w:val="24"/>
          <w:szCs w:val="24"/>
        </w:rPr>
      </w:pPr>
      <w:bookmarkStart w:id="74" w:name="_Toc153379134"/>
      <w:r>
        <w:rPr>
          <w:sz w:val="24"/>
          <w:szCs w:val="24"/>
        </w:rPr>
        <w:t>ПОРЯДОК УСТАНОВКИ, МОДИФИКАЦИИ И ТЕХНИЧЕСКОГО ОБСЛУЖИВАНИЯ ПРОГРАММНОГО ОБЕСПЕЧЕНИЯ И АППАРАТНЫХ СРЕДСТВ ИСПДН</w:t>
      </w:r>
      <w:bookmarkEnd w:id="74"/>
      <w:r>
        <w:rPr>
          <w:sz w:val="24"/>
          <w:szCs w:val="24"/>
        </w:rPr>
        <w:t xml:space="preserve"> </w:t>
      </w:r>
    </w:p>
    <w:p w:rsidR="00200D4C" w:rsidRDefault="007B6550">
      <w:pPr>
        <w:pStyle w:val="af3"/>
        <w:spacing w:after="0" w:line="360" w:lineRule="auto"/>
        <w:ind w:firstLine="567"/>
        <w:jc w:val="both"/>
        <w:rPr>
          <w:szCs w:val="24"/>
          <w:lang w:val="ru-RU"/>
        </w:rPr>
      </w:pPr>
      <w:r>
        <w:rPr>
          <w:szCs w:val="24"/>
          <w:lang w:val="ru-RU"/>
        </w:rPr>
        <w:t xml:space="preserve">Все изменения конфигурации технических и программных средств, входящих в состав </w:t>
      </w:r>
      <w:proofErr w:type="spellStart"/>
      <w:r>
        <w:rPr>
          <w:szCs w:val="24"/>
          <w:lang w:val="ru-RU"/>
        </w:rPr>
        <w:t>ИСПДн</w:t>
      </w:r>
      <w:proofErr w:type="spellEnd"/>
      <w:r>
        <w:rPr>
          <w:szCs w:val="24"/>
          <w:lang w:val="ru-RU"/>
        </w:rPr>
        <w:t xml:space="preserve"> «</w:t>
      </w:r>
      <w:r w:rsidR="008952B6">
        <w:rPr>
          <w:szCs w:val="24"/>
          <w:lang w:val="ru-RU"/>
        </w:rPr>
        <w:t>ВЛАДЕЛЕЦ ИСПДН</w:t>
      </w:r>
      <w:r>
        <w:rPr>
          <w:szCs w:val="24"/>
          <w:lang w:val="ru-RU"/>
        </w:rPr>
        <w:t xml:space="preserve">», должны производиться только на основании заявок, согласованных с администратором системы защиты персональных данных. </w:t>
      </w:r>
    </w:p>
    <w:p w:rsidR="00200D4C" w:rsidRDefault="007B6550">
      <w:pPr>
        <w:pStyle w:val="af3"/>
        <w:spacing w:after="0" w:line="360" w:lineRule="auto"/>
        <w:ind w:firstLine="567"/>
        <w:jc w:val="both"/>
        <w:rPr>
          <w:szCs w:val="24"/>
          <w:lang w:val="ru-RU"/>
        </w:rPr>
      </w:pPr>
      <w:r>
        <w:rPr>
          <w:szCs w:val="24"/>
          <w:lang w:val="ru-RU"/>
        </w:rPr>
        <w:t xml:space="preserve">Все изменения конфигурации технических и программных средств, входящих в состав </w:t>
      </w:r>
      <w:proofErr w:type="spellStart"/>
      <w:r>
        <w:rPr>
          <w:szCs w:val="24"/>
          <w:lang w:val="ru-RU"/>
        </w:rPr>
        <w:t>ИСПДн</w:t>
      </w:r>
      <w:proofErr w:type="spellEnd"/>
      <w:r>
        <w:rPr>
          <w:szCs w:val="24"/>
          <w:lang w:val="ru-RU"/>
        </w:rPr>
        <w:t xml:space="preserve"> «</w:t>
      </w:r>
      <w:r w:rsidR="008952B6">
        <w:rPr>
          <w:szCs w:val="24"/>
          <w:lang w:val="ru-RU"/>
        </w:rPr>
        <w:t>ВЛАДЕЛЕЦ ИСПДН</w:t>
      </w:r>
      <w:r>
        <w:rPr>
          <w:szCs w:val="24"/>
          <w:lang w:val="ru-RU"/>
        </w:rPr>
        <w:t xml:space="preserve">», отражаются в Техническом паспорте объекта информатизации. ЗАПРЕЩАЕТСЯ изменение состава (в том числе ввод новых) программных средств, осуществляющих обработку </w:t>
      </w:r>
      <w:proofErr w:type="spellStart"/>
      <w:r>
        <w:rPr>
          <w:szCs w:val="24"/>
          <w:lang w:val="ru-RU"/>
        </w:rPr>
        <w:t>ПДн</w:t>
      </w:r>
      <w:proofErr w:type="spellEnd"/>
      <w:r>
        <w:rPr>
          <w:szCs w:val="24"/>
          <w:lang w:val="ru-RU"/>
        </w:rPr>
        <w:t xml:space="preserve"> без предварительной оценки влияния на защищенность </w:t>
      </w:r>
      <w:proofErr w:type="spellStart"/>
      <w:r>
        <w:rPr>
          <w:szCs w:val="24"/>
          <w:lang w:val="ru-RU"/>
        </w:rPr>
        <w:t>ИСПДн</w:t>
      </w:r>
      <w:proofErr w:type="spellEnd"/>
      <w:r>
        <w:rPr>
          <w:szCs w:val="24"/>
          <w:lang w:val="ru-RU"/>
        </w:rPr>
        <w:t xml:space="preserve"> «</w:t>
      </w:r>
      <w:r w:rsidR="008952B6">
        <w:rPr>
          <w:szCs w:val="24"/>
          <w:lang w:val="ru-RU"/>
        </w:rPr>
        <w:t>ВЛАДЕЛЕЦ ИСПДН</w:t>
      </w:r>
      <w:r>
        <w:rPr>
          <w:szCs w:val="24"/>
          <w:lang w:val="ru-RU"/>
        </w:rPr>
        <w:t xml:space="preserve">». </w:t>
      </w:r>
    </w:p>
    <w:p w:rsidR="00200D4C" w:rsidRDefault="007B6550">
      <w:pPr>
        <w:pStyle w:val="af3"/>
        <w:spacing w:after="0" w:line="360" w:lineRule="auto"/>
        <w:ind w:firstLine="567"/>
        <w:jc w:val="both"/>
        <w:rPr>
          <w:szCs w:val="24"/>
          <w:lang w:val="ru-RU"/>
        </w:rPr>
      </w:pPr>
      <w:r>
        <w:rPr>
          <w:szCs w:val="24"/>
          <w:lang w:val="ru-RU"/>
        </w:rPr>
        <w:t xml:space="preserve">Право внесения изменений в конфигурацию технических и программных средств </w:t>
      </w:r>
      <w:proofErr w:type="spellStart"/>
      <w:r>
        <w:rPr>
          <w:szCs w:val="24"/>
          <w:lang w:val="ru-RU"/>
        </w:rPr>
        <w:t>ИСПДн</w:t>
      </w:r>
      <w:proofErr w:type="spellEnd"/>
      <w:r>
        <w:rPr>
          <w:szCs w:val="24"/>
          <w:lang w:val="ru-RU"/>
        </w:rPr>
        <w:t xml:space="preserve"> «</w:t>
      </w:r>
      <w:r w:rsidR="008952B6">
        <w:rPr>
          <w:szCs w:val="24"/>
          <w:lang w:val="ru-RU"/>
        </w:rPr>
        <w:t>ВЛАДЕЛЕЦ ИСПДН</w:t>
      </w:r>
      <w:r>
        <w:rPr>
          <w:szCs w:val="24"/>
          <w:lang w:val="ru-RU"/>
        </w:rPr>
        <w:t>» предоставляется на основании распоряжения руководителя ООО «</w:t>
      </w:r>
      <w:r w:rsidR="008952B6">
        <w:rPr>
          <w:szCs w:val="24"/>
          <w:lang w:val="ru-RU"/>
        </w:rPr>
        <w:t>ВЛАДЕЛЕЦ ИСПДН</w:t>
      </w:r>
      <w:r>
        <w:rPr>
          <w:szCs w:val="24"/>
          <w:lang w:val="ru-RU"/>
        </w:rPr>
        <w:t>».</w:t>
      </w:r>
    </w:p>
    <w:p w:rsidR="00200D4C" w:rsidRDefault="007B6550">
      <w:pPr>
        <w:pStyle w:val="af3"/>
        <w:spacing w:after="0" w:line="360" w:lineRule="auto"/>
        <w:ind w:firstLine="567"/>
        <w:jc w:val="both"/>
        <w:rPr>
          <w:szCs w:val="24"/>
          <w:lang w:val="ru-RU"/>
        </w:rPr>
      </w:pPr>
      <w:r>
        <w:rPr>
          <w:szCs w:val="24"/>
          <w:lang w:val="ru-RU"/>
        </w:rPr>
        <w:t>Установка и настройка программных средств осуществляется администратором средств и систем защиты персональных данных или системными администраторами, наделенными соответствующими полномочиями, согласно эксплуатационной документации.</w:t>
      </w:r>
    </w:p>
    <w:p w:rsidR="00200D4C" w:rsidRDefault="007B6550">
      <w:pPr>
        <w:pStyle w:val="af3"/>
        <w:spacing w:after="0" w:line="360" w:lineRule="auto"/>
        <w:ind w:firstLine="567"/>
        <w:jc w:val="both"/>
        <w:rPr>
          <w:szCs w:val="24"/>
          <w:lang w:val="ru-RU"/>
        </w:rPr>
      </w:pPr>
      <w:r>
        <w:rPr>
          <w:szCs w:val="24"/>
          <w:lang w:val="ru-RU"/>
        </w:rPr>
        <w:t>Все добавляемые технические и программные средства должны быть предварительно установленным порядком проверены на работоспособность, а также на отсутствие опасных функций.</w:t>
      </w:r>
    </w:p>
    <w:p w:rsidR="00200D4C" w:rsidRDefault="007B6550">
      <w:pPr>
        <w:pStyle w:val="af3"/>
        <w:spacing w:after="0" w:line="360" w:lineRule="auto"/>
        <w:ind w:firstLine="567"/>
        <w:jc w:val="both"/>
        <w:rPr>
          <w:szCs w:val="24"/>
          <w:lang w:val="ru-RU"/>
        </w:rPr>
      </w:pPr>
      <w:r>
        <w:rPr>
          <w:szCs w:val="24"/>
          <w:lang w:val="ru-RU"/>
        </w:rPr>
        <w:t>Установка (обновление) ПО (системного, прикладного и т.п.) на рабочих станциях производится с эталонных копий программных средств, хранящихся у администратора системы защиты персональных данных. Все добавляемые программные и аппаратные компоненты должны быть предварительно проверены на работоспособность, а также отсутствие вредоносного программного кода в соответствии с утвержденными требованиями по организации антивирусной защиты.</w:t>
      </w:r>
    </w:p>
    <w:p w:rsidR="00200D4C" w:rsidRDefault="007B6550">
      <w:pPr>
        <w:pStyle w:val="af3"/>
        <w:spacing w:after="0" w:line="360" w:lineRule="auto"/>
        <w:ind w:firstLine="567"/>
        <w:jc w:val="both"/>
        <w:rPr>
          <w:szCs w:val="24"/>
          <w:lang w:val="ru-RU"/>
        </w:rPr>
      </w:pPr>
      <w:r>
        <w:rPr>
          <w:szCs w:val="24"/>
          <w:lang w:val="ru-RU"/>
        </w:rPr>
        <w:t xml:space="preserve">После установки (обновления) ПО, администратор системы защиты персональных </w:t>
      </w:r>
      <w:r>
        <w:rPr>
          <w:szCs w:val="24"/>
          <w:lang w:val="ru-RU"/>
        </w:rPr>
        <w:lastRenderedPageBreak/>
        <w:t>данных должен произвести настройку средств управления доступом к компонентам данной задачи (программного средства) в соответствии с ее (его) эксплуатационной документацией и проверить работоспособность ПО и правильность настройки средств защиты.</w:t>
      </w:r>
    </w:p>
    <w:p w:rsidR="00200D4C" w:rsidRDefault="007B6550">
      <w:pPr>
        <w:pStyle w:val="af3"/>
        <w:spacing w:after="0" w:line="360" w:lineRule="auto"/>
        <w:ind w:firstLine="567"/>
        <w:jc w:val="both"/>
        <w:rPr>
          <w:szCs w:val="24"/>
          <w:lang w:val="ru-RU"/>
        </w:rPr>
      </w:pPr>
      <w:r>
        <w:rPr>
          <w:szCs w:val="24"/>
          <w:lang w:val="ru-RU"/>
        </w:rPr>
        <w:t xml:space="preserve">В случае обнаружения </w:t>
      </w:r>
      <w:proofErr w:type="spellStart"/>
      <w:r>
        <w:rPr>
          <w:szCs w:val="24"/>
          <w:lang w:val="ru-RU"/>
        </w:rPr>
        <w:t>недекларированных</w:t>
      </w:r>
      <w:proofErr w:type="spellEnd"/>
      <w:r>
        <w:rPr>
          <w:szCs w:val="24"/>
          <w:lang w:val="ru-RU"/>
        </w:rPr>
        <w:t xml:space="preserve"> (не описанных в документации) возможностей программного обеспечения, пользователи немедленно докладывают администратору системы защиты персональных данных. Использование программного средства до получения специальных указаний запрещается.</w:t>
      </w:r>
      <w:r>
        <w:rPr>
          <w:szCs w:val="24"/>
          <w:lang w:val="ru-RU" w:eastAsia="ru-RU"/>
        </w:rPr>
        <w:t xml:space="preserve"> В случае невозможности устранения выявленных уязвимостей путем установки обновлений программного обеспечения средств защиты информации, общесистемного программного обеспечения, прикладного программного обеспечения или микропрограммного обеспечения технических средств необходимо предпринять действия (настройки средств защиты информации, изменение режима и порядка использования системы), направленные на устранение возможности использования выявленных уязвимостей.</w:t>
      </w:r>
    </w:p>
    <w:p w:rsidR="00200D4C" w:rsidRDefault="007B6550">
      <w:pPr>
        <w:spacing w:line="360" w:lineRule="auto"/>
        <w:ind w:firstLine="567"/>
        <w:jc w:val="both"/>
        <w:rPr>
          <w:szCs w:val="24"/>
          <w:lang w:val="ru-RU"/>
        </w:rPr>
      </w:pPr>
      <w:r>
        <w:rPr>
          <w:szCs w:val="24"/>
          <w:lang w:val="ru-RU"/>
        </w:rPr>
        <w:t>Внесение изменений в составе технических и программных средств происходит с обязательным документированием, разработкой планов действий в аварийных ситуациях для восстановления работоспособности системы, если внесенное в нее изменение вывело ее из строя.</w:t>
      </w:r>
    </w:p>
    <w:p w:rsidR="00200D4C" w:rsidRDefault="007B6550">
      <w:pPr>
        <w:spacing w:line="360" w:lineRule="auto"/>
        <w:ind w:firstLine="567"/>
        <w:jc w:val="both"/>
        <w:rPr>
          <w:szCs w:val="24"/>
          <w:lang w:val="ru-RU"/>
        </w:rPr>
      </w:pPr>
      <w:r>
        <w:rPr>
          <w:szCs w:val="24"/>
          <w:lang w:val="ru-RU"/>
        </w:rPr>
        <w:t xml:space="preserve">В случае, если планируемые изменения могут быть внесены на объекте информатизации без дополнительной проверки эффективности системы защиты персональных данных, необходимо: </w:t>
      </w:r>
    </w:p>
    <w:p w:rsidR="00200D4C" w:rsidRDefault="007B6550">
      <w:pPr>
        <w:spacing w:line="360" w:lineRule="auto"/>
        <w:ind w:firstLine="567"/>
        <w:jc w:val="both"/>
        <w:rPr>
          <w:szCs w:val="24"/>
          <w:lang w:val="ru-RU"/>
        </w:rPr>
      </w:pPr>
      <w:r>
        <w:rPr>
          <w:szCs w:val="24"/>
          <w:lang w:val="ru-RU"/>
        </w:rPr>
        <w:t>1. Составить распоряжение/приказ руководителя ООО «</w:t>
      </w:r>
      <w:r w:rsidR="008952B6">
        <w:rPr>
          <w:szCs w:val="24"/>
          <w:lang w:val="ru-RU"/>
        </w:rPr>
        <w:t>ВЛАДЕЛЕЦ ИСПДН</w:t>
      </w:r>
      <w:r>
        <w:rPr>
          <w:szCs w:val="24"/>
          <w:lang w:val="ru-RU"/>
        </w:rPr>
        <w:t xml:space="preserve">» о внесении изменений в составе </w:t>
      </w:r>
      <w:proofErr w:type="spellStart"/>
      <w:r>
        <w:rPr>
          <w:szCs w:val="24"/>
          <w:lang w:val="ru-RU"/>
        </w:rPr>
        <w:t>ИСПДн</w:t>
      </w:r>
      <w:proofErr w:type="spellEnd"/>
      <w:r>
        <w:rPr>
          <w:szCs w:val="24"/>
          <w:lang w:val="ru-RU"/>
        </w:rPr>
        <w:t xml:space="preserve"> «</w:t>
      </w:r>
      <w:r w:rsidR="008952B6">
        <w:rPr>
          <w:szCs w:val="24"/>
          <w:lang w:val="ru-RU"/>
        </w:rPr>
        <w:t>ВЛАДЕЛЕЦ ИСПДН</w:t>
      </w:r>
      <w:r>
        <w:rPr>
          <w:szCs w:val="24"/>
          <w:lang w:val="ru-RU"/>
        </w:rPr>
        <w:t>».</w:t>
      </w:r>
    </w:p>
    <w:p w:rsidR="00200D4C" w:rsidRDefault="007B6550">
      <w:pPr>
        <w:spacing w:line="360" w:lineRule="auto"/>
        <w:ind w:firstLine="567"/>
        <w:jc w:val="both"/>
        <w:rPr>
          <w:szCs w:val="24"/>
          <w:lang w:val="ru-RU"/>
        </w:rPr>
      </w:pPr>
      <w:r>
        <w:rPr>
          <w:szCs w:val="24"/>
          <w:lang w:val="ru-RU"/>
        </w:rPr>
        <w:t xml:space="preserve">2. Составить соответствующий акт изменений в составе </w:t>
      </w:r>
      <w:proofErr w:type="spellStart"/>
      <w:r>
        <w:rPr>
          <w:szCs w:val="24"/>
          <w:lang w:val="ru-RU"/>
        </w:rPr>
        <w:t>ИСПДн</w:t>
      </w:r>
      <w:proofErr w:type="spellEnd"/>
      <w:r>
        <w:rPr>
          <w:szCs w:val="24"/>
          <w:lang w:val="ru-RU"/>
        </w:rPr>
        <w:t xml:space="preserve"> «</w:t>
      </w:r>
      <w:r w:rsidR="008952B6">
        <w:rPr>
          <w:szCs w:val="24"/>
          <w:lang w:val="ru-RU"/>
        </w:rPr>
        <w:t>ВЛАДЕЛЕЦ ИСПДН</w:t>
      </w:r>
      <w:r>
        <w:rPr>
          <w:szCs w:val="24"/>
          <w:lang w:val="ru-RU"/>
        </w:rPr>
        <w:t>» в произвольной форме.</w:t>
      </w:r>
    </w:p>
    <w:p w:rsidR="00200D4C" w:rsidRDefault="007B6550">
      <w:pPr>
        <w:spacing w:line="360" w:lineRule="auto"/>
        <w:ind w:firstLine="567"/>
        <w:jc w:val="both"/>
        <w:rPr>
          <w:szCs w:val="24"/>
          <w:lang w:val="ru-RU"/>
        </w:rPr>
      </w:pPr>
      <w:r>
        <w:rPr>
          <w:szCs w:val="24"/>
          <w:lang w:val="ru-RU"/>
        </w:rPr>
        <w:t xml:space="preserve">3. Внести отметку в пункте «Лист регистрации изменений» технического паспорта </w:t>
      </w:r>
      <w:proofErr w:type="spellStart"/>
      <w:r>
        <w:rPr>
          <w:szCs w:val="24"/>
          <w:lang w:val="ru-RU"/>
        </w:rPr>
        <w:t>ИСПДн</w:t>
      </w:r>
      <w:proofErr w:type="spellEnd"/>
      <w:r>
        <w:rPr>
          <w:szCs w:val="24"/>
          <w:lang w:val="ru-RU"/>
        </w:rPr>
        <w:t xml:space="preserve"> «</w:t>
      </w:r>
      <w:r w:rsidR="008952B6">
        <w:rPr>
          <w:szCs w:val="24"/>
          <w:lang w:val="ru-RU"/>
        </w:rPr>
        <w:t>ВЛАДЕЛЕЦ ИСПДН</w:t>
      </w:r>
      <w:r>
        <w:rPr>
          <w:szCs w:val="24"/>
          <w:lang w:val="ru-RU"/>
        </w:rPr>
        <w:t xml:space="preserve">» с указанием порядкового № и даты введения изменений, наименования документа, фиксирующего изменения; № замененных (исправленных) листов технического паспорта, зафиксировать внесенные изменения подписью внесшего их лица. При внесении изменений в технический паспорт прежняя соответствующая запись (раздел, строка или позиция паспорта) гасится, а рядом со штампом «Погашено» ставится штамп (или рукописная запись) «См. изменение </w:t>
      </w:r>
      <w:r>
        <w:rPr>
          <w:szCs w:val="24"/>
        </w:rPr>
        <w:t>N</w:t>
      </w:r>
      <w:r>
        <w:rPr>
          <w:szCs w:val="24"/>
          <w:lang w:val="ru-RU"/>
        </w:rPr>
        <w:t xml:space="preserve"> ______». Номер при этом должен соответствовать номеру записи в Листе регистрации изменений Технического паспорта. Все изменения вписываются в «Лист регистрации изменений» Технического паспорта в хронологическом порядке их выявления под соответствующим номером. Ссылка на номер записи, имеющаяся в техническом паспорте при этом сохраняется.</w:t>
      </w:r>
    </w:p>
    <w:p w:rsidR="00200D4C" w:rsidRDefault="007B6550">
      <w:pPr>
        <w:spacing w:line="360" w:lineRule="auto"/>
        <w:ind w:firstLine="567"/>
        <w:jc w:val="both"/>
        <w:rPr>
          <w:szCs w:val="24"/>
          <w:lang w:val="ru-RU"/>
        </w:rPr>
      </w:pPr>
      <w:r>
        <w:rPr>
          <w:szCs w:val="24"/>
          <w:lang w:val="ru-RU"/>
        </w:rPr>
        <w:lastRenderedPageBreak/>
        <w:t>В случае, если планируемые изменения требуют дополнительной проверки эффективности системы защиты персональных данных, необходимо действовать в соответствии с указаниями, полученными от администратора системы защиты персональных данных.</w:t>
      </w:r>
    </w:p>
    <w:p w:rsidR="00200D4C" w:rsidRDefault="00200D4C">
      <w:pPr>
        <w:spacing w:line="360" w:lineRule="auto"/>
        <w:ind w:firstLine="567"/>
        <w:jc w:val="both"/>
        <w:rPr>
          <w:szCs w:val="24"/>
          <w:lang w:val="ru-RU"/>
        </w:rPr>
      </w:pPr>
    </w:p>
    <w:p w:rsidR="00200D4C" w:rsidRDefault="007B6550">
      <w:pPr>
        <w:widowControl/>
        <w:suppressLineNumbers w:val="0"/>
        <w:rPr>
          <w:b/>
          <w:bCs/>
          <w:szCs w:val="24"/>
          <w:lang w:val="ru-RU" w:eastAsia="en-US"/>
        </w:rPr>
      </w:pPr>
      <w:bookmarkStart w:id="75" w:name="_Toc153379135"/>
      <w:r>
        <w:rPr>
          <w:szCs w:val="24"/>
          <w:lang w:val="ru-RU"/>
        </w:rPr>
        <w:br w:type="page" w:clear="all"/>
      </w:r>
    </w:p>
    <w:p w:rsidR="00200D4C" w:rsidRDefault="007B6550">
      <w:pPr>
        <w:pStyle w:val="121"/>
        <w:numPr>
          <w:ilvl w:val="0"/>
          <w:numId w:val="4"/>
        </w:numPr>
        <w:tabs>
          <w:tab w:val="left" w:pos="426"/>
        </w:tabs>
        <w:spacing w:before="0" w:after="0" w:line="360" w:lineRule="auto"/>
        <w:ind w:left="0" w:firstLine="567"/>
        <w:jc w:val="both"/>
        <w:rPr>
          <w:sz w:val="24"/>
          <w:szCs w:val="24"/>
        </w:rPr>
      </w:pPr>
      <w:r>
        <w:rPr>
          <w:sz w:val="24"/>
          <w:szCs w:val="24"/>
        </w:rPr>
        <w:lastRenderedPageBreak/>
        <w:t>ЗАЩИТА ИНФОРМАЦИИ О СОБЫТИЯХ БЕЗОПАСНОСТИ В ИНФОРМАЦИОННОЙ СИСТЕМЕ</w:t>
      </w:r>
      <w:bookmarkEnd w:id="75"/>
    </w:p>
    <w:p w:rsidR="00200D4C" w:rsidRDefault="007B6550">
      <w:pPr>
        <w:spacing w:line="360" w:lineRule="auto"/>
        <w:ind w:firstLine="567"/>
        <w:jc w:val="both"/>
        <w:rPr>
          <w:b/>
          <w:szCs w:val="24"/>
          <w:lang w:val="ru-RU"/>
        </w:rPr>
      </w:pPr>
      <w:r>
        <w:rPr>
          <w:szCs w:val="24"/>
          <w:lang w:val="ru-RU"/>
        </w:rPr>
        <w:t xml:space="preserve">События безопасности, подлежащие регистрации в </w:t>
      </w:r>
      <w:proofErr w:type="spellStart"/>
      <w:r>
        <w:rPr>
          <w:szCs w:val="24"/>
          <w:lang w:val="ru-RU"/>
        </w:rPr>
        <w:t>ИСПДн</w:t>
      </w:r>
      <w:proofErr w:type="spellEnd"/>
      <w:r>
        <w:rPr>
          <w:szCs w:val="24"/>
          <w:lang w:val="ru-RU"/>
        </w:rPr>
        <w:t xml:space="preserve"> «</w:t>
      </w:r>
      <w:r w:rsidR="008952B6">
        <w:rPr>
          <w:szCs w:val="24"/>
          <w:lang w:val="ru-RU"/>
        </w:rPr>
        <w:t>ВЛАДЕЛЕЦ ИСПДН</w:t>
      </w:r>
      <w:r>
        <w:rPr>
          <w:szCs w:val="24"/>
          <w:lang w:val="ru-RU"/>
        </w:rPr>
        <w:t xml:space="preserve">», определяются с учетом способов реализации угроз безопасности информации. К событиям безопасности, подлежащим регистрации в </w:t>
      </w:r>
      <w:proofErr w:type="spellStart"/>
      <w:r>
        <w:rPr>
          <w:szCs w:val="24"/>
          <w:lang w:val="ru-RU"/>
        </w:rPr>
        <w:t>ИСПДн</w:t>
      </w:r>
      <w:proofErr w:type="spellEnd"/>
      <w:r>
        <w:rPr>
          <w:szCs w:val="24"/>
          <w:lang w:val="ru-RU"/>
        </w:rPr>
        <w:t xml:space="preserve"> «</w:t>
      </w:r>
      <w:r w:rsidR="008952B6">
        <w:rPr>
          <w:szCs w:val="24"/>
          <w:lang w:val="ru-RU"/>
        </w:rPr>
        <w:t>ВЛАДЕЛЕЦ ИСПДН</w:t>
      </w:r>
      <w:r>
        <w:rPr>
          <w:szCs w:val="24"/>
          <w:lang w:val="ru-RU"/>
        </w:rPr>
        <w:t xml:space="preserve">», относятся любые проявления состояния информационной системы и ее системы защиты информации, указывающие на возможность нарушения конфиденциальности, целостности или доступности информации, доступности компонентов </w:t>
      </w:r>
      <w:proofErr w:type="spellStart"/>
      <w:r>
        <w:rPr>
          <w:szCs w:val="24"/>
          <w:lang w:val="ru-RU"/>
        </w:rPr>
        <w:t>ИСПДн</w:t>
      </w:r>
      <w:proofErr w:type="spellEnd"/>
      <w:r>
        <w:rPr>
          <w:szCs w:val="24"/>
          <w:lang w:val="ru-RU"/>
        </w:rPr>
        <w:t xml:space="preserve"> «</w:t>
      </w:r>
      <w:r w:rsidR="008952B6">
        <w:rPr>
          <w:szCs w:val="24"/>
          <w:lang w:val="ru-RU"/>
        </w:rPr>
        <w:t>ВЛАДЕЛЕЦ ИСПДН</w:t>
      </w:r>
      <w:r>
        <w:rPr>
          <w:szCs w:val="24"/>
          <w:lang w:val="ru-RU"/>
        </w:rPr>
        <w:t>», нарушения процедур, установленных организационно-распорядительными документами по защите информации, а также нарушения штатного функционирования средств защиты информации.</w:t>
      </w:r>
    </w:p>
    <w:p w:rsidR="00200D4C" w:rsidRDefault="007B6550">
      <w:pPr>
        <w:spacing w:line="360" w:lineRule="auto"/>
        <w:ind w:firstLine="567"/>
        <w:jc w:val="both"/>
        <w:rPr>
          <w:szCs w:val="24"/>
          <w:lang w:val="ru-RU"/>
        </w:rPr>
      </w:pPr>
      <w:r>
        <w:rPr>
          <w:szCs w:val="24"/>
          <w:lang w:val="ru-RU"/>
        </w:rPr>
        <w:t xml:space="preserve">В </w:t>
      </w:r>
      <w:proofErr w:type="spellStart"/>
      <w:r>
        <w:rPr>
          <w:szCs w:val="24"/>
          <w:lang w:val="ru-RU"/>
        </w:rPr>
        <w:t>ИСПДн</w:t>
      </w:r>
      <w:proofErr w:type="spellEnd"/>
      <w:r>
        <w:rPr>
          <w:szCs w:val="24"/>
          <w:lang w:val="ru-RU"/>
        </w:rPr>
        <w:t xml:space="preserve"> «</w:t>
      </w:r>
      <w:r w:rsidR="008952B6">
        <w:rPr>
          <w:szCs w:val="24"/>
          <w:lang w:val="ru-RU"/>
        </w:rPr>
        <w:t>ВЛАДЕЛЕЦ ИСПДН</w:t>
      </w:r>
      <w:r>
        <w:rPr>
          <w:szCs w:val="24"/>
          <w:lang w:val="ru-RU"/>
        </w:rPr>
        <w:t>» определены следующие события безопасности, подлежащие регистрации:</w:t>
      </w:r>
    </w:p>
    <w:p w:rsidR="00200D4C" w:rsidRDefault="007B6550">
      <w:pPr>
        <w:pStyle w:val="Default"/>
        <w:numPr>
          <w:ilvl w:val="0"/>
          <w:numId w:val="25"/>
        </w:numPr>
        <w:tabs>
          <w:tab w:val="left" w:pos="993"/>
        </w:tabs>
        <w:spacing w:line="360" w:lineRule="auto"/>
        <w:ind w:left="0" w:firstLine="567"/>
        <w:contextualSpacing/>
        <w:jc w:val="both"/>
        <w:rPr>
          <w:color w:val="auto"/>
        </w:rPr>
      </w:pPr>
      <w:r>
        <w:rPr>
          <w:color w:val="auto"/>
        </w:rPr>
        <w:t>События, связанные с регистрацией входа (выхода) субъектов доступа в систему или загрузки операционной системы. Состав и содержание информации включают дату и время входа (выхода) в систему (из системы) или загрузки операционной системы, результат попытки входа (успешная или неуспешная), результат попытки загрузки операционной системы (успешная или неуспешная), идентификатор, предъявленный при попытке доступа.</w:t>
      </w:r>
    </w:p>
    <w:p w:rsidR="00200D4C" w:rsidRDefault="007B6550">
      <w:pPr>
        <w:pStyle w:val="Default"/>
        <w:numPr>
          <w:ilvl w:val="0"/>
          <w:numId w:val="25"/>
        </w:numPr>
        <w:tabs>
          <w:tab w:val="left" w:pos="993"/>
        </w:tabs>
        <w:spacing w:line="360" w:lineRule="auto"/>
        <w:ind w:left="0" w:firstLine="567"/>
        <w:contextualSpacing/>
        <w:jc w:val="both"/>
        <w:rPr>
          <w:color w:val="auto"/>
        </w:rPr>
      </w:pPr>
      <w:r>
        <w:rPr>
          <w:color w:val="auto"/>
        </w:rPr>
        <w:t>События, связанные с регистрацией подключения машинных носителей информации и вывода информации на носители информации. Состав и содержание регистрационных записей включает: дату и время подключения машинных носителей информации и вывода информации на носители информации, логическое имя (номер) подключаемого машинного носителя информации, идентификатор субъекта доступа, подключившего машинный носитель или осуществляющего вывод информации на носитель информации.</w:t>
      </w:r>
    </w:p>
    <w:p w:rsidR="00200D4C" w:rsidRDefault="007B6550">
      <w:pPr>
        <w:pStyle w:val="Default"/>
        <w:numPr>
          <w:ilvl w:val="0"/>
          <w:numId w:val="25"/>
        </w:numPr>
        <w:tabs>
          <w:tab w:val="left" w:pos="993"/>
        </w:tabs>
        <w:spacing w:line="360" w:lineRule="auto"/>
        <w:ind w:left="0" w:firstLine="567"/>
        <w:contextualSpacing/>
        <w:jc w:val="both"/>
        <w:rPr>
          <w:color w:val="auto"/>
        </w:rPr>
      </w:pPr>
      <w:r>
        <w:rPr>
          <w:color w:val="auto"/>
        </w:rPr>
        <w:t>События, связанные с регистрацией запуска (завершения) программ и процессов (заданий, задач), связанных с обработкой защищаемой информации. Состав и содержание регистрационных записей включает: дату и время запуска, имя (идентификатор) программы (процесса, задания), идентификатор субъекта доступа (устройства), запросившего программу (процесс, задание), результат запуска (успешный, неуспешный).</w:t>
      </w:r>
    </w:p>
    <w:p w:rsidR="00200D4C" w:rsidRDefault="007B6550">
      <w:pPr>
        <w:pStyle w:val="Default"/>
        <w:numPr>
          <w:ilvl w:val="0"/>
          <w:numId w:val="25"/>
        </w:numPr>
        <w:tabs>
          <w:tab w:val="left" w:pos="993"/>
        </w:tabs>
        <w:spacing w:line="360" w:lineRule="auto"/>
        <w:ind w:left="0" w:firstLine="567"/>
        <w:contextualSpacing/>
        <w:jc w:val="both"/>
        <w:rPr>
          <w:color w:val="auto"/>
        </w:rPr>
      </w:pPr>
      <w:r>
        <w:rPr>
          <w:color w:val="auto"/>
        </w:rPr>
        <w:t xml:space="preserve">События, связанные с регистрацией попыток доступа программных средств (программ, процессов, задач, заданий) к защищаемым файлам. Состав и содержание регистрационных записей включает: дату и время попытки доступа к защищаемому файлу </w:t>
      </w:r>
      <w:r>
        <w:rPr>
          <w:color w:val="auto"/>
        </w:rPr>
        <w:lastRenderedPageBreak/>
        <w:t>с указанием ее результата (успешная, неуспешная), идентификатор субъекта доступа (устройства), спецификацию защищаемого файла (логическое имя, тип).</w:t>
      </w:r>
    </w:p>
    <w:p w:rsidR="00200D4C" w:rsidRDefault="007B6550">
      <w:pPr>
        <w:pStyle w:val="afff3"/>
        <w:widowControl/>
        <w:numPr>
          <w:ilvl w:val="0"/>
          <w:numId w:val="25"/>
        </w:numPr>
        <w:suppressLineNumbers w:val="0"/>
        <w:tabs>
          <w:tab w:val="left" w:pos="993"/>
        </w:tabs>
        <w:spacing w:line="360" w:lineRule="auto"/>
        <w:ind w:left="0" w:firstLine="567"/>
        <w:jc w:val="both"/>
        <w:rPr>
          <w:szCs w:val="24"/>
          <w:lang w:val="ru-RU"/>
        </w:rPr>
      </w:pPr>
      <w:r>
        <w:rPr>
          <w:szCs w:val="24"/>
          <w:lang w:val="ru-RU"/>
        </w:rPr>
        <w:t>События, связанные с регистрацией попыток доступа программных средств к защищаемым объектам доступа (техническим средствам, узлам сети, линиям (каналам) связи, внешним устройствам, программам, томам, каталогам). Состав и содержание информации должны включать: дату и время попытки доступа к защищаемому объекту с указанием ее результата (успешная, неуспешная), идентификатор субъекта доступа (устройства), спецификацию защищаемого объекта доступа (логическое имя (номер).</w:t>
      </w:r>
    </w:p>
    <w:p w:rsidR="00200D4C" w:rsidRDefault="007B6550">
      <w:pPr>
        <w:pStyle w:val="afff3"/>
        <w:widowControl/>
        <w:numPr>
          <w:ilvl w:val="0"/>
          <w:numId w:val="25"/>
        </w:numPr>
        <w:suppressLineNumbers w:val="0"/>
        <w:tabs>
          <w:tab w:val="left" w:pos="993"/>
        </w:tabs>
        <w:spacing w:line="360" w:lineRule="auto"/>
        <w:ind w:left="0" w:firstLine="567"/>
        <w:jc w:val="both"/>
        <w:rPr>
          <w:szCs w:val="24"/>
          <w:lang w:val="ru-RU"/>
        </w:rPr>
      </w:pPr>
      <w:r>
        <w:rPr>
          <w:szCs w:val="24"/>
          <w:lang w:val="ru-RU"/>
        </w:rPr>
        <w:t>События, связанные с регистрацией запланированного обновления антивирусных баз. Состав и содержание информации должны включать дату и время обновления.</w:t>
      </w:r>
    </w:p>
    <w:p w:rsidR="00200D4C" w:rsidRDefault="007B6550">
      <w:pPr>
        <w:pStyle w:val="afff3"/>
        <w:widowControl/>
        <w:numPr>
          <w:ilvl w:val="0"/>
          <w:numId w:val="25"/>
        </w:numPr>
        <w:suppressLineNumbers w:val="0"/>
        <w:tabs>
          <w:tab w:val="left" w:pos="993"/>
        </w:tabs>
        <w:spacing w:line="360" w:lineRule="auto"/>
        <w:ind w:left="0" w:firstLine="567"/>
        <w:jc w:val="both"/>
        <w:rPr>
          <w:szCs w:val="24"/>
          <w:lang w:val="ru-RU"/>
        </w:rPr>
      </w:pPr>
      <w:r>
        <w:rPr>
          <w:szCs w:val="24"/>
          <w:lang w:val="ru-RU"/>
        </w:rPr>
        <w:t xml:space="preserve">События, связанные с регистрацией запланированного обновления </w:t>
      </w:r>
      <w:r>
        <w:rPr>
          <w:szCs w:val="24"/>
        </w:rPr>
        <w:t>OC</w:t>
      </w:r>
      <w:r>
        <w:rPr>
          <w:szCs w:val="24"/>
          <w:lang w:val="ru-RU"/>
        </w:rPr>
        <w:t xml:space="preserve">, ведутся в журнале самой </w:t>
      </w:r>
      <w:r>
        <w:rPr>
          <w:szCs w:val="24"/>
        </w:rPr>
        <w:t>OC</w:t>
      </w:r>
      <w:r>
        <w:rPr>
          <w:szCs w:val="24"/>
          <w:lang w:val="ru-RU"/>
        </w:rPr>
        <w:t>. Состав и содержание информации должны, включать дату и время обновления, состав обновления.</w:t>
      </w:r>
    </w:p>
    <w:p w:rsidR="00200D4C" w:rsidRDefault="007B6550">
      <w:pPr>
        <w:pStyle w:val="Default"/>
        <w:spacing w:line="360" w:lineRule="auto"/>
        <w:ind w:firstLine="567"/>
        <w:jc w:val="both"/>
        <w:rPr>
          <w:color w:val="auto"/>
        </w:rPr>
      </w:pPr>
      <w:r>
        <w:rPr>
          <w:color w:val="auto"/>
        </w:rPr>
        <w:t xml:space="preserve">События безопасности, подлежащие регистрации в </w:t>
      </w:r>
      <w:proofErr w:type="spellStart"/>
      <w:r>
        <w:rPr>
          <w:color w:val="auto"/>
        </w:rPr>
        <w:t>ИСПДн</w:t>
      </w:r>
      <w:proofErr w:type="spellEnd"/>
      <w:r>
        <w:rPr>
          <w:color w:val="auto"/>
        </w:rPr>
        <w:t xml:space="preserve"> «</w:t>
      </w:r>
      <w:r w:rsidR="008952B6">
        <w:rPr>
          <w:color w:val="auto"/>
        </w:rPr>
        <w:t>ВЛАДЕЛЕЦ ИСПДН</w:t>
      </w:r>
      <w:r>
        <w:rPr>
          <w:color w:val="auto"/>
        </w:rPr>
        <w:t xml:space="preserve">», и сроки хранения соответствующих записей регистрационных журналов, обеспечивают возможность обнаружения, идентификации и анализа инцидентов, возникших в </w:t>
      </w:r>
      <w:proofErr w:type="spellStart"/>
      <w:r>
        <w:rPr>
          <w:color w:val="auto"/>
        </w:rPr>
        <w:t>ИСПДн</w:t>
      </w:r>
      <w:proofErr w:type="spellEnd"/>
      <w:r>
        <w:rPr>
          <w:color w:val="auto"/>
        </w:rPr>
        <w:t xml:space="preserve"> «</w:t>
      </w:r>
      <w:r w:rsidR="008952B6">
        <w:rPr>
          <w:color w:val="auto"/>
        </w:rPr>
        <w:t>ВЛАДЕЛЕЦ ИСПДН</w:t>
      </w:r>
      <w:r>
        <w:rPr>
          <w:color w:val="auto"/>
        </w:rPr>
        <w:t>».</w:t>
      </w:r>
    </w:p>
    <w:p w:rsidR="00200D4C" w:rsidRDefault="007B6550">
      <w:pPr>
        <w:pStyle w:val="Default"/>
        <w:spacing w:line="360" w:lineRule="auto"/>
        <w:ind w:firstLine="567"/>
        <w:jc w:val="both"/>
        <w:rPr>
          <w:color w:val="auto"/>
        </w:rPr>
      </w:pPr>
      <w:r>
        <w:rPr>
          <w:color w:val="auto"/>
        </w:rPr>
        <w:t>Перечень событий безопасности, регистрация которых осуществляется в текущий момент времени, определяется администратором средств и систем защиты персональных данных, исходя из возможностей реализации угроз безопасности информации.</w:t>
      </w:r>
    </w:p>
    <w:p w:rsidR="00200D4C" w:rsidRDefault="007B6550">
      <w:pPr>
        <w:pStyle w:val="Default"/>
        <w:spacing w:line="360" w:lineRule="auto"/>
        <w:ind w:firstLine="567"/>
        <w:jc w:val="both"/>
        <w:rPr>
          <w:color w:val="auto"/>
        </w:rPr>
      </w:pPr>
      <w:r>
        <w:rPr>
          <w:color w:val="auto"/>
        </w:rPr>
        <w:t>Срок хранения информации о зарегистрированных событиях безопасности должен составлять не менее трех месяцев, если иное не установлено требованиями законодательства Российской Федерации.</w:t>
      </w:r>
    </w:p>
    <w:p w:rsidR="00200D4C" w:rsidRDefault="007B6550">
      <w:pPr>
        <w:pStyle w:val="Default"/>
        <w:spacing w:line="360" w:lineRule="auto"/>
        <w:ind w:firstLine="567"/>
        <w:jc w:val="both"/>
        <w:rPr>
          <w:color w:val="auto"/>
        </w:rPr>
      </w:pPr>
      <w:r>
        <w:rPr>
          <w:color w:val="auto"/>
        </w:rPr>
        <w:t xml:space="preserve">Защита информации о событиях безопасности (записях регистрации (аудита)) обеспечивается применением мер защиты информации от неправомерного доступа, уничтожения или модифицирования, определенных в соответствии с методическими документами, и в том числе включает защиту средств ведения регистрации (аудита) и настроек механизмов регистрации событий. </w:t>
      </w:r>
    </w:p>
    <w:p w:rsidR="00200D4C" w:rsidRDefault="007B6550">
      <w:pPr>
        <w:spacing w:line="360" w:lineRule="auto"/>
        <w:ind w:firstLine="567"/>
        <w:jc w:val="both"/>
        <w:rPr>
          <w:szCs w:val="24"/>
          <w:lang w:val="ru-RU"/>
        </w:rPr>
      </w:pPr>
      <w:r>
        <w:rPr>
          <w:szCs w:val="24"/>
          <w:lang w:val="ru-RU"/>
        </w:rPr>
        <w:t xml:space="preserve">Доступ к записям аудита и функциям управления механизмами регистрации (аудита) средств защиты информации (далее – </w:t>
      </w:r>
      <w:proofErr w:type="spellStart"/>
      <w:r>
        <w:rPr>
          <w:szCs w:val="24"/>
          <w:lang w:val="ru-RU"/>
        </w:rPr>
        <w:t>СрЗИ</w:t>
      </w:r>
      <w:proofErr w:type="spellEnd"/>
      <w:r>
        <w:rPr>
          <w:szCs w:val="24"/>
          <w:lang w:val="ru-RU"/>
        </w:rPr>
        <w:t>) предоставляется только администратору системы защиты персональных данных.</w:t>
      </w:r>
    </w:p>
    <w:p w:rsidR="00200D4C" w:rsidRDefault="007B6550">
      <w:pPr>
        <w:spacing w:line="360" w:lineRule="auto"/>
        <w:ind w:firstLine="567"/>
        <w:jc w:val="both"/>
        <w:rPr>
          <w:szCs w:val="24"/>
          <w:lang w:val="ru-RU"/>
        </w:rPr>
      </w:pPr>
      <w:r>
        <w:rPr>
          <w:szCs w:val="24"/>
          <w:lang w:val="ru-RU"/>
        </w:rPr>
        <w:t xml:space="preserve">В </w:t>
      </w:r>
      <w:proofErr w:type="spellStart"/>
      <w:r>
        <w:rPr>
          <w:szCs w:val="24"/>
          <w:lang w:val="ru-RU"/>
        </w:rPr>
        <w:t>ИСПДн</w:t>
      </w:r>
      <w:proofErr w:type="spellEnd"/>
      <w:r>
        <w:rPr>
          <w:szCs w:val="24"/>
          <w:lang w:val="ru-RU"/>
        </w:rPr>
        <w:t xml:space="preserve"> «</w:t>
      </w:r>
      <w:r w:rsidR="008952B6">
        <w:rPr>
          <w:szCs w:val="24"/>
          <w:lang w:val="ru-RU"/>
        </w:rPr>
        <w:t>ВЛАДЕЛЕЦ ИСПДН</w:t>
      </w:r>
      <w:r>
        <w:rPr>
          <w:szCs w:val="24"/>
          <w:lang w:val="ru-RU"/>
        </w:rPr>
        <w:t xml:space="preserve">» для обеспечения защиты информации о событиях безопасности, перед установкой </w:t>
      </w:r>
      <w:proofErr w:type="spellStart"/>
      <w:r>
        <w:rPr>
          <w:szCs w:val="24"/>
          <w:lang w:val="ru-RU"/>
        </w:rPr>
        <w:t>СрЗИ</w:t>
      </w:r>
      <w:proofErr w:type="spellEnd"/>
      <w:r>
        <w:rPr>
          <w:szCs w:val="24"/>
          <w:lang w:val="ru-RU"/>
        </w:rPr>
        <w:t xml:space="preserve"> осуществляется синхронизация системного времени и даты. Администратор средств и систем защиты персональных данных осуществляет контроль неизменности установленного системного времени и проводит периодическую </w:t>
      </w:r>
      <w:r>
        <w:rPr>
          <w:szCs w:val="24"/>
          <w:lang w:val="ru-RU"/>
        </w:rPr>
        <w:lastRenderedPageBreak/>
        <w:t>проверку журналов регистрации событий, для контроля правильности отображения временных меток.</w:t>
      </w:r>
    </w:p>
    <w:p w:rsidR="00200D4C" w:rsidRDefault="007B6550">
      <w:pPr>
        <w:spacing w:line="360" w:lineRule="auto"/>
        <w:ind w:firstLine="567"/>
        <w:jc w:val="both"/>
        <w:rPr>
          <w:szCs w:val="24"/>
          <w:lang w:val="ru-RU"/>
        </w:rPr>
      </w:pPr>
      <w:r>
        <w:rPr>
          <w:szCs w:val="24"/>
          <w:lang w:val="ru-RU"/>
        </w:rPr>
        <w:t xml:space="preserve">Сбор, запись и хранение информации о событиях безопасности осуществляется с помощью встроенных средств операционной системы и установленных </w:t>
      </w:r>
      <w:proofErr w:type="spellStart"/>
      <w:r>
        <w:rPr>
          <w:szCs w:val="24"/>
          <w:lang w:val="ru-RU"/>
        </w:rPr>
        <w:t>СрЗИ</w:t>
      </w:r>
      <w:proofErr w:type="spellEnd"/>
      <w:r>
        <w:rPr>
          <w:szCs w:val="24"/>
          <w:lang w:val="ru-RU"/>
        </w:rPr>
        <w:t>.</w:t>
      </w:r>
    </w:p>
    <w:p w:rsidR="00200D4C" w:rsidRDefault="007B6550">
      <w:pPr>
        <w:spacing w:line="360" w:lineRule="auto"/>
        <w:ind w:firstLine="567"/>
        <w:jc w:val="both"/>
        <w:rPr>
          <w:szCs w:val="24"/>
          <w:lang w:val="ru-RU"/>
        </w:rPr>
      </w:pPr>
      <w:r>
        <w:rPr>
          <w:szCs w:val="24"/>
          <w:lang w:val="ru-RU"/>
        </w:rPr>
        <w:t xml:space="preserve">В целях предотвращения сбоев при регистрации событий безопасности </w:t>
      </w:r>
      <w:proofErr w:type="spellStart"/>
      <w:r>
        <w:rPr>
          <w:szCs w:val="24"/>
          <w:lang w:val="ru-RU"/>
        </w:rPr>
        <w:t>СрЗИ</w:t>
      </w:r>
      <w:proofErr w:type="spellEnd"/>
      <w:r>
        <w:rPr>
          <w:szCs w:val="24"/>
          <w:lang w:val="ru-RU"/>
        </w:rPr>
        <w:t xml:space="preserve"> и операционной системы в </w:t>
      </w:r>
      <w:proofErr w:type="spellStart"/>
      <w:r>
        <w:rPr>
          <w:szCs w:val="24"/>
          <w:lang w:val="ru-RU"/>
        </w:rPr>
        <w:t>ИСПДн</w:t>
      </w:r>
      <w:proofErr w:type="spellEnd"/>
      <w:r>
        <w:rPr>
          <w:szCs w:val="24"/>
          <w:lang w:val="ru-RU"/>
        </w:rPr>
        <w:t xml:space="preserve">: </w:t>
      </w:r>
    </w:p>
    <w:p w:rsidR="00200D4C" w:rsidRDefault="007B6550">
      <w:pPr>
        <w:pStyle w:val="afff3"/>
        <w:widowControl/>
        <w:numPr>
          <w:ilvl w:val="0"/>
          <w:numId w:val="26"/>
        </w:numPr>
        <w:suppressLineNumbers w:val="0"/>
        <w:tabs>
          <w:tab w:val="left" w:pos="851"/>
        </w:tabs>
        <w:spacing w:line="360" w:lineRule="auto"/>
        <w:ind w:left="0" w:firstLine="567"/>
        <w:jc w:val="both"/>
        <w:rPr>
          <w:szCs w:val="24"/>
          <w:lang w:val="ru-RU"/>
        </w:rPr>
      </w:pPr>
      <w:r>
        <w:rPr>
          <w:szCs w:val="24"/>
          <w:lang w:val="ru-RU"/>
        </w:rPr>
        <w:t xml:space="preserve">Администратору средств и систем защиты персональных данных необходимо еженедельно проверять журналы регистрации событий </w:t>
      </w:r>
      <w:proofErr w:type="spellStart"/>
      <w:r>
        <w:rPr>
          <w:szCs w:val="24"/>
          <w:lang w:val="ru-RU"/>
        </w:rPr>
        <w:t>СрЗИ</w:t>
      </w:r>
      <w:proofErr w:type="spellEnd"/>
      <w:r>
        <w:rPr>
          <w:szCs w:val="24"/>
          <w:lang w:val="ru-RU"/>
        </w:rPr>
        <w:t xml:space="preserve"> и операционной системы на наполненность и, в случае необходимости, производить их архивацию.</w:t>
      </w:r>
    </w:p>
    <w:p w:rsidR="00200D4C" w:rsidRDefault="007B6550">
      <w:pPr>
        <w:pStyle w:val="afff3"/>
        <w:widowControl/>
        <w:numPr>
          <w:ilvl w:val="0"/>
          <w:numId w:val="26"/>
        </w:numPr>
        <w:suppressLineNumbers w:val="0"/>
        <w:tabs>
          <w:tab w:val="left" w:pos="851"/>
        </w:tabs>
        <w:spacing w:line="360" w:lineRule="auto"/>
        <w:ind w:left="0" w:firstLine="567"/>
        <w:jc w:val="both"/>
        <w:rPr>
          <w:szCs w:val="24"/>
          <w:lang w:val="ru-RU"/>
        </w:rPr>
      </w:pPr>
      <w:r>
        <w:rPr>
          <w:szCs w:val="24"/>
          <w:lang w:val="ru-RU"/>
        </w:rPr>
        <w:t xml:space="preserve">Увеличить при необходимости объем выделяемой под журналы событий безопасности </w:t>
      </w:r>
      <w:proofErr w:type="spellStart"/>
      <w:r>
        <w:rPr>
          <w:szCs w:val="24"/>
          <w:lang w:val="ru-RU"/>
        </w:rPr>
        <w:t>СрЗИ</w:t>
      </w:r>
      <w:proofErr w:type="spellEnd"/>
      <w:r>
        <w:rPr>
          <w:szCs w:val="24"/>
          <w:lang w:val="ru-RU"/>
        </w:rPr>
        <w:t xml:space="preserve"> и операционной системы памяти.</w:t>
      </w:r>
    </w:p>
    <w:p w:rsidR="00200D4C" w:rsidRDefault="007B6550">
      <w:pPr>
        <w:pStyle w:val="afff3"/>
        <w:widowControl/>
        <w:numPr>
          <w:ilvl w:val="0"/>
          <w:numId w:val="26"/>
        </w:numPr>
        <w:suppressLineNumbers w:val="0"/>
        <w:tabs>
          <w:tab w:val="left" w:pos="851"/>
        </w:tabs>
        <w:spacing w:line="360" w:lineRule="auto"/>
        <w:ind w:left="0" w:firstLine="567"/>
        <w:jc w:val="both"/>
        <w:rPr>
          <w:szCs w:val="24"/>
          <w:lang w:val="ru-RU"/>
        </w:rPr>
      </w:pPr>
      <w:r>
        <w:rPr>
          <w:szCs w:val="24"/>
          <w:lang w:val="ru-RU"/>
        </w:rPr>
        <w:t>Включить автоматическую перезапись новых событий безопасности поверх устаревших для предотвращения возникновения ошибок переполнения журналов.</w:t>
      </w:r>
    </w:p>
    <w:p w:rsidR="00200D4C" w:rsidRDefault="007B6550">
      <w:pPr>
        <w:pStyle w:val="afff3"/>
        <w:widowControl/>
        <w:numPr>
          <w:ilvl w:val="0"/>
          <w:numId w:val="26"/>
        </w:numPr>
        <w:suppressLineNumbers w:val="0"/>
        <w:tabs>
          <w:tab w:val="left" w:pos="851"/>
        </w:tabs>
        <w:spacing w:line="360" w:lineRule="auto"/>
        <w:ind w:left="0" w:firstLine="567"/>
        <w:jc w:val="both"/>
        <w:rPr>
          <w:szCs w:val="24"/>
          <w:lang w:val="ru-RU"/>
        </w:rPr>
      </w:pPr>
      <w:r>
        <w:rPr>
          <w:szCs w:val="24"/>
          <w:lang w:val="ru-RU"/>
        </w:rPr>
        <w:t xml:space="preserve">Настройки прав учетных записей пользователей </w:t>
      </w:r>
      <w:proofErr w:type="spellStart"/>
      <w:r>
        <w:rPr>
          <w:szCs w:val="24"/>
          <w:lang w:val="ru-RU"/>
        </w:rPr>
        <w:t>ИСПДн</w:t>
      </w:r>
      <w:proofErr w:type="spellEnd"/>
      <w:r>
        <w:rPr>
          <w:szCs w:val="24"/>
          <w:lang w:val="ru-RU"/>
        </w:rPr>
        <w:t xml:space="preserve"> «</w:t>
      </w:r>
      <w:r w:rsidR="008952B6">
        <w:rPr>
          <w:szCs w:val="24"/>
          <w:lang w:val="ru-RU"/>
        </w:rPr>
        <w:t>ВЛАДЕЛЕЦ ИСПДН</w:t>
      </w:r>
      <w:r>
        <w:rPr>
          <w:szCs w:val="24"/>
          <w:lang w:val="ru-RU"/>
        </w:rPr>
        <w:t xml:space="preserve">» должны исключать возможность внесения пользователями изменений в журналы событий безопасности, настройки </w:t>
      </w:r>
      <w:proofErr w:type="spellStart"/>
      <w:r>
        <w:rPr>
          <w:szCs w:val="24"/>
          <w:lang w:val="ru-RU"/>
        </w:rPr>
        <w:t>СрЗИ</w:t>
      </w:r>
      <w:proofErr w:type="spellEnd"/>
      <w:r>
        <w:rPr>
          <w:szCs w:val="24"/>
          <w:lang w:val="ru-RU"/>
        </w:rPr>
        <w:t xml:space="preserve"> и операционной системы.</w:t>
      </w:r>
    </w:p>
    <w:p w:rsidR="00200D4C" w:rsidRDefault="007B6550">
      <w:pPr>
        <w:pStyle w:val="afff3"/>
        <w:widowControl/>
        <w:numPr>
          <w:ilvl w:val="0"/>
          <w:numId w:val="26"/>
        </w:numPr>
        <w:suppressLineNumbers w:val="0"/>
        <w:tabs>
          <w:tab w:val="left" w:pos="851"/>
        </w:tabs>
        <w:spacing w:line="360" w:lineRule="auto"/>
        <w:ind w:left="0" w:firstLine="567"/>
        <w:jc w:val="both"/>
        <w:rPr>
          <w:szCs w:val="24"/>
          <w:lang w:val="ru-RU"/>
        </w:rPr>
      </w:pPr>
      <w:r>
        <w:rPr>
          <w:szCs w:val="24"/>
          <w:lang w:val="ru-RU"/>
        </w:rPr>
        <w:t xml:space="preserve">При появлении в </w:t>
      </w:r>
      <w:proofErr w:type="spellStart"/>
      <w:r>
        <w:rPr>
          <w:szCs w:val="24"/>
          <w:lang w:val="ru-RU"/>
        </w:rPr>
        <w:t>ИСПДн</w:t>
      </w:r>
      <w:proofErr w:type="spellEnd"/>
      <w:r>
        <w:rPr>
          <w:szCs w:val="24"/>
          <w:lang w:val="ru-RU"/>
        </w:rPr>
        <w:t xml:space="preserve"> «</w:t>
      </w:r>
      <w:r w:rsidR="008952B6">
        <w:rPr>
          <w:szCs w:val="24"/>
          <w:lang w:val="ru-RU"/>
        </w:rPr>
        <w:t>ВЛАДЕЛЕЦ ИСПДН</w:t>
      </w:r>
      <w:r>
        <w:rPr>
          <w:szCs w:val="24"/>
          <w:lang w:val="ru-RU"/>
        </w:rPr>
        <w:t xml:space="preserve">» ошибок операционной системы или </w:t>
      </w:r>
      <w:proofErr w:type="spellStart"/>
      <w:r>
        <w:rPr>
          <w:szCs w:val="24"/>
          <w:lang w:val="ru-RU"/>
        </w:rPr>
        <w:t>СрЗИ</w:t>
      </w:r>
      <w:proofErr w:type="spellEnd"/>
      <w:r>
        <w:rPr>
          <w:szCs w:val="24"/>
          <w:lang w:val="ru-RU"/>
        </w:rPr>
        <w:t xml:space="preserve"> пользователю необходимо уведомить Администратора средств и систем защиты персональных данных и по возможности приостановить работу до устранения ошибки.</w:t>
      </w:r>
    </w:p>
    <w:p w:rsidR="00200D4C" w:rsidRDefault="00200D4C">
      <w:pPr>
        <w:widowControl/>
        <w:suppressLineNumbers w:val="0"/>
        <w:tabs>
          <w:tab w:val="left" w:pos="851"/>
        </w:tabs>
        <w:spacing w:line="360" w:lineRule="auto"/>
        <w:ind w:left="567"/>
        <w:jc w:val="both"/>
        <w:rPr>
          <w:szCs w:val="24"/>
          <w:lang w:val="ru-RU"/>
        </w:rPr>
      </w:pPr>
    </w:p>
    <w:p w:rsidR="00200D4C" w:rsidRDefault="007B6550">
      <w:pPr>
        <w:widowControl/>
        <w:suppressLineNumbers w:val="0"/>
        <w:rPr>
          <w:b/>
          <w:bCs/>
          <w:szCs w:val="32"/>
          <w:lang w:val="ru-RU" w:eastAsia="en-US"/>
        </w:rPr>
      </w:pPr>
      <w:bookmarkStart w:id="76" w:name="_Toc153379136"/>
      <w:r>
        <w:rPr>
          <w:lang w:val="ru-RU"/>
        </w:rPr>
        <w:br w:type="page" w:clear="all"/>
      </w:r>
    </w:p>
    <w:p w:rsidR="00200D4C" w:rsidRDefault="007B6550">
      <w:pPr>
        <w:pStyle w:val="121"/>
        <w:numPr>
          <w:ilvl w:val="0"/>
          <w:numId w:val="4"/>
        </w:numPr>
        <w:tabs>
          <w:tab w:val="left" w:pos="567"/>
        </w:tabs>
        <w:spacing w:before="0" w:after="0" w:line="360" w:lineRule="auto"/>
        <w:ind w:left="0" w:firstLine="567"/>
        <w:jc w:val="both"/>
      </w:pPr>
      <w:r>
        <w:rPr>
          <w:sz w:val="24"/>
        </w:rPr>
        <w:lastRenderedPageBreak/>
        <w:t xml:space="preserve">ПОРЯДОК </w:t>
      </w:r>
      <w:r>
        <w:rPr>
          <w:sz w:val="24"/>
          <w:shd w:val="clear" w:color="auto" w:fill="FFFFFF"/>
        </w:rPr>
        <w:t>ОБЕСПЕЧЕНИЯ ЗАЩИТЫ ИНФОРМАЦИИ ПРИ ВЫВОДЕ ИНФОРМАЦИОННОЙ СИСТЕМЫ ИЗ ЭКСПЛУАТАЦИИ ИЛИ ПОСЛЕ ПРИНЯТИЯ РЕШЕНИЯ ОБ ОКОНЧАНИИ ОБРАБОТКИ ИНФОРМАЦИИ</w:t>
      </w:r>
      <w:bookmarkEnd w:id="76"/>
    </w:p>
    <w:p w:rsidR="00200D4C" w:rsidRDefault="007B6550">
      <w:pPr>
        <w:spacing w:line="360" w:lineRule="auto"/>
        <w:ind w:firstLine="567"/>
        <w:jc w:val="both"/>
        <w:rPr>
          <w:lang w:val="ru-RU" w:eastAsia="en-US"/>
        </w:rPr>
      </w:pPr>
      <w:r>
        <w:rPr>
          <w:lang w:val="ru-RU" w:eastAsia="en-US"/>
        </w:rPr>
        <w:t xml:space="preserve">Обеспечение защиты информации при выводе из эксплуатации </w:t>
      </w:r>
      <w:proofErr w:type="spellStart"/>
      <w:r>
        <w:rPr>
          <w:lang w:val="ru-RU" w:eastAsia="en-US"/>
        </w:rPr>
        <w:t>ИСПДн</w:t>
      </w:r>
      <w:proofErr w:type="spellEnd"/>
      <w:r>
        <w:rPr>
          <w:lang w:val="ru-RU" w:eastAsia="en-US"/>
        </w:rPr>
        <w:t xml:space="preserve"> «</w:t>
      </w:r>
      <w:r w:rsidR="008952B6">
        <w:rPr>
          <w:szCs w:val="24"/>
          <w:lang w:val="ru-RU"/>
        </w:rPr>
        <w:t>ВЛАДЕЛЕЦ ИСПДН</w:t>
      </w:r>
      <w:r>
        <w:rPr>
          <w:lang w:val="ru-RU" w:eastAsia="en-US"/>
        </w:rPr>
        <w:t xml:space="preserve">» или после принятия решения об окончании обработки информации осуществляется Владельцем </w:t>
      </w:r>
      <w:proofErr w:type="spellStart"/>
      <w:r>
        <w:rPr>
          <w:lang w:val="ru-RU" w:eastAsia="en-US"/>
        </w:rPr>
        <w:t>ИСПДн</w:t>
      </w:r>
      <w:proofErr w:type="spellEnd"/>
      <w:r>
        <w:rPr>
          <w:lang w:val="ru-RU" w:eastAsia="en-US"/>
        </w:rPr>
        <w:t xml:space="preserve"> «</w:t>
      </w:r>
      <w:r w:rsidR="008952B6">
        <w:rPr>
          <w:szCs w:val="24"/>
          <w:lang w:val="ru-RU"/>
        </w:rPr>
        <w:t>ВЛАДЕЛЕЦ ИСПДН</w:t>
      </w:r>
      <w:r>
        <w:rPr>
          <w:lang w:val="ru-RU" w:eastAsia="en-US"/>
        </w:rPr>
        <w:t>», в соответствии с организационно-распорядительными документами по защите информации, и в том числе включает:</w:t>
      </w:r>
    </w:p>
    <w:p w:rsidR="00200D4C" w:rsidRDefault="007B6550">
      <w:pPr>
        <w:spacing w:line="360" w:lineRule="auto"/>
        <w:ind w:firstLine="567"/>
        <w:jc w:val="both"/>
        <w:rPr>
          <w:lang w:val="ru-RU" w:eastAsia="en-US"/>
        </w:rPr>
      </w:pPr>
      <w:r>
        <w:rPr>
          <w:lang w:val="ru-RU" w:eastAsia="en-US"/>
        </w:rPr>
        <w:t>архивирование информации, содержащейся в информационной системе;</w:t>
      </w:r>
    </w:p>
    <w:p w:rsidR="00200D4C" w:rsidRDefault="007B6550">
      <w:pPr>
        <w:spacing w:line="360" w:lineRule="auto"/>
        <w:ind w:firstLine="567"/>
        <w:jc w:val="both"/>
        <w:rPr>
          <w:lang w:val="ru-RU" w:eastAsia="en-US"/>
        </w:rPr>
      </w:pPr>
      <w:r>
        <w:rPr>
          <w:lang w:val="ru-RU" w:eastAsia="en-US"/>
        </w:rPr>
        <w:t xml:space="preserve">гарантированное уничтожение (стирание) данных и остаточной информации с машинных носителей информации и (или) уничтожение машинных носителей информации. </w:t>
      </w:r>
    </w:p>
    <w:p w:rsidR="00200D4C" w:rsidRDefault="007B6550">
      <w:pPr>
        <w:spacing w:line="360" w:lineRule="auto"/>
        <w:ind w:firstLine="567"/>
        <w:jc w:val="both"/>
        <w:rPr>
          <w:lang w:val="ru-RU" w:eastAsia="en-US"/>
        </w:rPr>
      </w:pPr>
      <w:r>
        <w:rPr>
          <w:lang w:val="ru-RU" w:eastAsia="en-US"/>
        </w:rPr>
        <w:t>Архивирование информации, содержащейся в информационной системе, должно осуществляться при необходимости дальнейшего использования информации в деятельности пользователя.</w:t>
      </w:r>
    </w:p>
    <w:p w:rsidR="00200D4C" w:rsidRDefault="007B6550">
      <w:pPr>
        <w:spacing w:line="360" w:lineRule="auto"/>
        <w:ind w:firstLine="567"/>
        <w:jc w:val="both"/>
        <w:rPr>
          <w:lang w:val="ru-RU" w:eastAsia="en-US"/>
        </w:rPr>
      </w:pPr>
      <w:r>
        <w:rPr>
          <w:lang w:val="ru-RU" w:eastAsia="en-US"/>
        </w:rPr>
        <w:t>Гарантированное уничтожение (стирание) данных и остаточной информации с машинных носителей информации, производится при необходимости передачи машинного носителя другому пользователю информационной системы или в сторонние организации для ремонта, технического обслуживания или дальнейшего уничтожения.</w:t>
      </w:r>
    </w:p>
    <w:p w:rsidR="00200D4C" w:rsidRDefault="007B6550">
      <w:pPr>
        <w:spacing w:line="360" w:lineRule="auto"/>
        <w:ind w:firstLine="567"/>
        <w:jc w:val="both"/>
        <w:rPr>
          <w:lang w:val="ru-RU" w:eastAsia="en-US"/>
        </w:rPr>
      </w:pPr>
      <w:r>
        <w:rPr>
          <w:lang w:val="ru-RU" w:eastAsia="en-US"/>
        </w:rPr>
        <w:t>При выводе из эксплуатации машинных носителей информации, на которых осуществлялись хранение и обработка информации, осуществляется физическое уничтожение этих машинных носителей информации в соответствии с утвержденным порядком.</w:t>
      </w:r>
    </w:p>
    <w:p w:rsidR="00200D4C" w:rsidRDefault="007B6550">
      <w:pPr>
        <w:spacing w:line="360" w:lineRule="auto"/>
        <w:ind w:firstLine="567"/>
        <w:jc w:val="both"/>
        <w:rPr>
          <w:lang w:val="ru-RU" w:eastAsia="en-US"/>
        </w:rPr>
      </w:pPr>
      <w:r>
        <w:rPr>
          <w:lang w:val="ru-RU" w:eastAsia="en-US"/>
        </w:rPr>
        <w:t>Ответственность за соблюдение требований по обеспечения защиты информации при выводе из эксплуатации аттестованной информационной системы или после принятия решения об окончании обработки информации возлагается на ответственного за обеспечение безопасности персональных данных.</w:t>
      </w:r>
    </w:p>
    <w:p w:rsidR="00200D4C" w:rsidRDefault="007B6550">
      <w:pPr>
        <w:widowControl/>
        <w:suppressLineNumbers w:val="0"/>
        <w:rPr>
          <w:lang w:val="ru-RU" w:eastAsia="en-US"/>
        </w:rPr>
      </w:pPr>
      <w:r>
        <w:rPr>
          <w:lang w:val="ru-RU" w:eastAsia="en-US"/>
        </w:rPr>
        <w:br w:type="page" w:clear="all"/>
      </w:r>
    </w:p>
    <w:p w:rsidR="00200D4C" w:rsidRDefault="007B6550">
      <w:pPr>
        <w:ind w:firstLine="227"/>
        <w:jc w:val="center"/>
        <w:rPr>
          <w:b/>
          <w:szCs w:val="24"/>
          <w:lang w:val="ru-RU"/>
        </w:rPr>
      </w:pPr>
      <w:r>
        <w:rPr>
          <w:b/>
          <w:szCs w:val="24"/>
          <w:lang w:val="ru-RU"/>
        </w:rPr>
        <w:lastRenderedPageBreak/>
        <w:t>Лист ознакомления</w:t>
      </w:r>
    </w:p>
    <w:p w:rsidR="00200D4C" w:rsidRDefault="007B6550">
      <w:pPr>
        <w:jc w:val="center"/>
        <w:rPr>
          <w:b/>
          <w:szCs w:val="24"/>
          <w:lang w:val="ru-RU"/>
        </w:rPr>
      </w:pPr>
      <w:r>
        <w:rPr>
          <w:b/>
          <w:szCs w:val="24"/>
          <w:lang w:val="ru-RU"/>
        </w:rPr>
        <w:t>с</w:t>
      </w:r>
      <w:r>
        <w:rPr>
          <w:lang w:val="ru-RU"/>
        </w:rPr>
        <w:t xml:space="preserve"> </w:t>
      </w:r>
      <w:r>
        <w:rPr>
          <w:b/>
          <w:szCs w:val="24"/>
          <w:lang w:val="ru-RU"/>
        </w:rPr>
        <w:t>Инструкцией по эксплуатации системы защиты персональных данных</w:t>
      </w:r>
    </w:p>
    <w:p w:rsidR="00200D4C" w:rsidRDefault="007B6550">
      <w:pPr>
        <w:jc w:val="center"/>
        <w:rPr>
          <w:b/>
          <w:szCs w:val="24"/>
          <w:lang w:val="ru-RU"/>
        </w:rPr>
      </w:pPr>
      <w:r>
        <w:rPr>
          <w:b/>
          <w:szCs w:val="24"/>
          <w:lang w:val="ru-RU"/>
        </w:rPr>
        <w:t>информационной системы персональных данных</w:t>
      </w:r>
    </w:p>
    <w:tbl>
      <w:tblPr>
        <w:tblStyle w:val="aff8"/>
        <w:tblW w:w="0" w:type="auto"/>
        <w:tblLook w:val="04A0" w:firstRow="1" w:lastRow="0" w:firstColumn="1" w:lastColumn="0" w:noHBand="0" w:noVBand="1"/>
      </w:tblPr>
      <w:tblGrid>
        <w:gridCol w:w="930"/>
        <w:gridCol w:w="2771"/>
        <w:gridCol w:w="3173"/>
        <w:gridCol w:w="1105"/>
        <w:gridCol w:w="1367"/>
      </w:tblGrid>
      <w:tr w:rsidR="00200D4C">
        <w:tc>
          <w:tcPr>
            <w:tcW w:w="930" w:type="dxa"/>
            <w:vAlign w:val="center"/>
          </w:tcPr>
          <w:p w:rsidR="00200D4C" w:rsidRDefault="007B6550">
            <w:pPr>
              <w:jc w:val="center"/>
              <w:rPr>
                <w:b/>
                <w:szCs w:val="24"/>
              </w:rPr>
            </w:pPr>
            <w:r>
              <w:rPr>
                <w:b/>
                <w:szCs w:val="24"/>
              </w:rPr>
              <w:t>№ п/п</w:t>
            </w:r>
          </w:p>
        </w:tc>
        <w:tc>
          <w:tcPr>
            <w:tcW w:w="2771" w:type="dxa"/>
            <w:vAlign w:val="center"/>
          </w:tcPr>
          <w:p w:rsidR="00200D4C" w:rsidRDefault="007B6550">
            <w:pPr>
              <w:jc w:val="center"/>
              <w:rPr>
                <w:b/>
                <w:szCs w:val="24"/>
              </w:rPr>
            </w:pPr>
            <w:r>
              <w:rPr>
                <w:b/>
                <w:szCs w:val="24"/>
              </w:rPr>
              <w:t>ФИО</w:t>
            </w:r>
          </w:p>
        </w:tc>
        <w:tc>
          <w:tcPr>
            <w:tcW w:w="3173" w:type="dxa"/>
            <w:vAlign w:val="center"/>
          </w:tcPr>
          <w:p w:rsidR="00200D4C" w:rsidRDefault="007B6550">
            <w:pPr>
              <w:jc w:val="center"/>
              <w:rPr>
                <w:b/>
                <w:szCs w:val="24"/>
              </w:rPr>
            </w:pPr>
            <w:proofErr w:type="spellStart"/>
            <w:r>
              <w:rPr>
                <w:b/>
                <w:szCs w:val="24"/>
              </w:rPr>
              <w:t>Должность</w:t>
            </w:r>
            <w:proofErr w:type="spellEnd"/>
          </w:p>
        </w:tc>
        <w:tc>
          <w:tcPr>
            <w:tcW w:w="1105" w:type="dxa"/>
            <w:vAlign w:val="center"/>
          </w:tcPr>
          <w:p w:rsidR="00200D4C" w:rsidRDefault="007B6550">
            <w:pPr>
              <w:jc w:val="center"/>
              <w:rPr>
                <w:b/>
                <w:szCs w:val="24"/>
              </w:rPr>
            </w:pPr>
            <w:proofErr w:type="spellStart"/>
            <w:r>
              <w:rPr>
                <w:b/>
                <w:szCs w:val="24"/>
              </w:rPr>
              <w:t>Дата</w:t>
            </w:r>
            <w:proofErr w:type="spellEnd"/>
          </w:p>
        </w:tc>
        <w:tc>
          <w:tcPr>
            <w:tcW w:w="1367" w:type="dxa"/>
            <w:vAlign w:val="center"/>
          </w:tcPr>
          <w:p w:rsidR="00200D4C" w:rsidRDefault="007B6550">
            <w:pPr>
              <w:jc w:val="center"/>
              <w:rPr>
                <w:b/>
                <w:szCs w:val="24"/>
              </w:rPr>
            </w:pPr>
            <w:proofErr w:type="spellStart"/>
            <w:r>
              <w:rPr>
                <w:b/>
                <w:szCs w:val="24"/>
              </w:rPr>
              <w:t>Подпись</w:t>
            </w:r>
            <w:proofErr w:type="spellEnd"/>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tc>
          <w:tcPr>
            <w:tcW w:w="1367" w:type="dxa"/>
          </w:tcPr>
          <w:p w:rsidR="00200D4C" w:rsidRDefault="00200D4C">
            <w:pPr>
              <w:rPr>
                <w:szCs w:val="24"/>
              </w:rPr>
            </w:pPr>
          </w:p>
        </w:tc>
      </w:tr>
      <w:tr w:rsidR="00200D4C">
        <w:tc>
          <w:tcPr>
            <w:tcW w:w="930" w:type="dxa"/>
          </w:tcPr>
          <w:p w:rsidR="00200D4C" w:rsidRDefault="00200D4C">
            <w:pPr>
              <w:rPr>
                <w:szCs w:val="24"/>
              </w:rPr>
            </w:pPr>
          </w:p>
        </w:tc>
        <w:tc>
          <w:tcPr>
            <w:tcW w:w="2771" w:type="dxa"/>
          </w:tcPr>
          <w:p w:rsidR="00200D4C" w:rsidRDefault="00200D4C">
            <w:pPr>
              <w:rPr>
                <w:szCs w:val="24"/>
              </w:rPr>
            </w:pPr>
          </w:p>
        </w:tc>
        <w:tc>
          <w:tcPr>
            <w:tcW w:w="3173" w:type="dxa"/>
          </w:tcPr>
          <w:p w:rsidR="00200D4C" w:rsidRDefault="00200D4C">
            <w:pPr>
              <w:rPr>
                <w:szCs w:val="24"/>
              </w:rPr>
            </w:pPr>
          </w:p>
        </w:tc>
        <w:tc>
          <w:tcPr>
            <w:tcW w:w="1105" w:type="dxa"/>
          </w:tcPr>
          <w:p w:rsidR="00200D4C" w:rsidRDefault="00200D4C">
            <w:pPr>
              <w:rPr>
                <w:szCs w:val="24"/>
              </w:rPr>
            </w:pPr>
          </w:p>
        </w:tc>
        <w:bookmarkEnd w:id="4"/>
        <w:bookmarkEnd w:id="6"/>
        <w:tc>
          <w:tcPr>
            <w:tcW w:w="1367" w:type="dxa"/>
          </w:tcPr>
          <w:p w:rsidR="00200D4C" w:rsidRDefault="00200D4C">
            <w:pPr>
              <w:rPr>
                <w:szCs w:val="24"/>
              </w:rPr>
            </w:pPr>
          </w:p>
        </w:tc>
      </w:tr>
    </w:tbl>
    <w:p w:rsidR="00200D4C" w:rsidRDefault="00200D4C">
      <w:pPr>
        <w:widowControl/>
        <w:suppressLineNumbers w:val="0"/>
        <w:rPr>
          <w:lang w:val="ru-RU" w:eastAsia="en-US"/>
        </w:rPr>
      </w:pPr>
    </w:p>
    <w:sectPr w:rsidR="00200D4C">
      <w:footerReference w:type="default" r:id="rId8"/>
      <w:headerReference w:type="first" r:id="rId9"/>
      <w:footerReference w:type="first" r:id="rId10"/>
      <w:footnotePr>
        <w:pos w:val="beneathText"/>
      </w:footnotePr>
      <w:pgSz w:w="11905" w:h="16837"/>
      <w:pgMar w:top="1134" w:right="848" w:bottom="1134" w:left="1701" w:header="567" w:footer="96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0B5" w:rsidRDefault="003B60B5">
      <w:r>
        <w:separator/>
      </w:r>
    </w:p>
  </w:endnote>
  <w:endnote w:type="continuationSeparator" w:id="0">
    <w:p w:rsidR="003B60B5" w:rsidRDefault="003B6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StarSymbol">
    <w:charset w:val="00"/>
    <w:family w:val="auto"/>
    <w:pitch w:val="default"/>
  </w:font>
  <w:font w:name="OpenSymbol">
    <w:charset w:val="00"/>
    <w:family w:val="auto"/>
    <w:pitch w:val="default"/>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D4C" w:rsidRDefault="007B6550">
    <w:pPr>
      <w:pStyle w:val="afc"/>
      <w:jc w:val="center"/>
    </w:pPr>
    <w:r>
      <w:rPr>
        <w:szCs w:val="24"/>
      </w:rPr>
      <w:fldChar w:fldCharType="begin"/>
    </w:r>
    <w:r>
      <w:rPr>
        <w:szCs w:val="24"/>
      </w:rPr>
      <w:instrText>PAGE   \* MERGEFORMAT</w:instrText>
    </w:r>
    <w:r>
      <w:rPr>
        <w:szCs w:val="24"/>
      </w:rPr>
      <w:fldChar w:fldCharType="separate"/>
    </w:r>
    <w:r w:rsidR="0068337B" w:rsidRPr="0068337B">
      <w:rPr>
        <w:noProof/>
        <w:szCs w:val="24"/>
        <w:lang w:val="ru-RU"/>
      </w:rPr>
      <w:t>21</w:t>
    </w:r>
    <w:r>
      <w:rPr>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D4C" w:rsidRDefault="00200D4C">
    <w:pPr>
      <w:jc w:val="center"/>
      <w:rPr>
        <w:szCs w:val="24"/>
        <w:lang w:val="ru-RU"/>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0B5" w:rsidRDefault="003B60B5">
      <w:r>
        <w:separator/>
      </w:r>
    </w:p>
  </w:footnote>
  <w:footnote w:type="continuationSeparator" w:id="0">
    <w:p w:rsidR="003B60B5" w:rsidRDefault="003B60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5FB" w:rsidRPr="009E45FB" w:rsidRDefault="009E45FB" w:rsidP="009E45FB">
    <w:pPr>
      <w:pStyle w:val="afe"/>
      <w:jc w:val="right"/>
      <w:rPr>
        <w:b/>
        <w:szCs w:val="24"/>
        <w:lang w:val="ru-RU" w:eastAsia="ru-RU"/>
      </w:rPr>
    </w:pPr>
    <w:proofErr w:type="spellStart"/>
    <w:r>
      <w:rPr>
        <w:b/>
        <w:szCs w:val="24"/>
      </w:rPr>
      <w:t>Приложение</w:t>
    </w:r>
    <w:proofErr w:type="spellEnd"/>
    <w:r>
      <w:rPr>
        <w:b/>
        <w:szCs w:val="24"/>
      </w:rPr>
      <w:t xml:space="preserve"> </w:t>
    </w:r>
    <w:r>
      <w:rPr>
        <w:b/>
        <w:szCs w:val="24"/>
        <w:lang w:val="ru-RU"/>
      </w:rPr>
      <w:t>17</w:t>
    </w:r>
  </w:p>
  <w:p w:rsidR="009E45FB" w:rsidRDefault="009E45FB" w:rsidP="009E45FB">
    <w:pPr>
      <w:pStyle w:val="afe"/>
      <w:jc w:val="right"/>
      <w:rPr>
        <w:szCs w:val="24"/>
      </w:rPr>
    </w:pPr>
    <w:r>
      <w:rPr>
        <w:szCs w:val="24"/>
      </w:rPr>
      <w:t>ОРД</w:t>
    </w:r>
  </w:p>
  <w:p w:rsidR="009E45FB" w:rsidRDefault="009E45FB">
    <w:pPr>
      <w:pStyle w:val="af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EAD"/>
    <w:multiLevelType w:val="multilevel"/>
    <w:tmpl w:val="DF44C78A"/>
    <w:lvl w:ilvl="0">
      <w:start w:val="1"/>
      <w:numFmt w:val="decimal"/>
      <w:lvlText w:val="%1"/>
      <w:lvlJc w:val="left"/>
      <w:pPr>
        <w:ind w:left="858" w:hanging="432"/>
      </w:pPr>
      <w:rPr>
        <w:rFonts w:cs="Times New Roman"/>
        <w:b/>
        <w:sz w:val="24"/>
        <w:szCs w:val="24"/>
      </w:rPr>
    </w:lvl>
    <w:lvl w:ilvl="1">
      <w:start w:val="1"/>
      <w:numFmt w:val="decimal"/>
      <w:lvlText w:val="%1.%2"/>
      <w:lvlJc w:val="left"/>
      <w:pPr>
        <w:ind w:left="576" w:hanging="576"/>
      </w:pPr>
      <w:rPr>
        <w:rFonts w:cs="Times New Roman"/>
        <w:b/>
        <w:sz w:val="24"/>
        <w:szCs w:val="24"/>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 w15:restartNumberingAfterBreak="0">
    <w:nsid w:val="05B235B9"/>
    <w:multiLevelType w:val="hybridMultilevel"/>
    <w:tmpl w:val="95EE546E"/>
    <w:lvl w:ilvl="0" w:tplc="98F42F24">
      <w:start w:val="1"/>
      <w:numFmt w:val="bullet"/>
      <w:lvlText w:val=""/>
      <w:lvlJc w:val="left"/>
      <w:pPr>
        <w:ind w:left="1287" w:hanging="360"/>
      </w:pPr>
      <w:rPr>
        <w:rFonts w:ascii="Symbol" w:hAnsi="Symbol" w:hint="default"/>
      </w:rPr>
    </w:lvl>
    <w:lvl w:ilvl="1" w:tplc="F154B49E">
      <w:start w:val="1"/>
      <w:numFmt w:val="bullet"/>
      <w:lvlText w:val="o"/>
      <w:lvlJc w:val="left"/>
      <w:pPr>
        <w:ind w:left="2007" w:hanging="360"/>
      </w:pPr>
      <w:rPr>
        <w:rFonts w:ascii="Courier New" w:hAnsi="Courier New" w:hint="default"/>
      </w:rPr>
    </w:lvl>
    <w:lvl w:ilvl="2" w:tplc="B1D257A6">
      <w:start w:val="1"/>
      <w:numFmt w:val="bullet"/>
      <w:lvlText w:val=""/>
      <w:lvlJc w:val="left"/>
      <w:pPr>
        <w:ind w:left="2727" w:hanging="360"/>
      </w:pPr>
      <w:rPr>
        <w:rFonts w:ascii="Wingdings" w:hAnsi="Wingdings" w:hint="default"/>
      </w:rPr>
    </w:lvl>
    <w:lvl w:ilvl="3" w:tplc="FB98B5A8">
      <w:start w:val="1"/>
      <w:numFmt w:val="bullet"/>
      <w:lvlText w:val=""/>
      <w:lvlJc w:val="left"/>
      <w:pPr>
        <w:ind w:left="3447" w:hanging="360"/>
      </w:pPr>
      <w:rPr>
        <w:rFonts w:ascii="Symbol" w:hAnsi="Symbol" w:hint="default"/>
      </w:rPr>
    </w:lvl>
    <w:lvl w:ilvl="4" w:tplc="5B820AC8">
      <w:start w:val="1"/>
      <w:numFmt w:val="bullet"/>
      <w:lvlText w:val="o"/>
      <w:lvlJc w:val="left"/>
      <w:pPr>
        <w:ind w:left="4167" w:hanging="360"/>
      </w:pPr>
      <w:rPr>
        <w:rFonts w:ascii="Courier New" w:hAnsi="Courier New" w:hint="default"/>
      </w:rPr>
    </w:lvl>
    <w:lvl w:ilvl="5" w:tplc="D722D1B4">
      <w:start w:val="1"/>
      <w:numFmt w:val="bullet"/>
      <w:lvlText w:val=""/>
      <w:lvlJc w:val="left"/>
      <w:pPr>
        <w:ind w:left="4887" w:hanging="360"/>
      </w:pPr>
      <w:rPr>
        <w:rFonts w:ascii="Wingdings" w:hAnsi="Wingdings" w:hint="default"/>
      </w:rPr>
    </w:lvl>
    <w:lvl w:ilvl="6" w:tplc="97A6673A">
      <w:start w:val="1"/>
      <w:numFmt w:val="bullet"/>
      <w:lvlText w:val=""/>
      <w:lvlJc w:val="left"/>
      <w:pPr>
        <w:ind w:left="5607" w:hanging="360"/>
      </w:pPr>
      <w:rPr>
        <w:rFonts w:ascii="Symbol" w:hAnsi="Symbol" w:hint="default"/>
      </w:rPr>
    </w:lvl>
    <w:lvl w:ilvl="7" w:tplc="9514C93C">
      <w:start w:val="1"/>
      <w:numFmt w:val="bullet"/>
      <w:lvlText w:val="o"/>
      <w:lvlJc w:val="left"/>
      <w:pPr>
        <w:ind w:left="6327" w:hanging="360"/>
      </w:pPr>
      <w:rPr>
        <w:rFonts w:ascii="Courier New" w:hAnsi="Courier New" w:hint="default"/>
      </w:rPr>
    </w:lvl>
    <w:lvl w:ilvl="8" w:tplc="7A7C531A">
      <w:start w:val="1"/>
      <w:numFmt w:val="bullet"/>
      <w:lvlText w:val=""/>
      <w:lvlJc w:val="left"/>
      <w:pPr>
        <w:ind w:left="7047" w:hanging="360"/>
      </w:pPr>
      <w:rPr>
        <w:rFonts w:ascii="Wingdings" w:hAnsi="Wingdings" w:hint="default"/>
      </w:rPr>
    </w:lvl>
  </w:abstractNum>
  <w:abstractNum w:abstractNumId="2" w15:restartNumberingAfterBreak="0">
    <w:nsid w:val="078B20EC"/>
    <w:multiLevelType w:val="hybridMultilevel"/>
    <w:tmpl w:val="769238DA"/>
    <w:lvl w:ilvl="0" w:tplc="70D63DD0">
      <w:start w:val="1"/>
      <w:numFmt w:val="bullet"/>
      <w:lvlText w:val=""/>
      <w:lvlJc w:val="left"/>
      <w:pPr>
        <w:ind w:left="1429" w:hanging="360"/>
      </w:pPr>
      <w:rPr>
        <w:rFonts w:ascii="Symbol" w:hAnsi="Symbol" w:hint="default"/>
      </w:rPr>
    </w:lvl>
    <w:lvl w:ilvl="1" w:tplc="A2AE9ADE">
      <w:start w:val="1"/>
      <w:numFmt w:val="bullet"/>
      <w:lvlText w:val="o"/>
      <w:lvlJc w:val="left"/>
      <w:pPr>
        <w:ind w:left="2149" w:hanging="360"/>
      </w:pPr>
      <w:rPr>
        <w:rFonts w:ascii="Courier New" w:hAnsi="Courier New" w:hint="default"/>
      </w:rPr>
    </w:lvl>
    <w:lvl w:ilvl="2" w:tplc="D37270CE">
      <w:start w:val="1"/>
      <w:numFmt w:val="bullet"/>
      <w:lvlText w:val=""/>
      <w:lvlJc w:val="left"/>
      <w:pPr>
        <w:ind w:left="2869" w:hanging="360"/>
      </w:pPr>
      <w:rPr>
        <w:rFonts w:ascii="Wingdings" w:hAnsi="Wingdings" w:hint="default"/>
      </w:rPr>
    </w:lvl>
    <w:lvl w:ilvl="3" w:tplc="334AF3E6">
      <w:start w:val="1"/>
      <w:numFmt w:val="bullet"/>
      <w:lvlText w:val=""/>
      <w:lvlJc w:val="left"/>
      <w:pPr>
        <w:ind w:left="3589" w:hanging="360"/>
      </w:pPr>
      <w:rPr>
        <w:rFonts w:ascii="Symbol" w:hAnsi="Symbol" w:hint="default"/>
      </w:rPr>
    </w:lvl>
    <w:lvl w:ilvl="4" w:tplc="8180B4F2">
      <w:start w:val="1"/>
      <w:numFmt w:val="bullet"/>
      <w:lvlText w:val="o"/>
      <w:lvlJc w:val="left"/>
      <w:pPr>
        <w:ind w:left="4309" w:hanging="360"/>
      </w:pPr>
      <w:rPr>
        <w:rFonts w:ascii="Courier New" w:hAnsi="Courier New" w:hint="default"/>
      </w:rPr>
    </w:lvl>
    <w:lvl w:ilvl="5" w:tplc="3634C7F6">
      <w:start w:val="1"/>
      <w:numFmt w:val="bullet"/>
      <w:lvlText w:val=""/>
      <w:lvlJc w:val="left"/>
      <w:pPr>
        <w:ind w:left="5029" w:hanging="360"/>
      </w:pPr>
      <w:rPr>
        <w:rFonts w:ascii="Wingdings" w:hAnsi="Wingdings" w:hint="default"/>
      </w:rPr>
    </w:lvl>
    <w:lvl w:ilvl="6" w:tplc="E71839EE">
      <w:start w:val="1"/>
      <w:numFmt w:val="bullet"/>
      <w:lvlText w:val=""/>
      <w:lvlJc w:val="left"/>
      <w:pPr>
        <w:ind w:left="5749" w:hanging="360"/>
      </w:pPr>
      <w:rPr>
        <w:rFonts w:ascii="Symbol" w:hAnsi="Symbol" w:hint="default"/>
      </w:rPr>
    </w:lvl>
    <w:lvl w:ilvl="7" w:tplc="B43CE898">
      <w:start w:val="1"/>
      <w:numFmt w:val="bullet"/>
      <w:lvlText w:val="o"/>
      <w:lvlJc w:val="left"/>
      <w:pPr>
        <w:ind w:left="6469" w:hanging="360"/>
      </w:pPr>
      <w:rPr>
        <w:rFonts w:ascii="Courier New" w:hAnsi="Courier New" w:hint="default"/>
      </w:rPr>
    </w:lvl>
    <w:lvl w:ilvl="8" w:tplc="95184718">
      <w:start w:val="1"/>
      <w:numFmt w:val="bullet"/>
      <w:lvlText w:val=""/>
      <w:lvlJc w:val="left"/>
      <w:pPr>
        <w:ind w:left="7189" w:hanging="360"/>
      </w:pPr>
      <w:rPr>
        <w:rFonts w:ascii="Wingdings" w:hAnsi="Wingdings" w:hint="default"/>
      </w:rPr>
    </w:lvl>
  </w:abstractNum>
  <w:abstractNum w:abstractNumId="3" w15:restartNumberingAfterBreak="0">
    <w:nsid w:val="0A0A524A"/>
    <w:multiLevelType w:val="hybridMultilevel"/>
    <w:tmpl w:val="545EF0FE"/>
    <w:lvl w:ilvl="0" w:tplc="F07A1594">
      <w:start w:val="1"/>
      <w:numFmt w:val="bullet"/>
      <w:lvlText w:val=""/>
      <w:lvlJc w:val="left"/>
      <w:pPr>
        <w:ind w:left="1287" w:hanging="360"/>
      </w:pPr>
      <w:rPr>
        <w:rFonts w:ascii="Symbol" w:hAnsi="Symbol" w:hint="default"/>
      </w:rPr>
    </w:lvl>
    <w:lvl w:ilvl="1" w:tplc="4EA69F20">
      <w:start w:val="1"/>
      <w:numFmt w:val="bullet"/>
      <w:lvlText w:val="o"/>
      <w:lvlJc w:val="left"/>
      <w:pPr>
        <w:ind w:left="2007" w:hanging="360"/>
      </w:pPr>
      <w:rPr>
        <w:rFonts w:ascii="Courier New" w:hAnsi="Courier New" w:hint="default"/>
      </w:rPr>
    </w:lvl>
    <w:lvl w:ilvl="2" w:tplc="31D2BE4A">
      <w:start w:val="1"/>
      <w:numFmt w:val="bullet"/>
      <w:lvlText w:val=""/>
      <w:lvlJc w:val="left"/>
      <w:pPr>
        <w:ind w:left="2727" w:hanging="360"/>
      </w:pPr>
      <w:rPr>
        <w:rFonts w:ascii="Wingdings" w:hAnsi="Wingdings" w:hint="default"/>
      </w:rPr>
    </w:lvl>
    <w:lvl w:ilvl="3" w:tplc="B76C4292">
      <w:start w:val="1"/>
      <w:numFmt w:val="bullet"/>
      <w:lvlText w:val=""/>
      <w:lvlJc w:val="left"/>
      <w:pPr>
        <w:ind w:left="3447" w:hanging="360"/>
      </w:pPr>
      <w:rPr>
        <w:rFonts w:ascii="Symbol" w:hAnsi="Symbol" w:hint="default"/>
      </w:rPr>
    </w:lvl>
    <w:lvl w:ilvl="4" w:tplc="4B3A741E">
      <w:start w:val="1"/>
      <w:numFmt w:val="bullet"/>
      <w:lvlText w:val="o"/>
      <w:lvlJc w:val="left"/>
      <w:pPr>
        <w:ind w:left="4167" w:hanging="360"/>
      </w:pPr>
      <w:rPr>
        <w:rFonts w:ascii="Courier New" w:hAnsi="Courier New" w:hint="default"/>
      </w:rPr>
    </w:lvl>
    <w:lvl w:ilvl="5" w:tplc="05D2A3C6">
      <w:start w:val="1"/>
      <w:numFmt w:val="bullet"/>
      <w:lvlText w:val=""/>
      <w:lvlJc w:val="left"/>
      <w:pPr>
        <w:ind w:left="4887" w:hanging="360"/>
      </w:pPr>
      <w:rPr>
        <w:rFonts w:ascii="Wingdings" w:hAnsi="Wingdings" w:hint="default"/>
      </w:rPr>
    </w:lvl>
    <w:lvl w:ilvl="6" w:tplc="6674E288">
      <w:start w:val="1"/>
      <w:numFmt w:val="bullet"/>
      <w:lvlText w:val=""/>
      <w:lvlJc w:val="left"/>
      <w:pPr>
        <w:ind w:left="5607" w:hanging="360"/>
      </w:pPr>
      <w:rPr>
        <w:rFonts w:ascii="Symbol" w:hAnsi="Symbol" w:hint="default"/>
      </w:rPr>
    </w:lvl>
    <w:lvl w:ilvl="7" w:tplc="367205A2">
      <w:start w:val="1"/>
      <w:numFmt w:val="bullet"/>
      <w:lvlText w:val="o"/>
      <w:lvlJc w:val="left"/>
      <w:pPr>
        <w:ind w:left="6327" w:hanging="360"/>
      </w:pPr>
      <w:rPr>
        <w:rFonts w:ascii="Courier New" w:hAnsi="Courier New" w:hint="default"/>
      </w:rPr>
    </w:lvl>
    <w:lvl w:ilvl="8" w:tplc="666CCFCA">
      <w:start w:val="1"/>
      <w:numFmt w:val="bullet"/>
      <w:lvlText w:val=""/>
      <w:lvlJc w:val="left"/>
      <w:pPr>
        <w:ind w:left="7047" w:hanging="360"/>
      </w:pPr>
      <w:rPr>
        <w:rFonts w:ascii="Wingdings" w:hAnsi="Wingdings" w:hint="default"/>
      </w:rPr>
    </w:lvl>
  </w:abstractNum>
  <w:abstractNum w:abstractNumId="4" w15:restartNumberingAfterBreak="0">
    <w:nsid w:val="0AAB786B"/>
    <w:multiLevelType w:val="hybridMultilevel"/>
    <w:tmpl w:val="F71467E8"/>
    <w:lvl w:ilvl="0" w:tplc="BADC3204">
      <w:start w:val="1"/>
      <w:numFmt w:val="bullet"/>
      <w:lvlText w:val=""/>
      <w:lvlJc w:val="left"/>
      <w:pPr>
        <w:ind w:left="1287" w:hanging="360"/>
      </w:pPr>
      <w:rPr>
        <w:rFonts w:ascii="Symbol" w:hAnsi="Symbol" w:hint="default"/>
      </w:rPr>
    </w:lvl>
    <w:lvl w:ilvl="1" w:tplc="2E0276FA">
      <w:start w:val="1"/>
      <w:numFmt w:val="bullet"/>
      <w:lvlText w:val="o"/>
      <w:lvlJc w:val="left"/>
      <w:pPr>
        <w:ind w:left="2007" w:hanging="360"/>
      </w:pPr>
      <w:rPr>
        <w:rFonts w:ascii="Courier New" w:hAnsi="Courier New" w:hint="default"/>
      </w:rPr>
    </w:lvl>
    <w:lvl w:ilvl="2" w:tplc="F4F4BC0C">
      <w:start w:val="1"/>
      <w:numFmt w:val="bullet"/>
      <w:lvlText w:val=""/>
      <w:lvlJc w:val="left"/>
      <w:pPr>
        <w:ind w:left="2727" w:hanging="360"/>
      </w:pPr>
      <w:rPr>
        <w:rFonts w:ascii="Wingdings" w:hAnsi="Wingdings" w:hint="default"/>
      </w:rPr>
    </w:lvl>
    <w:lvl w:ilvl="3" w:tplc="8DC89818">
      <w:start w:val="1"/>
      <w:numFmt w:val="bullet"/>
      <w:lvlText w:val=""/>
      <w:lvlJc w:val="left"/>
      <w:pPr>
        <w:ind w:left="3447" w:hanging="360"/>
      </w:pPr>
      <w:rPr>
        <w:rFonts w:ascii="Symbol" w:hAnsi="Symbol" w:hint="default"/>
      </w:rPr>
    </w:lvl>
    <w:lvl w:ilvl="4" w:tplc="6D1C5D9E">
      <w:start w:val="1"/>
      <w:numFmt w:val="bullet"/>
      <w:lvlText w:val="o"/>
      <w:lvlJc w:val="left"/>
      <w:pPr>
        <w:ind w:left="4167" w:hanging="360"/>
      </w:pPr>
      <w:rPr>
        <w:rFonts w:ascii="Courier New" w:hAnsi="Courier New" w:hint="default"/>
      </w:rPr>
    </w:lvl>
    <w:lvl w:ilvl="5" w:tplc="EC14548E">
      <w:start w:val="1"/>
      <w:numFmt w:val="bullet"/>
      <w:lvlText w:val=""/>
      <w:lvlJc w:val="left"/>
      <w:pPr>
        <w:ind w:left="4887" w:hanging="360"/>
      </w:pPr>
      <w:rPr>
        <w:rFonts w:ascii="Wingdings" w:hAnsi="Wingdings" w:hint="default"/>
      </w:rPr>
    </w:lvl>
    <w:lvl w:ilvl="6" w:tplc="39D275BC">
      <w:start w:val="1"/>
      <w:numFmt w:val="bullet"/>
      <w:lvlText w:val=""/>
      <w:lvlJc w:val="left"/>
      <w:pPr>
        <w:ind w:left="5607" w:hanging="360"/>
      </w:pPr>
      <w:rPr>
        <w:rFonts w:ascii="Symbol" w:hAnsi="Symbol" w:hint="default"/>
      </w:rPr>
    </w:lvl>
    <w:lvl w:ilvl="7" w:tplc="2A44F606">
      <w:start w:val="1"/>
      <w:numFmt w:val="bullet"/>
      <w:lvlText w:val="o"/>
      <w:lvlJc w:val="left"/>
      <w:pPr>
        <w:ind w:left="6327" w:hanging="360"/>
      </w:pPr>
      <w:rPr>
        <w:rFonts w:ascii="Courier New" w:hAnsi="Courier New" w:hint="default"/>
      </w:rPr>
    </w:lvl>
    <w:lvl w:ilvl="8" w:tplc="D05E4104">
      <w:start w:val="1"/>
      <w:numFmt w:val="bullet"/>
      <w:lvlText w:val=""/>
      <w:lvlJc w:val="left"/>
      <w:pPr>
        <w:ind w:left="7047" w:hanging="360"/>
      </w:pPr>
      <w:rPr>
        <w:rFonts w:ascii="Wingdings" w:hAnsi="Wingdings" w:hint="default"/>
      </w:rPr>
    </w:lvl>
  </w:abstractNum>
  <w:abstractNum w:abstractNumId="5" w15:restartNumberingAfterBreak="0">
    <w:nsid w:val="0FED1BBB"/>
    <w:multiLevelType w:val="hybridMultilevel"/>
    <w:tmpl w:val="2B8E4692"/>
    <w:lvl w:ilvl="0" w:tplc="C1D0ECE8">
      <w:start w:val="1"/>
      <w:numFmt w:val="bullet"/>
      <w:lvlText w:val=""/>
      <w:lvlJc w:val="left"/>
      <w:pPr>
        <w:ind w:left="1287" w:hanging="360"/>
      </w:pPr>
      <w:rPr>
        <w:rFonts w:ascii="Symbol" w:hAnsi="Symbol" w:hint="default"/>
      </w:rPr>
    </w:lvl>
    <w:lvl w:ilvl="1" w:tplc="FD960BFC">
      <w:start w:val="1"/>
      <w:numFmt w:val="bullet"/>
      <w:lvlText w:val="o"/>
      <w:lvlJc w:val="left"/>
      <w:pPr>
        <w:ind w:left="2007" w:hanging="360"/>
      </w:pPr>
      <w:rPr>
        <w:rFonts w:ascii="Courier New" w:hAnsi="Courier New" w:hint="default"/>
      </w:rPr>
    </w:lvl>
    <w:lvl w:ilvl="2" w:tplc="410E0F8C">
      <w:start w:val="1"/>
      <w:numFmt w:val="bullet"/>
      <w:lvlText w:val=""/>
      <w:lvlJc w:val="left"/>
      <w:pPr>
        <w:ind w:left="2727" w:hanging="360"/>
      </w:pPr>
      <w:rPr>
        <w:rFonts w:ascii="Wingdings" w:hAnsi="Wingdings" w:hint="default"/>
      </w:rPr>
    </w:lvl>
    <w:lvl w:ilvl="3" w:tplc="BA6C3AAC">
      <w:start w:val="1"/>
      <w:numFmt w:val="bullet"/>
      <w:lvlText w:val=""/>
      <w:lvlJc w:val="left"/>
      <w:pPr>
        <w:ind w:left="3447" w:hanging="360"/>
      </w:pPr>
      <w:rPr>
        <w:rFonts w:ascii="Symbol" w:hAnsi="Symbol" w:hint="default"/>
      </w:rPr>
    </w:lvl>
    <w:lvl w:ilvl="4" w:tplc="3D80BA00">
      <w:start w:val="1"/>
      <w:numFmt w:val="bullet"/>
      <w:lvlText w:val="o"/>
      <w:lvlJc w:val="left"/>
      <w:pPr>
        <w:ind w:left="4167" w:hanging="360"/>
      </w:pPr>
      <w:rPr>
        <w:rFonts w:ascii="Courier New" w:hAnsi="Courier New" w:hint="default"/>
      </w:rPr>
    </w:lvl>
    <w:lvl w:ilvl="5" w:tplc="3C1C4B0A">
      <w:start w:val="1"/>
      <w:numFmt w:val="bullet"/>
      <w:lvlText w:val=""/>
      <w:lvlJc w:val="left"/>
      <w:pPr>
        <w:ind w:left="4887" w:hanging="360"/>
      </w:pPr>
      <w:rPr>
        <w:rFonts w:ascii="Wingdings" w:hAnsi="Wingdings" w:hint="default"/>
      </w:rPr>
    </w:lvl>
    <w:lvl w:ilvl="6" w:tplc="44FE5138">
      <w:start w:val="1"/>
      <w:numFmt w:val="bullet"/>
      <w:lvlText w:val=""/>
      <w:lvlJc w:val="left"/>
      <w:pPr>
        <w:ind w:left="5607" w:hanging="360"/>
      </w:pPr>
      <w:rPr>
        <w:rFonts w:ascii="Symbol" w:hAnsi="Symbol" w:hint="default"/>
      </w:rPr>
    </w:lvl>
    <w:lvl w:ilvl="7" w:tplc="2E860FBA">
      <w:start w:val="1"/>
      <w:numFmt w:val="bullet"/>
      <w:lvlText w:val="o"/>
      <w:lvlJc w:val="left"/>
      <w:pPr>
        <w:ind w:left="6327" w:hanging="360"/>
      </w:pPr>
      <w:rPr>
        <w:rFonts w:ascii="Courier New" w:hAnsi="Courier New" w:hint="default"/>
      </w:rPr>
    </w:lvl>
    <w:lvl w:ilvl="8" w:tplc="B68CA566">
      <w:start w:val="1"/>
      <w:numFmt w:val="bullet"/>
      <w:lvlText w:val=""/>
      <w:lvlJc w:val="left"/>
      <w:pPr>
        <w:ind w:left="7047" w:hanging="360"/>
      </w:pPr>
      <w:rPr>
        <w:rFonts w:ascii="Wingdings" w:hAnsi="Wingdings" w:hint="default"/>
      </w:rPr>
    </w:lvl>
  </w:abstractNum>
  <w:abstractNum w:abstractNumId="6" w15:restartNumberingAfterBreak="0">
    <w:nsid w:val="11C97D70"/>
    <w:multiLevelType w:val="hybridMultilevel"/>
    <w:tmpl w:val="1F183306"/>
    <w:lvl w:ilvl="0" w:tplc="FCE6B5AE">
      <w:start w:val="1"/>
      <w:numFmt w:val="bullet"/>
      <w:lvlText w:val=""/>
      <w:lvlJc w:val="left"/>
      <w:pPr>
        <w:ind w:left="1287" w:hanging="360"/>
      </w:pPr>
      <w:rPr>
        <w:rFonts w:ascii="Symbol" w:hAnsi="Symbol" w:hint="default"/>
      </w:rPr>
    </w:lvl>
    <w:lvl w:ilvl="1" w:tplc="5B4A9E68">
      <w:start w:val="1"/>
      <w:numFmt w:val="bullet"/>
      <w:lvlText w:val="o"/>
      <w:lvlJc w:val="left"/>
      <w:pPr>
        <w:ind w:left="2007" w:hanging="360"/>
      </w:pPr>
      <w:rPr>
        <w:rFonts w:ascii="Courier New" w:hAnsi="Courier New" w:hint="default"/>
      </w:rPr>
    </w:lvl>
    <w:lvl w:ilvl="2" w:tplc="7902C2AC">
      <w:start w:val="1"/>
      <w:numFmt w:val="bullet"/>
      <w:lvlText w:val=""/>
      <w:lvlJc w:val="left"/>
      <w:pPr>
        <w:ind w:left="2727" w:hanging="360"/>
      </w:pPr>
      <w:rPr>
        <w:rFonts w:ascii="Wingdings" w:hAnsi="Wingdings" w:hint="default"/>
      </w:rPr>
    </w:lvl>
    <w:lvl w:ilvl="3" w:tplc="C0D40A54">
      <w:start w:val="1"/>
      <w:numFmt w:val="bullet"/>
      <w:lvlText w:val=""/>
      <w:lvlJc w:val="left"/>
      <w:pPr>
        <w:ind w:left="3447" w:hanging="360"/>
      </w:pPr>
      <w:rPr>
        <w:rFonts w:ascii="Symbol" w:hAnsi="Symbol" w:hint="default"/>
      </w:rPr>
    </w:lvl>
    <w:lvl w:ilvl="4" w:tplc="B74C6060">
      <w:start w:val="1"/>
      <w:numFmt w:val="bullet"/>
      <w:lvlText w:val="o"/>
      <w:lvlJc w:val="left"/>
      <w:pPr>
        <w:ind w:left="4167" w:hanging="360"/>
      </w:pPr>
      <w:rPr>
        <w:rFonts w:ascii="Courier New" w:hAnsi="Courier New" w:hint="default"/>
      </w:rPr>
    </w:lvl>
    <w:lvl w:ilvl="5" w:tplc="C3DEB498">
      <w:start w:val="1"/>
      <w:numFmt w:val="bullet"/>
      <w:lvlText w:val=""/>
      <w:lvlJc w:val="left"/>
      <w:pPr>
        <w:ind w:left="4887" w:hanging="360"/>
      </w:pPr>
      <w:rPr>
        <w:rFonts w:ascii="Wingdings" w:hAnsi="Wingdings" w:hint="default"/>
      </w:rPr>
    </w:lvl>
    <w:lvl w:ilvl="6" w:tplc="9AB6D9EC">
      <w:start w:val="1"/>
      <w:numFmt w:val="bullet"/>
      <w:lvlText w:val=""/>
      <w:lvlJc w:val="left"/>
      <w:pPr>
        <w:ind w:left="5607" w:hanging="360"/>
      </w:pPr>
      <w:rPr>
        <w:rFonts w:ascii="Symbol" w:hAnsi="Symbol" w:hint="default"/>
      </w:rPr>
    </w:lvl>
    <w:lvl w:ilvl="7" w:tplc="DE1450A8">
      <w:start w:val="1"/>
      <w:numFmt w:val="bullet"/>
      <w:lvlText w:val="o"/>
      <w:lvlJc w:val="left"/>
      <w:pPr>
        <w:ind w:left="6327" w:hanging="360"/>
      </w:pPr>
      <w:rPr>
        <w:rFonts w:ascii="Courier New" w:hAnsi="Courier New" w:hint="default"/>
      </w:rPr>
    </w:lvl>
    <w:lvl w:ilvl="8" w:tplc="D02EF006">
      <w:start w:val="1"/>
      <w:numFmt w:val="bullet"/>
      <w:lvlText w:val=""/>
      <w:lvlJc w:val="left"/>
      <w:pPr>
        <w:ind w:left="7047" w:hanging="360"/>
      </w:pPr>
      <w:rPr>
        <w:rFonts w:ascii="Wingdings" w:hAnsi="Wingdings" w:hint="default"/>
      </w:rPr>
    </w:lvl>
  </w:abstractNum>
  <w:abstractNum w:abstractNumId="7" w15:restartNumberingAfterBreak="0">
    <w:nsid w:val="15B163C4"/>
    <w:multiLevelType w:val="hybridMultilevel"/>
    <w:tmpl w:val="3C283E8E"/>
    <w:lvl w:ilvl="0" w:tplc="4A8A0BAC">
      <w:start w:val="1"/>
      <w:numFmt w:val="bullet"/>
      <w:lvlText w:val=""/>
      <w:lvlJc w:val="left"/>
      <w:pPr>
        <w:ind w:left="1287" w:hanging="360"/>
      </w:pPr>
      <w:rPr>
        <w:rFonts w:ascii="Symbol" w:hAnsi="Symbol" w:hint="default"/>
      </w:rPr>
    </w:lvl>
    <w:lvl w:ilvl="1" w:tplc="0EB6B1C2">
      <w:start w:val="1"/>
      <w:numFmt w:val="bullet"/>
      <w:lvlText w:val="o"/>
      <w:lvlJc w:val="left"/>
      <w:pPr>
        <w:ind w:left="2007" w:hanging="360"/>
      </w:pPr>
      <w:rPr>
        <w:rFonts w:ascii="Courier New" w:hAnsi="Courier New" w:hint="default"/>
      </w:rPr>
    </w:lvl>
    <w:lvl w:ilvl="2" w:tplc="15721448">
      <w:start w:val="1"/>
      <w:numFmt w:val="bullet"/>
      <w:lvlText w:val=""/>
      <w:lvlJc w:val="left"/>
      <w:pPr>
        <w:ind w:left="2727" w:hanging="360"/>
      </w:pPr>
      <w:rPr>
        <w:rFonts w:ascii="Wingdings" w:hAnsi="Wingdings" w:hint="default"/>
      </w:rPr>
    </w:lvl>
    <w:lvl w:ilvl="3" w:tplc="4C28F686">
      <w:start w:val="1"/>
      <w:numFmt w:val="bullet"/>
      <w:lvlText w:val=""/>
      <w:lvlJc w:val="left"/>
      <w:pPr>
        <w:ind w:left="3447" w:hanging="360"/>
      </w:pPr>
      <w:rPr>
        <w:rFonts w:ascii="Symbol" w:hAnsi="Symbol" w:hint="default"/>
      </w:rPr>
    </w:lvl>
    <w:lvl w:ilvl="4" w:tplc="0AEA0BDC">
      <w:start w:val="1"/>
      <w:numFmt w:val="bullet"/>
      <w:lvlText w:val="o"/>
      <w:lvlJc w:val="left"/>
      <w:pPr>
        <w:ind w:left="4167" w:hanging="360"/>
      </w:pPr>
      <w:rPr>
        <w:rFonts w:ascii="Courier New" w:hAnsi="Courier New" w:hint="default"/>
      </w:rPr>
    </w:lvl>
    <w:lvl w:ilvl="5" w:tplc="6E8EA66E">
      <w:start w:val="1"/>
      <w:numFmt w:val="bullet"/>
      <w:lvlText w:val=""/>
      <w:lvlJc w:val="left"/>
      <w:pPr>
        <w:ind w:left="4887" w:hanging="360"/>
      </w:pPr>
      <w:rPr>
        <w:rFonts w:ascii="Wingdings" w:hAnsi="Wingdings" w:hint="default"/>
      </w:rPr>
    </w:lvl>
    <w:lvl w:ilvl="6" w:tplc="5BF0727C">
      <w:start w:val="1"/>
      <w:numFmt w:val="bullet"/>
      <w:lvlText w:val=""/>
      <w:lvlJc w:val="left"/>
      <w:pPr>
        <w:ind w:left="5607" w:hanging="360"/>
      </w:pPr>
      <w:rPr>
        <w:rFonts w:ascii="Symbol" w:hAnsi="Symbol" w:hint="default"/>
      </w:rPr>
    </w:lvl>
    <w:lvl w:ilvl="7" w:tplc="73923C6E">
      <w:start w:val="1"/>
      <w:numFmt w:val="bullet"/>
      <w:lvlText w:val="o"/>
      <w:lvlJc w:val="left"/>
      <w:pPr>
        <w:ind w:left="6327" w:hanging="360"/>
      </w:pPr>
      <w:rPr>
        <w:rFonts w:ascii="Courier New" w:hAnsi="Courier New" w:hint="default"/>
      </w:rPr>
    </w:lvl>
    <w:lvl w:ilvl="8" w:tplc="B1023D7A">
      <w:start w:val="1"/>
      <w:numFmt w:val="bullet"/>
      <w:lvlText w:val=""/>
      <w:lvlJc w:val="left"/>
      <w:pPr>
        <w:ind w:left="7047" w:hanging="360"/>
      </w:pPr>
      <w:rPr>
        <w:rFonts w:ascii="Wingdings" w:hAnsi="Wingdings" w:hint="default"/>
      </w:rPr>
    </w:lvl>
  </w:abstractNum>
  <w:abstractNum w:abstractNumId="8" w15:restartNumberingAfterBreak="0">
    <w:nsid w:val="1C3965F3"/>
    <w:multiLevelType w:val="hybridMultilevel"/>
    <w:tmpl w:val="B0E25378"/>
    <w:lvl w:ilvl="0" w:tplc="7C2E8604">
      <w:start w:val="1"/>
      <w:numFmt w:val="bullet"/>
      <w:lvlText w:val=""/>
      <w:lvlJc w:val="left"/>
      <w:pPr>
        <w:ind w:left="1287" w:hanging="360"/>
      </w:pPr>
      <w:rPr>
        <w:rFonts w:ascii="Symbol" w:hAnsi="Symbol" w:hint="default"/>
      </w:rPr>
    </w:lvl>
    <w:lvl w:ilvl="1" w:tplc="F0A8ECDA">
      <w:start w:val="1"/>
      <w:numFmt w:val="bullet"/>
      <w:lvlText w:val="o"/>
      <w:lvlJc w:val="left"/>
      <w:pPr>
        <w:ind w:left="2007" w:hanging="360"/>
      </w:pPr>
      <w:rPr>
        <w:rFonts w:ascii="Courier New" w:hAnsi="Courier New" w:hint="default"/>
      </w:rPr>
    </w:lvl>
    <w:lvl w:ilvl="2" w:tplc="23F86DBC">
      <w:start w:val="1"/>
      <w:numFmt w:val="bullet"/>
      <w:lvlText w:val=""/>
      <w:lvlJc w:val="left"/>
      <w:pPr>
        <w:ind w:left="2727" w:hanging="360"/>
      </w:pPr>
      <w:rPr>
        <w:rFonts w:ascii="Wingdings" w:hAnsi="Wingdings" w:hint="default"/>
      </w:rPr>
    </w:lvl>
    <w:lvl w:ilvl="3" w:tplc="44FA8F86">
      <w:start w:val="1"/>
      <w:numFmt w:val="bullet"/>
      <w:lvlText w:val=""/>
      <w:lvlJc w:val="left"/>
      <w:pPr>
        <w:ind w:left="3447" w:hanging="360"/>
      </w:pPr>
      <w:rPr>
        <w:rFonts w:ascii="Symbol" w:hAnsi="Symbol" w:hint="default"/>
      </w:rPr>
    </w:lvl>
    <w:lvl w:ilvl="4" w:tplc="9EDE366C">
      <w:start w:val="1"/>
      <w:numFmt w:val="bullet"/>
      <w:lvlText w:val="o"/>
      <w:lvlJc w:val="left"/>
      <w:pPr>
        <w:ind w:left="4167" w:hanging="360"/>
      </w:pPr>
      <w:rPr>
        <w:rFonts w:ascii="Courier New" w:hAnsi="Courier New" w:hint="default"/>
      </w:rPr>
    </w:lvl>
    <w:lvl w:ilvl="5" w:tplc="32A8A2E4">
      <w:start w:val="1"/>
      <w:numFmt w:val="bullet"/>
      <w:lvlText w:val=""/>
      <w:lvlJc w:val="left"/>
      <w:pPr>
        <w:ind w:left="4887" w:hanging="360"/>
      </w:pPr>
      <w:rPr>
        <w:rFonts w:ascii="Wingdings" w:hAnsi="Wingdings" w:hint="default"/>
      </w:rPr>
    </w:lvl>
    <w:lvl w:ilvl="6" w:tplc="A5ECD612">
      <w:start w:val="1"/>
      <w:numFmt w:val="bullet"/>
      <w:lvlText w:val=""/>
      <w:lvlJc w:val="left"/>
      <w:pPr>
        <w:ind w:left="5607" w:hanging="360"/>
      </w:pPr>
      <w:rPr>
        <w:rFonts w:ascii="Symbol" w:hAnsi="Symbol" w:hint="default"/>
      </w:rPr>
    </w:lvl>
    <w:lvl w:ilvl="7" w:tplc="2592A39E">
      <w:start w:val="1"/>
      <w:numFmt w:val="bullet"/>
      <w:lvlText w:val="o"/>
      <w:lvlJc w:val="left"/>
      <w:pPr>
        <w:ind w:left="6327" w:hanging="360"/>
      </w:pPr>
      <w:rPr>
        <w:rFonts w:ascii="Courier New" w:hAnsi="Courier New" w:hint="default"/>
      </w:rPr>
    </w:lvl>
    <w:lvl w:ilvl="8" w:tplc="5D946894">
      <w:start w:val="1"/>
      <w:numFmt w:val="bullet"/>
      <w:lvlText w:val=""/>
      <w:lvlJc w:val="left"/>
      <w:pPr>
        <w:ind w:left="7047" w:hanging="360"/>
      </w:pPr>
      <w:rPr>
        <w:rFonts w:ascii="Wingdings" w:hAnsi="Wingdings" w:hint="default"/>
      </w:rPr>
    </w:lvl>
  </w:abstractNum>
  <w:abstractNum w:abstractNumId="9" w15:restartNumberingAfterBreak="0">
    <w:nsid w:val="1E3A5B3A"/>
    <w:multiLevelType w:val="hybridMultilevel"/>
    <w:tmpl w:val="34D05838"/>
    <w:lvl w:ilvl="0" w:tplc="C01C85FE">
      <w:start w:val="1"/>
      <w:numFmt w:val="bullet"/>
      <w:lvlText w:val=""/>
      <w:lvlJc w:val="left"/>
      <w:pPr>
        <w:ind w:left="1287" w:hanging="360"/>
      </w:pPr>
      <w:rPr>
        <w:rFonts w:ascii="Symbol" w:hAnsi="Symbol" w:hint="default"/>
      </w:rPr>
    </w:lvl>
    <w:lvl w:ilvl="1" w:tplc="E8D6F898">
      <w:start w:val="1"/>
      <w:numFmt w:val="bullet"/>
      <w:lvlText w:val="o"/>
      <w:lvlJc w:val="left"/>
      <w:pPr>
        <w:ind w:left="2007" w:hanging="360"/>
      </w:pPr>
      <w:rPr>
        <w:rFonts w:ascii="Courier New" w:hAnsi="Courier New" w:hint="default"/>
      </w:rPr>
    </w:lvl>
    <w:lvl w:ilvl="2" w:tplc="661E11A4">
      <w:start w:val="1"/>
      <w:numFmt w:val="bullet"/>
      <w:lvlText w:val=""/>
      <w:lvlJc w:val="left"/>
      <w:pPr>
        <w:ind w:left="2727" w:hanging="360"/>
      </w:pPr>
      <w:rPr>
        <w:rFonts w:ascii="Wingdings" w:hAnsi="Wingdings" w:hint="default"/>
      </w:rPr>
    </w:lvl>
    <w:lvl w:ilvl="3" w:tplc="FE62A432">
      <w:start w:val="1"/>
      <w:numFmt w:val="bullet"/>
      <w:lvlText w:val=""/>
      <w:lvlJc w:val="left"/>
      <w:pPr>
        <w:ind w:left="3447" w:hanging="360"/>
      </w:pPr>
      <w:rPr>
        <w:rFonts w:ascii="Symbol" w:hAnsi="Symbol" w:hint="default"/>
      </w:rPr>
    </w:lvl>
    <w:lvl w:ilvl="4" w:tplc="7DA6D696">
      <w:start w:val="1"/>
      <w:numFmt w:val="bullet"/>
      <w:lvlText w:val="o"/>
      <w:lvlJc w:val="left"/>
      <w:pPr>
        <w:ind w:left="4167" w:hanging="360"/>
      </w:pPr>
      <w:rPr>
        <w:rFonts w:ascii="Courier New" w:hAnsi="Courier New" w:hint="default"/>
      </w:rPr>
    </w:lvl>
    <w:lvl w:ilvl="5" w:tplc="C8C82966">
      <w:start w:val="1"/>
      <w:numFmt w:val="bullet"/>
      <w:lvlText w:val=""/>
      <w:lvlJc w:val="left"/>
      <w:pPr>
        <w:ind w:left="4887" w:hanging="360"/>
      </w:pPr>
      <w:rPr>
        <w:rFonts w:ascii="Wingdings" w:hAnsi="Wingdings" w:hint="default"/>
      </w:rPr>
    </w:lvl>
    <w:lvl w:ilvl="6" w:tplc="A672E988">
      <w:start w:val="1"/>
      <w:numFmt w:val="bullet"/>
      <w:lvlText w:val=""/>
      <w:lvlJc w:val="left"/>
      <w:pPr>
        <w:ind w:left="5607" w:hanging="360"/>
      </w:pPr>
      <w:rPr>
        <w:rFonts w:ascii="Symbol" w:hAnsi="Symbol" w:hint="default"/>
      </w:rPr>
    </w:lvl>
    <w:lvl w:ilvl="7" w:tplc="CBC6ED6E">
      <w:start w:val="1"/>
      <w:numFmt w:val="bullet"/>
      <w:lvlText w:val="o"/>
      <w:lvlJc w:val="left"/>
      <w:pPr>
        <w:ind w:left="6327" w:hanging="360"/>
      </w:pPr>
      <w:rPr>
        <w:rFonts w:ascii="Courier New" w:hAnsi="Courier New" w:hint="default"/>
      </w:rPr>
    </w:lvl>
    <w:lvl w:ilvl="8" w:tplc="3B9C31B8">
      <w:start w:val="1"/>
      <w:numFmt w:val="bullet"/>
      <w:lvlText w:val=""/>
      <w:lvlJc w:val="left"/>
      <w:pPr>
        <w:ind w:left="7047" w:hanging="360"/>
      </w:pPr>
      <w:rPr>
        <w:rFonts w:ascii="Wingdings" w:hAnsi="Wingdings" w:hint="default"/>
      </w:rPr>
    </w:lvl>
  </w:abstractNum>
  <w:abstractNum w:abstractNumId="10" w15:restartNumberingAfterBreak="0">
    <w:nsid w:val="1E707821"/>
    <w:multiLevelType w:val="hybridMultilevel"/>
    <w:tmpl w:val="C78E3B5C"/>
    <w:lvl w:ilvl="0" w:tplc="9A760DD6">
      <w:start w:val="1"/>
      <w:numFmt w:val="bullet"/>
      <w:lvlText w:val=""/>
      <w:lvlJc w:val="left"/>
      <w:pPr>
        <w:ind w:left="1429" w:hanging="360"/>
      </w:pPr>
      <w:rPr>
        <w:rFonts w:ascii="Symbol" w:hAnsi="Symbol" w:hint="default"/>
      </w:rPr>
    </w:lvl>
    <w:lvl w:ilvl="1" w:tplc="147AE93E">
      <w:start w:val="1"/>
      <w:numFmt w:val="bullet"/>
      <w:lvlText w:val="o"/>
      <w:lvlJc w:val="left"/>
      <w:pPr>
        <w:ind w:left="2149" w:hanging="360"/>
      </w:pPr>
      <w:rPr>
        <w:rFonts w:ascii="Courier New" w:hAnsi="Courier New" w:hint="default"/>
      </w:rPr>
    </w:lvl>
    <w:lvl w:ilvl="2" w:tplc="6D9A44B2">
      <w:start w:val="1"/>
      <w:numFmt w:val="bullet"/>
      <w:lvlText w:val=""/>
      <w:lvlJc w:val="left"/>
      <w:pPr>
        <w:ind w:left="2869" w:hanging="360"/>
      </w:pPr>
      <w:rPr>
        <w:rFonts w:ascii="Wingdings" w:hAnsi="Wingdings" w:hint="default"/>
      </w:rPr>
    </w:lvl>
    <w:lvl w:ilvl="3" w:tplc="F2880E20">
      <w:start w:val="1"/>
      <w:numFmt w:val="bullet"/>
      <w:lvlText w:val=""/>
      <w:lvlJc w:val="left"/>
      <w:pPr>
        <w:ind w:left="3589" w:hanging="360"/>
      </w:pPr>
      <w:rPr>
        <w:rFonts w:ascii="Symbol" w:hAnsi="Symbol" w:hint="default"/>
      </w:rPr>
    </w:lvl>
    <w:lvl w:ilvl="4" w:tplc="67047ED0">
      <w:start w:val="1"/>
      <w:numFmt w:val="bullet"/>
      <w:lvlText w:val="o"/>
      <w:lvlJc w:val="left"/>
      <w:pPr>
        <w:ind w:left="4309" w:hanging="360"/>
      </w:pPr>
      <w:rPr>
        <w:rFonts w:ascii="Courier New" w:hAnsi="Courier New" w:hint="default"/>
      </w:rPr>
    </w:lvl>
    <w:lvl w:ilvl="5" w:tplc="5D6EB526">
      <w:start w:val="1"/>
      <w:numFmt w:val="bullet"/>
      <w:lvlText w:val=""/>
      <w:lvlJc w:val="left"/>
      <w:pPr>
        <w:ind w:left="5029" w:hanging="360"/>
      </w:pPr>
      <w:rPr>
        <w:rFonts w:ascii="Wingdings" w:hAnsi="Wingdings" w:hint="default"/>
      </w:rPr>
    </w:lvl>
    <w:lvl w:ilvl="6" w:tplc="1C78798A">
      <w:start w:val="1"/>
      <w:numFmt w:val="bullet"/>
      <w:lvlText w:val=""/>
      <w:lvlJc w:val="left"/>
      <w:pPr>
        <w:ind w:left="5749" w:hanging="360"/>
      </w:pPr>
      <w:rPr>
        <w:rFonts w:ascii="Symbol" w:hAnsi="Symbol" w:hint="default"/>
      </w:rPr>
    </w:lvl>
    <w:lvl w:ilvl="7" w:tplc="3E0490E2">
      <w:start w:val="1"/>
      <w:numFmt w:val="bullet"/>
      <w:lvlText w:val="o"/>
      <w:lvlJc w:val="left"/>
      <w:pPr>
        <w:ind w:left="6469" w:hanging="360"/>
      </w:pPr>
      <w:rPr>
        <w:rFonts w:ascii="Courier New" w:hAnsi="Courier New" w:hint="default"/>
      </w:rPr>
    </w:lvl>
    <w:lvl w:ilvl="8" w:tplc="AC34E922">
      <w:start w:val="1"/>
      <w:numFmt w:val="bullet"/>
      <w:lvlText w:val=""/>
      <w:lvlJc w:val="left"/>
      <w:pPr>
        <w:ind w:left="7189" w:hanging="360"/>
      </w:pPr>
      <w:rPr>
        <w:rFonts w:ascii="Wingdings" w:hAnsi="Wingdings" w:hint="default"/>
      </w:rPr>
    </w:lvl>
  </w:abstractNum>
  <w:abstractNum w:abstractNumId="11" w15:restartNumberingAfterBreak="0">
    <w:nsid w:val="20547DC4"/>
    <w:multiLevelType w:val="hybridMultilevel"/>
    <w:tmpl w:val="3B46507E"/>
    <w:lvl w:ilvl="0" w:tplc="5FB664F6">
      <w:start w:val="1"/>
      <w:numFmt w:val="bullet"/>
      <w:pStyle w:val="a"/>
      <w:suff w:val="space"/>
      <w:lvlText w:val="-"/>
      <w:lvlJc w:val="left"/>
      <w:pPr>
        <w:ind w:left="-10" w:firstLine="720"/>
      </w:pPr>
      <w:rPr>
        <w:rFonts w:ascii="Times New Roman" w:hAnsi="Times New Roman" w:hint="default"/>
        <w:sz w:val="28"/>
      </w:rPr>
    </w:lvl>
    <w:lvl w:ilvl="1" w:tplc="C82AA050">
      <w:start w:val="1"/>
      <w:numFmt w:val="bullet"/>
      <w:suff w:val="space"/>
      <w:lvlText w:val="-"/>
      <w:lvlJc w:val="left"/>
      <w:pPr>
        <w:ind w:left="720" w:firstLine="771"/>
      </w:pPr>
      <w:rPr>
        <w:rFonts w:ascii="Times New Roman" w:hAnsi="Times New Roman" w:hint="default"/>
        <w:sz w:val="28"/>
      </w:rPr>
    </w:lvl>
    <w:lvl w:ilvl="2" w:tplc="86667676">
      <w:start w:val="1"/>
      <w:numFmt w:val="bullet"/>
      <w:suff w:val="space"/>
      <w:lvlText w:val="-"/>
      <w:lvlJc w:val="left"/>
      <w:pPr>
        <w:ind w:left="1491" w:firstLine="720"/>
      </w:pPr>
      <w:rPr>
        <w:rFonts w:ascii="Times New Roman" w:hAnsi="Times New Roman" w:hint="default"/>
        <w:sz w:val="28"/>
      </w:rPr>
    </w:lvl>
    <w:lvl w:ilvl="3" w:tplc="1092EF0C">
      <w:start w:val="1"/>
      <w:numFmt w:val="decimal"/>
      <w:lvlText w:val="%4."/>
      <w:lvlJc w:val="left"/>
      <w:pPr>
        <w:tabs>
          <w:tab w:val="num" w:pos="4515"/>
        </w:tabs>
        <w:ind w:left="4515" w:hanging="360"/>
      </w:pPr>
      <w:rPr>
        <w:rFonts w:cs="Times New Roman"/>
      </w:rPr>
    </w:lvl>
    <w:lvl w:ilvl="4" w:tplc="221003E8">
      <w:start w:val="1"/>
      <w:numFmt w:val="lowerLetter"/>
      <w:lvlText w:val="%5."/>
      <w:lvlJc w:val="left"/>
      <w:pPr>
        <w:tabs>
          <w:tab w:val="num" w:pos="5235"/>
        </w:tabs>
        <w:ind w:left="5235" w:hanging="360"/>
      </w:pPr>
      <w:rPr>
        <w:rFonts w:cs="Times New Roman"/>
      </w:rPr>
    </w:lvl>
    <w:lvl w:ilvl="5" w:tplc="3AC63AEC">
      <w:start w:val="1"/>
      <w:numFmt w:val="lowerRoman"/>
      <w:lvlText w:val="%6."/>
      <w:lvlJc w:val="right"/>
      <w:pPr>
        <w:tabs>
          <w:tab w:val="num" w:pos="5955"/>
        </w:tabs>
        <w:ind w:left="5955" w:hanging="180"/>
      </w:pPr>
      <w:rPr>
        <w:rFonts w:cs="Times New Roman"/>
      </w:rPr>
    </w:lvl>
    <w:lvl w:ilvl="6" w:tplc="E4BA7816">
      <w:start w:val="1"/>
      <w:numFmt w:val="decimal"/>
      <w:lvlText w:val="%7."/>
      <w:lvlJc w:val="left"/>
      <w:pPr>
        <w:tabs>
          <w:tab w:val="num" w:pos="6675"/>
        </w:tabs>
        <w:ind w:left="6675" w:hanging="360"/>
      </w:pPr>
      <w:rPr>
        <w:rFonts w:cs="Times New Roman"/>
      </w:rPr>
    </w:lvl>
    <w:lvl w:ilvl="7" w:tplc="4BB82ABC">
      <w:start w:val="1"/>
      <w:numFmt w:val="lowerLetter"/>
      <w:lvlText w:val="%8."/>
      <w:lvlJc w:val="left"/>
      <w:pPr>
        <w:tabs>
          <w:tab w:val="num" w:pos="7395"/>
        </w:tabs>
        <w:ind w:left="7395" w:hanging="360"/>
      </w:pPr>
      <w:rPr>
        <w:rFonts w:cs="Times New Roman"/>
      </w:rPr>
    </w:lvl>
    <w:lvl w:ilvl="8" w:tplc="BC06A96C">
      <w:start w:val="1"/>
      <w:numFmt w:val="lowerRoman"/>
      <w:lvlText w:val="%9."/>
      <w:lvlJc w:val="right"/>
      <w:pPr>
        <w:tabs>
          <w:tab w:val="num" w:pos="8115"/>
        </w:tabs>
        <w:ind w:left="8115" w:hanging="180"/>
      </w:pPr>
      <w:rPr>
        <w:rFonts w:cs="Times New Roman"/>
      </w:rPr>
    </w:lvl>
  </w:abstractNum>
  <w:abstractNum w:abstractNumId="12" w15:restartNumberingAfterBreak="0">
    <w:nsid w:val="22FA0EBC"/>
    <w:multiLevelType w:val="hybridMultilevel"/>
    <w:tmpl w:val="F7169318"/>
    <w:lvl w:ilvl="0" w:tplc="94840366">
      <w:start w:val="1"/>
      <w:numFmt w:val="decimal"/>
      <w:lvlText w:val="%1."/>
      <w:lvlJc w:val="left"/>
      <w:pPr>
        <w:ind w:left="1069" w:hanging="360"/>
      </w:pPr>
      <w:rPr>
        <w:rFonts w:cs="Times New Roman" w:hint="default"/>
      </w:rPr>
    </w:lvl>
    <w:lvl w:ilvl="1" w:tplc="B148B8DE">
      <w:start w:val="1"/>
      <w:numFmt w:val="lowerLetter"/>
      <w:lvlText w:val="%2."/>
      <w:lvlJc w:val="left"/>
      <w:pPr>
        <w:ind w:left="1789" w:hanging="360"/>
      </w:pPr>
      <w:rPr>
        <w:rFonts w:cs="Times New Roman"/>
      </w:rPr>
    </w:lvl>
    <w:lvl w:ilvl="2" w:tplc="B56EBFA6">
      <w:start w:val="1"/>
      <w:numFmt w:val="lowerRoman"/>
      <w:lvlText w:val="%3."/>
      <w:lvlJc w:val="right"/>
      <w:pPr>
        <w:ind w:left="2509" w:hanging="180"/>
      </w:pPr>
      <w:rPr>
        <w:rFonts w:cs="Times New Roman"/>
      </w:rPr>
    </w:lvl>
    <w:lvl w:ilvl="3" w:tplc="C3AC3440">
      <w:start w:val="1"/>
      <w:numFmt w:val="decimal"/>
      <w:lvlText w:val="%4."/>
      <w:lvlJc w:val="left"/>
      <w:pPr>
        <w:ind w:left="3229" w:hanging="360"/>
      </w:pPr>
      <w:rPr>
        <w:rFonts w:cs="Times New Roman"/>
      </w:rPr>
    </w:lvl>
    <w:lvl w:ilvl="4" w:tplc="FE349EC0">
      <w:start w:val="1"/>
      <w:numFmt w:val="lowerLetter"/>
      <w:lvlText w:val="%5."/>
      <w:lvlJc w:val="left"/>
      <w:pPr>
        <w:ind w:left="3949" w:hanging="360"/>
      </w:pPr>
      <w:rPr>
        <w:rFonts w:cs="Times New Roman"/>
      </w:rPr>
    </w:lvl>
    <w:lvl w:ilvl="5" w:tplc="938AA2AE">
      <w:start w:val="1"/>
      <w:numFmt w:val="lowerRoman"/>
      <w:lvlText w:val="%6."/>
      <w:lvlJc w:val="right"/>
      <w:pPr>
        <w:ind w:left="4669" w:hanging="180"/>
      </w:pPr>
      <w:rPr>
        <w:rFonts w:cs="Times New Roman"/>
      </w:rPr>
    </w:lvl>
    <w:lvl w:ilvl="6" w:tplc="9B68522C">
      <w:start w:val="1"/>
      <w:numFmt w:val="decimal"/>
      <w:lvlText w:val="%7."/>
      <w:lvlJc w:val="left"/>
      <w:pPr>
        <w:ind w:left="5389" w:hanging="360"/>
      </w:pPr>
      <w:rPr>
        <w:rFonts w:cs="Times New Roman"/>
      </w:rPr>
    </w:lvl>
    <w:lvl w:ilvl="7" w:tplc="B4661B50">
      <w:start w:val="1"/>
      <w:numFmt w:val="lowerLetter"/>
      <w:lvlText w:val="%8."/>
      <w:lvlJc w:val="left"/>
      <w:pPr>
        <w:ind w:left="6109" w:hanging="360"/>
      </w:pPr>
      <w:rPr>
        <w:rFonts w:cs="Times New Roman"/>
      </w:rPr>
    </w:lvl>
    <w:lvl w:ilvl="8" w:tplc="55FABFA2">
      <w:start w:val="1"/>
      <w:numFmt w:val="lowerRoman"/>
      <w:lvlText w:val="%9."/>
      <w:lvlJc w:val="right"/>
      <w:pPr>
        <w:ind w:left="6829" w:hanging="180"/>
      </w:pPr>
      <w:rPr>
        <w:rFonts w:cs="Times New Roman"/>
      </w:rPr>
    </w:lvl>
  </w:abstractNum>
  <w:abstractNum w:abstractNumId="13" w15:restartNumberingAfterBreak="0">
    <w:nsid w:val="239A01E6"/>
    <w:multiLevelType w:val="hybridMultilevel"/>
    <w:tmpl w:val="29A2BA7C"/>
    <w:lvl w:ilvl="0" w:tplc="C9B0EA36">
      <w:start w:val="1"/>
      <w:numFmt w:val="bullet"/>
      <w:lvlText w:val=""/>
      <w:lvlJc w:val="left"/>
      <w:pPr>
        <w:ind w:left="720" w:hanging="360"/>
      </w:pPr>
      <w:rPr>
        <w:rFonts w:ascii="Symbol" w:hAnsi="Symbol" w:hint="default"/>
      </w:rPr>
    </w:lvl>
    <w:lvl w:ilvl="1" w:tplc="C8D651C8">
      <w:start w:val="1"/>
      <w:numFmt w:val="bullet"/>
      <w:lvlText w:val="o"/>
      <w:lvlJc w:val="left"/>
      <w:pPr>
        <w:ind w:left="1440" w:hanging="360"/>
      </w:pPr>
      <w:rPr>
        <w:rFonts w:ascii="Courier New" w:hAnsi="Courier New" w:hint="default"/>
      </w:rPr>
    </w:lvl>
    <w:lvl w:ilvl="2" w:tplc="ECA86936">
      <w:start w:val="1"/>
      <w:numFmt w:val="bullet"/>
      <w:lvlText w:val=""/>
      <w:lvlJc w:val="left"/>
      <w:pPr>
        <w:ind w:left="2160" w:hanging="360"/>
      </w:pPr>
      <w:rPr>
        <w:rFonts w:ascii="Wingdings" w:hAnsi="Wingdings" w:hint="default"/>
      </w:rPr>
    </w:lvl>
    <w:lvl w:ilvl="3" w:tplc="CA281D8A">
      <w:start w:val="1"/>
      <w:numFmt w:val="bullet"/>
      <w:lvlText w:val=""/>
      <w:lvlJc w:val="left"/>
      <w:pPr>
        <w:ind w:left="2880" w:hanging="360"/>
      </w:pPr>
      <w:rPr>
        <w:rFonts w:ascii="Symbol" w:hAnsi="Symbol" w:hint="default"/>
      </w:rPr>
    </w:lvl>
    <w:lvl w:ilvl="4" w:tplc="A5E2501A">
      <w:start w:val="1"/>
      <w:numFmt w:val="bullet"/>
      <w:lvlText w:val="o"/>
      <w:lvlJc w:val="left"/>
      <w:pPr>
        <w:ind w:left="3600" w:hanging="360"/>
      </w:pPr>
      <w:rPr>
        <w:rFonts w:ascii="Courier New" w:hAnsi="Courier New" w:hint="default"/>
      </w:rPr>
    </w:lvl>
    <w:lvl w:ilvl="5" w:tplc="772E8928">
      <w:start w:val="1"/>
      <w:numFmt w:val="bullet"/>
      <w:lvlText w:val=""/>
      <w:lvlJc w:val="left"/>
      <w:pPr>
        <w:ind w:left="4320" w:hanging="360"/>
      </w:pPr>
      <w:rPr>
        <w:rFonts w:ascii="Wingdings" w:hAnsi="Wingdings" w:hint="default"/>
      </w:rPr>
    </w:lvl>
    <w:lvl w:ilvl="6" w:tplc="4DCC15DA">
      <w:start w:val="1"/>
      <w:numFmt w:val="bullet"/>
      <w:lvlText w:val=""/>
      <w:lvlJc w:val="left"/>
      <w:pPr>
        <w:ind w:left="5040" w:hanging="360"/>
      </w:pPr>
      <w:rPr>
        <w:rFonts w:ascii="Symbol" w:hAnsi="Symbol" w:hint="default"/>
      </w:rPr>
    </w:lvl>
    <w:lvl w:ilvl="7" w:tplc="9A2C0E24">
      <w:start w:val="1"/>
      <w:numFmt w:val="bullet"/>
      <w:lvlText w:val="o"/>
      <w:lvlJc w:val="left"/>
      <w:pPr>
        <w:ind w:left="5760" w:hanging="360"/>
      </w:pPr>
      <w:rPr>
        <w:rFonts w:ascii="Courier New" w:hAnsi="Courier New" w:hint="default"/>
      </w:rPr>
    </w:lvl>
    <w:lvl w:ilvl="8" w:tplc="E80C9DA4">
      <w:start w:val="1"/>
      <w:numFmt w:val="bullet"/>
      <w:lvlText w:val=""/>
      <w:lvlJc w:val="left"/>
      <w:pPr>
        <w:ind w:left="6480" w:hanging="360"/>
      </w:pPr>
      <w:rPr>
        <w:rFonts w:ascii="Wingdings" w:hAnsi="Wingdings" w:hint="default"/>
      </w:rPr>
    </w:lvl>
  </w:abstractNum>
  <w:abstractNum w:abstractNumId="14" w15:restartNumberingAfterBreak="0">
    <w:nsid w:val="23BE5E2E"/>
    <w:multiLevelType w:val="hybridMultilevel"/>
    <w:tmpl w:val="A73C4EA4"/>
    <w:lvl w:ilvl="0" w:tplc="6D8E3936">
      <w:start w:val="1"/>
      <w:numFmt w:val="bullet"/>
      <w:lvlText w:val=""/>
      <w:lvlJc w:val="left"/>
      <w:pPr>
        <w:ind w:left="1260" w:hanging="360"/>
      </w:pPr>
      <w:rPr>
        <w:rFonts w:ascii="Symbol" w:hAnsi="Symbol" w:hint="default"/>
      </w:rPr>
    </w:lvl>
    <w:lvl w:ilvl="1" w:tplc="1520B7DA">
      <w:start w:val="1"/>
      <w:numFmt w:val="bullet"/>
      <w:lvlText w:val="o"/>
      <w:lvlJc w:val="left"/>
      <w:pPr>
        <w:ind w:left="1980" w:hanging="360"/>
      </w:pPr>
      <w:rPr>
        <w:rFonts w:ascii="Courier New" w:hAnsi="Courier New" w:hint="default"/>
      </w:rPr>
    </w:lvl>
    <w:lvl w:ilvl="2" w:tplc="D48CC04C">
      <w:start w:val="1"/>
      <w:numFmt w:val="bullet"/>
      <w:lvlText w:val=""/>
      <w:lvlJc w:val="left"/>
      <w:pPr>
        <w:ind w:left="2700" w:hanging="360"/>
      </w:pPr>
      <w:rPr>
        <w:rFonts w:ascii="Wingdings" w:hAnsi="Wingdings" w:hint="default"/>
      </w:rPr>
    </w:lvl>
    <w:lvl w:ilvl="3" w:tplc="D32E352E">
      <w:start w:val="1"/>
      <w:numFmt w:val="bullet"/>
      <w:lvlText w:val=""/>
      <w:lvlJc w:val="left"/>
      <w:pPr>
        <w:ind w:left="3420" w:hanging="360"/>
      </w:pPr>
      <w:rPr>
        <w:rFonts w:ascii="Symbol" w:hAnsi="Symbol" w:hint="default"/>
      </w:rPr>
    </w:lvl>
    <w:lvl w:ilvl="4" w:tplc="8B2CAEDC">
      <w:start w:val="1"/>
      <w:numFmt w:val="bullet"/>
      <w:lvlText w:val="o"/>
      <w:lvlJc w:val="left"/>
      <w:pPr>
        <w:ind w:left="4140" w:hanging="360"/>
      </w:pPr>
      <w:rPr>
        <w:rFonts w:ascii="Courier New" w:hAnsi="Courier New" w:hint="default"/>
      </w:rPr>
    </w:lvl>
    <w:lvl w:ilvl="5" w:tplc="DB4A436E">
      <w:start w:val="1"/>
      <w:numFmt w:val="bullet"/>
      <w:lvlText w:val=""/>
      <w:lvlJc w:val="left"/>
      <w:pPr>
        <w:ind w:left="4860" w:hanging="360"/>
      </w:pPr>
      <w:rPr>
        <w:rFonts w:ascii="Wingdings" w:hAnsi="Wingdings" w:hint="default"/>
      </w:rPr>
    </w:lvl>
    <w:lvl w:ilvl="6" w:tplc="5EB244D0">
      <w:start w:val="1"/>
      <w:numFmt w:val="bullet"/>
      <w:lvlText w:val=""/>
      <w:lvlJc w:val="left"/>
      <w:pPr>
        <w:ind w:left="5580" w:hanging="360"/>
      </w:pPr>
      <w:rPr>
        <w:rFonts w:ascii="Symbol" w:hAnsi="Symbol" w:hint="default"/>
      </w:rPr>
    </w:lvl>
    <w:lvl w:ilvl="7" w:tplc="6C2660B0">
      <w:start w:val="1"/>
      <w:numFmt w:val="bullet"/>
      <w:lvlText w:val="o"/>
      <w:lvlJc w:val="left"/>
      <w:pPr>
        <w:ind w:left="6300" w:hanging="360"/>
      </w:pPr>
      <w:rPr>
        <w:rFonts w:ascii="Courier New" w:hAnsi="Courier New" w:hint="default"/>
      </w:rPr>
    </w:lvl>
    <w:lvl w:ilvl="8" w:tplc="ADD66CB8">
      <w:start w:val="1"/>
      <w:numFmt w:val="bullet"/>
      <w:lvlText w:val=""/>
      <w:lvlJc w:val="left"/>
      <w:pPr>
        <w:ind w:left="7020" w:hanging="360"/>
      </w:pPr>
      <w:rPr>
        <w:rFonts w:ascii="Wingdings" w:hAnsi="Wingdings" w:hint="default"/>
      </w:rPr>
    </w:lvl>
  </w:abstractNum>
  <w:abstractNum w:abstractNumId="15" w15:restartNumberingAfterBreak="0">
    <w:nsid w:val="261E053C"/>
    <w:multiLevelType w:val="hybridMultilevel"/>
    <w:tmpl w:val="008EBC58"/>
    <w:lvl w:ilvl="0" w:tplc="0B4E286A">
      <w:start w:val="1"/>
      <w:numFmt w:val="bullet"/>
      <w:lvlText w:val=""/>
      <w:lvlJc w:val="left"/>
      <w:pPr>
        <w:ind w:left="1287" w:hanging="360"/>
      </w:pPr>
      <w:rPr>
        <w:rFonts w:ascii="Symbol" w:hAnsi="Symbol" w:hint="default"/>
      </w:rPr>
    </w:lvl>
    <w:lvl w:ilvl="1" w:tplc="B16607CA">
      <w:start w:val="1"/>
      <w:numFmt w:val="bullet"/>
      <w:lvlText w:val="o"/>
      <w:lvlJc w:val="left"/>
      <w:pPr>
        <w:ind w:left="2007" w:hanging="360"/>
      </w:pPr>
      <w:rPr>
        <w:rFonts w:ascii="Courier New" w:hAnsi="Courier New" w:hint="default"/>
      </w:rPr>
    </w:lvl>
    <w:lvl w:ilvl="2" w:tplc="1850333C">
      <w:start w:val="1"/>
      <w:numFmt w:val="bullet"/>
      <w:lvlText w:val=""/>
      <w:lvlJc w:val="left"/>
      <w:pPr>
        <w:ind w:left="2727" w:hanging="360"/>
      </w:pPr>
      <w:rPr>
        <w:rFonts w:ascii="Wingdings" w:hAnsi="Wingdings" w:hint="default"/>
      </w:rPr>
    </w:lvl>
    <w:lvl w:ilvl="3" w:tplc="12C2EBDC">
      <w:start w:val="1"/>
      <w:numFmt w:val="bullet"/>
      <w:lvlText w:val=""/>
      <w:lvlJc w:val="left"/>
      <w:pPr>
        <w:ind w:left="3447" w:hanging="360"/>
      </w:pPr>
      <w:rPr>
        <w:rFonts w:ascii="Symbol" w:hAnsi="Symbol" w:hint="default"/>
      </w:rPr>
    </w:lvl>
    <w:lvl w:ilvl="4" w:tplc="E362B108">
      <w:start w:val="1"/>
      <w:numFmt w:val="bullet"/>
      <w:lvlText w:val="o"/>
      <w:lvlJc w:val="left"/>
      <w:pPr>
        <w:ind w:left="4167" w:hanging="360"/>
      </w:pPr>
      <w:rPr>
        <w:rFonts w:ascii="Courier New" w:hAnsi="Courier New" w:hint="default"/>
      </w:rPr>
    </w:lvl>
    <w:lvl w:ilvl="5" w:tplc="FE021D36">
      <w:start w:val="1"/>
      <w:numFmt w:val="bullet"/>
      <w:lvlText w:val=""/>
      <w:lvlJc w:val="left"/>
      <w:pPr>
        <w:ind w:left="4887" w:hanging="360"/>
      </w:pPr>
      <w:rPr>
        <w:rFonts w:ascii="Wingdings" w:hAnsi="Wingdings" w:hint="default"/>
      </w:rPr>
    </w:lvl>
    <w:lvl w:ilvl="6" w:tplc="1EF850C2">
      <w:start w:val="1"/>
      <w:numFmt w:val="bullet"/>
      <w:lvlText w:val=""/>
      <w:lvlJc w:val="left"/>
      <w:pPr>
        <w:ind w:left="5607" w:hanging="360"/>
      </w:pPr>
      <w:rPr>
        <w:rFonts w:ascii="Symbol" w:hAnsi="Symbol" w:hint="default"/>
      </w:rPr>
    </w:lvl>
    <w:lvl w:ilvl="7" w:tplc="9B5C8372">
      <w:start w:val="1"/>
      <w:numFmt w:val="bullet"/>
      <w:lvlText w:val="o"/>
      <w:lvlJc w:val="left"/>
      <w:pPr>
        <w:ind w:left="6327" w:hanging="360"/>
      </w:pPr>
      <w:rPr>
        <w:rFonts w:ascii="Courier New" w:hAnsi="Courier New" w:hint="default"/>
      </w:rPr>
    </w:lvl>
    <w:lvl w:ilvl="8" w:tplc="24D21716">
      <w:start w:val="1"/>
      <w:numFmt w:val="bullet"/>
      <w:lvlText w:val=""/>
      <w:lvlJc w:val="left"/>
      <w:pPr>
        <w:ind w:left="7047" w:hanging="360"/>
      </w:pPr>
      <w:rPr>
        <w:rFonts w:ascii="Wingdings" w:hAnsi="Wingdings" w:hint="default"/>
      </w:rPr>
    </w:lvl>
  </w:abstractNum>
  <w:abstractNum w:abstractNumId="16" w15:restartNumberingAfterBreak="0">
    <w:nsid w:val="291127D6"/>
    <w:multiLevelType w:val="hybridMultilevel"/>
    <w:tmpl w:val="EE8875FC"/>
    <w:lvl w:ilvl="0" w:tplc="CAAE1124">
      <w:start w:val="1"/>
      <w:numFmt w:val="bullet"/>
      <w:lvlText w:val=""/>
      <w:lvlJc w:val="left"/>
      <w:pPr>
        <w:ind w:left="1230" w:hanging="360"/>
      </w:pPr>
      <w:rPr>
        <w:rFonts w:ascii="Symbol" w:hAnsi="Symbol" w:hint="default"/>
      </w:rPr>
    </w:lvl>
    <w:lvl w:ilvl="1" w:tplc="1310B71A">
      <w:start w:val="1"/>
      <w:numFmt w:val="bullet"/>
      <w:lvlText w:val="o"/>
      <w:lvlJc w:val="left"/>
      <w:pPr>
        <w:ind w:left="1950" w:hanging="360"/>
      </w:pPr>
      <w:rPr>
        <w:rFonts w:ascii="Courier New" w:hAnsi="Courier New" w:hint="default"/>
      </w:rPr>
    </w:lvl>
    <w:lvl w:ilvl="2" w:tplc="F840766E">
      <w:start w:val="1"/>
      <w:numFmt w:val="bullet"/>
      <w:lvlText w:val=""/>
      <w:lvlJc w:val="left"/>
      <w:pPr>
        <w:ind w:left="2670" w:hanging="360"/>
      </w:pPr>
      <w:rPr>
        <w:rFonts w:ascii="Wingdings" w:hAnsi="Wingdings" w:hint="default"/>
      </w:rPr>
    </w:lvl>
    <w:lvl w:ilvl="3" w:tplc="F3EC4E8E">
      <w:start w:val="1"/>
      <w:numFmt w:val="bullet"/>
      <w:lvlText w:val=""/>
      <w:lvlJc w:val="left"/>
      <w:pPr>
        <w:ind w:left="3390" w:hanging="360"/>
      </w:pPr>
      <w:rPr>
        <w:rFonts w:ascii="Symbol" w:hAnsi="Symbol" w:hint="default"/>
      </w:rPr>
    </w:lvl>
    <w:lvl w:ilvl="4" w:tplc="ED94D9F2">
      <w:start w:val="1"/>
      <w:numFmt w:val="bullet"/>
      <w:lvlText w:val="o"/>
      <w:lvlJc w:val="left"/>
      <w:pPr>
        <w:ind w:left="4110" w:hanging="360"/>
      </w:pPr>
      <w:rPr>
        <w:rFonts w:ascii="Courier New" w:hAnsi="Courier New" w:hint="default"/>
      </w:rPr>
    </w:lvl>
    <w:lvl w:ilvl="5" w:tplc="A122358C">
      <w:start w:val="1"/>
      <w:numFmt w:val="bullet"/>
      <w:lvlText w:val=""/>
      <w:lvlJc w:val="left"/>
      <w:pPr>
        <w:ind w:left="4830" w:hanging="360"/>
      </w:pPr>
      <w:rPr>
        <w:rFonts w:ascii="Wingdings" w:hAnsi="Wingdings" w:hint="default"/>
      </w:rPr>
    </w:lvl>
    <w:lvl w:ilvl="6" w:tplc="8830FD4A">
      <w:start w:val="1"/>
      <w:numFmt w:val="bullet"/>
      <w:lvlText w:val=""/>
      <w:lvlJc w:val="left"/>
      <w:pPr>
        <w:ind w:left="5550" w:hanging="360"/>
      </w:pPr>
      <w:rPr>
        <w:rFonts w:ascii="Symbol" w:hAnsi="Symbol" w:hint="default"/>
      </w:rPr>
    </w:lvl>
    <w:lvl w:ilvl="7" w:tplc="9606FBFE">
      <w:start w:val="1"/>
      <w:numFmt w:val="bullet"/>
      <w:lvlText w:val="o"/>
      <w:lvlJc w:val="left"/>
      <w:pPr>
        <w:ind w:left="6270" w:hanging="360"/>
      </w:pPr>
      <w:rPr>
        <w:rFonts w:ascii="Courier New" w:hAnsi="Courier New" w:hint="default"/>
      </w:rPr>
    </w:lvl>
    <w:lvl w:ilvl="8" w:tplc="F25C71E8">
      <w:start w:val="1"/>
      <w:numFmt w:val="bullet"/>
      <w:lvlText w:val=""/>
      <w:lvlJc w:val="left"/>
      <w:pPr>
        <w:ind w:left="6990" w:hanging="360"/>
      </w:pPr>
      <w:rPr>
        <w:rFonts w:ascii="Wingdings" w:hAnsi="Wingdings" w:hint="default"/>
      </w:rPr>
    </w:lvl>
  </w:abstractNum>
  <w:abstractNum w:abstractNumId="17" w15:restartNumberingAfterBreak="0">
    <w:nsid w:val="2A28730E"/>
    <w:multiLevelType w:val="hybridMultilevel"/>
    <w:tmpl w:val="82DA5A2C"/>
    <w:lvl w:ilvl="0" w:tplc="B11AC498">
      <w:start w:val="1"/>
      <w:numFmt w:val="bullet"/>
      <w:lvlText w:val=""/>
      <w:lvlJc w:val="left"/>
      <w:pPr>
        <w:ind w:left="1287" w:hanging="360"/>
      </w:pPr>
      <w:rPr>
        <w:rFonts w:ascii="Symbol" w:hAnsi="Symbol" w:hint="default"/>
      </w:rPr>
    </w:lvl>
    <w:lvl w:ilvl="1" w:tplc="6C962E04">
      <w:start w:val="1"/>
      <w:numFmt w:val="bullet"/>
      <w:lvlText w:val="o"/>
      <w:lvlJc w:val="left"/>
      <w:pPr>
        <w:ind w:left="2007" w:hanging="360"/>
      </w:pPr>
      <w:rPr>
        <w:rFonts w:ascii="Courier New" w:hAnsi="Courier New" w:hint="default"/>
      </w:rPr>
    </w:lvl>
    <w:lvl w:ilvl="2" w:tplc="B4C8E480">
      <w:start w:val="1"/>
      <w:numFmt w:val="bullet"/>
      <w:lvlText w:val=""/>
      <w:lvlJc w:val="left"/>
      <w:pPr>
        <w:ind w:left="2727" w:hanging="360"/>
      </w:pPr>
      <w:rPr>
        <w:rFonts w:ascii="Wingdings" w:hAnsi="Wingdings" w:hint="default"/>
      </w:rPr>
    </w:lvl>
    <w:lvl w:ilvl="3" w:tplc="BF688E1C">
      <w:start w:val="1"/>
      <w:numFmt w:val="bullet"/>
      <w:lvlText w:val=""/>
      <w:lvlJc w:val="left"/>
      <w:pPr>
        <w:ind w:left="3447" w:hanging="360"/>
      </w:pPr>
      <w:rPr>
        <w:rFonts w:ascii="Symbol" w:hAnsi="Symbol" w:hint="default"/>
      </w:rPr>
    </w:lvl>
    <w:lvl w:ilvl="4" w:tplc="3B603494">
      <w:start w:val="1"/>
      <w:numFmt w:val="bullet"/>
      <w:lvlText w:val="o"/>
      <w:lvlJc w:val="left"/>
      <w:pPr>
        <w:ind w:left="4167" w:hanging="360"/>
      </w:pPr>
      <w:rPr>
        <w:rFonts w:ascii="Courier New" w:hAnsi="Courier New" w:hint="default"/>
      </w:rPr>
    </w:lvl>
    <w:lvl w:ilvl="5" w:tplc="7F7E803E">
      <w:start w:val="1"/>
      <w:numFmt w:val="bullet"/>
      <w:lvlText w:val=""/>
      <w:lvlJc w:val="left"/>
      <w:pPr>
        <w:ind w:left="4887" w:hanging="360"/>
      </w:pPr>
      <w:rPr>
        <w:rFonts w:ascii="Wingdings" w:hAnsi="Wingdings" w:hint="default"/>
      </w:rPr>
    </w:lvl>
    <w:lvl w:ilvl="6" w:tplc="411EA284">
      <w:start w:val="1"/>
      <w:numFmt w:val="bullet"/>
      <w:lvlText w:val=""/>
      <w:lvlJc w:val="left"/>
      <w:pPr>
        <w:ind w:left="5607" w:hanging="360"/>
      </w:pPr>
      <w:rPr>
        <w:rFonts w:ascii="Symbol" w:hAnsi="Symbol" w:hint="default"/>
      </w:rPr>
    </w:lvl>
    <w:lvl w:ilvl="7" w:tplc="3E7C9A18">
      <w:start w:val="1"/>
      <w:numFmt w:val="bullet"/>
      <w:lvlText w:val="o"/>
      <w:lvlJc w:val="left"/>
      <w:pPr>
        <w:ind w:left="6327" w:hanging="360"/>
      </w:pPr>
      <w:rPr>
        <w:rFonts w:ascii="Courier New" w:hAnsi="Courier New" w:hint="default"/>
      </w:rPr>
    </w:lvl>
    <w:lvl w:ilvl="8" w:tplc="FFE6A32A">
      <w:start w:val="1"/>
      <w:numFmt w:val="bullet"/>
      <w:lvlText w:val=""/>
      <w:lvlJc w:val="left"/>
      <w:pPr>
        <w:ind w:left="7047" w:hanging="360"/>
      </w:pPr>
      <w:rPr>
        <w:rFonts w:ascii="Wingdings" w:hAnsi="Wingdings" w:hint="default"/>
      </w:rPr>
    </w:lvl>
  </w:abstractNum>
  <w:abstractNum w:abstractNumId="18" w15:restartNumberingAfterBreak="0">
    <w:nsid w:val="2AF700F1"/>
    <w:multiLevelType w:val="hybridMultilevel"/>
    <w:tmpl w:val="B458024E"/>
    <w:lvl w:ilvl="0" w:tplc="C840EC14">
      <w:start w:val="1"/>
      <w:numFmt w:val="decimal"/>
      <w:lvlText w:val="%1."/>
      <w:lvlJc w:val="left"/>
      <w:pPr>
        <w:ind w:left="-2037" w:hanging="360"/>
      </w:pPr>
      <w:rPr>
        <w:rFonts w:cs="Times New Roman"/>
      </w:rPr>
    </w:lvl>
    <w:lvl w:ilvl="1" w:tplc="52C8503E">
      <w:start w:val="1"/>
      <w:numFmt w:val="lowerLetter"/>
      <w:lvlText w:val="%2."/>
      <w:lvlJc w:val="left"/>
      <w:pPr>
        <w:ind w:left="-1317" w:hanging="360"/>
      </w:pPr>
      <w:rPr>
        <w:rFonts w:cs="Times New Roman"/>
      </w:rPr>
    </w:lvl>
    <w:lvl w:ilvl="2" w:tplc="D0AA8AC8">
      <w:start w:val="1"/>
      <w:numFmt w:val="lowerRoman"/>
      <w:lvlText w:val="%3."/>
      <w:lvlJc w:val="right"/>
      <w:pPr>
        <w:ind w:left="-597" w:hanging="180"/>
      </w:pPr>
      <w:rPr>
        <w:rFonts w:cs="Times New Roman"/>
      </w:rPr>
    </w:lvl>
    <w:lvl w:ilvl="3" w:tplc="A2C00D56">
      <w:start w:val="1"/>
      <w:numFmt w:val="decimal"/>
      <w:lvlText w:val="%4."/>
      <w:lvlJc w:val="left"/>
      <w:pPr>
        <w:ind w:left="123" w:hanging="360"/>
      </w:pPr>
      <w:rPr>
        <w:rFonts w:cs="Times New Roman"/>
      </w:rPr>
    </w:lvl>
    <w:lvl w:ilvl="4" w:tplc="18D4007C">
      <w:start w:val="1"/>
      <w:numFmt w:val="lowerLetter"/>
      <w:lvlText w:val="%5."/>
      <w:lvlJc w:val="left"/>
      <w:pPr>
        <w:ind w:left="843" w:hanging="360"/>
      </w:pPr>
      <w:rPr>
        <w:rFonts w:cs="Times New Roman"/>
      </w:rPr>
    </w:lvl>
    <w:lvl w:ilvl="5" w:tplc="F6B08218">
      <w:start w:val="1"/>
      <w:numFmt w:val="lowerRoman"/>
      <w:lvlText w:val="%6."/>
      <w:lvlJc w:val="right"/>
      <w:pPr>
        <w:ind w:left="1563" w:hanging="180"/>
      </w:pPr>
      <w:rPr>
        <w:rFonts w:cs="Times New Roman"/>
      </w:rPr>
    </w:lvl>
    <w:lvl w:ilvl="6" w:tplc="47C01218">
      <w:start w:val="1"/>
      <w:numFmt w:val="decimal"/>
      <w:lvlText w:val="%7."/>
      <w:lvlJc w:val="left"/>
      <w:pPr>
        <w:ind w:left="2283" w:hanging="360"/>
      </w:pPr>
      <w:rPr>
        <w:rFonts w:cs="Times New Roman"/>
      </w:rPr>
    </w:lvl>
    <w:lvl w:ilvl="7" w:tplc="A7AC133A">
      <w:start w:val="1"/>
      <w:numFmt w:val="lowerLetter"/>
      <w:lvlText w:val="%8."/>
      <w:lvlJc w:val="left"/>
      <w:pPr>
        <w:ind w:left="3003" w:hanging="360"/>
      </w:pPr>
      <w:rPr>
        <w:rFonts w:cs="Times New Roman"/>
      </w:rPr>
    </w:lvl>
    <w:lvl w:ilvl="8" w:tplc="F24609DE">
      <w:start w:val="1"/>
      <w:numFmt w:val="lowerRoman"/>
      <w:lvlText w:val="%9."/>
      <w:lvlJc w:val="right"/>
      <w:pPr>
        <w:ind w:left="3723" w:hanging="180"/>
      </w:pPr>
      <w:rPr>
        <w:rFonts w:cs="Times New Roman"/>
      </w:rPr>
    </w:lvl>
  </w:abstractNum>
  <w:abstractNum w:abstractNumId="19" w15:restartNumberingAfterBreak="0">
    <w:nsid w:val="3020705B"/>
    <w:multiLevelType w:val="hybridMultilevel"/>
    <w:tmpl w:val="38C8B3D0"/>
    <w:lvl w:ilvl="0" w:tplc="D2AA3FEC">
      <w:start w:val="1"/>
      <w:numFmt w:val="bullet"/>
      <w:lvlText w:val=""/>
      <w:lvlJc w:val="left"/>
      <w:pPr>
        <w:ind w:left="1287" w:hanging="360"/>
      </w:pPr>
      <w:rPr>
        <w:rFonts w:ascii="Symbol" w:hAnsi="Symbol" w:hint="default"/>
      </w:rPr>
    </w:lvl>
    <w:lvl w:ilvl="1" w:tplc="B898547A">
      <w:start w:val="1"/>
      <w:numFmt w:val="bullet"/>
      <w:lvlText w:val="o"/>
      <w:lvlJc w:val="left"/>
      <w:pPr>
        <w:ind w:left="2007" w:hanging="360"/>
      </w:pPr>
      <w:rPr>
        <w:rFonts w:ascii="Courier New" w:hAnsi="Courier New" w:hint="default"/>
      </w:rPr>
    </w:lvl>
    <w:lvl w:ilvl="2" w:tplc="495E0844">
      <w:start w:val="1"/>
      <w:numFmt w:val="bullet"/>
      <w:lvlText w:val=""/>
      <w:lvlJc w:val="left"/>
      <w:pPr>
        <w:ind w:left="2727" w:hanging="360"/>
      </w:pPr>
      <w:rPr>
        <w:rFonts w:ascii="Wingdings" w:hAnsi="Wingdings" w:hint="default"/>
      </w:rPr>
    </w:lvl>
    <w:lvl w:ilvl="3" w:tplc="60F8662E">
      <w:start w:val="1"/>
      <w:numFmt w:val="bullet"/>
      <w:lvlText w:val=""/>
      <w:lvlJc w:val="left"/>
      <w:pPr>
        <w:ind w:left="3447" w:hanging="360"/>
      </w:pPr>
      <w:rPr>
        <w:rFonts w:ascii="Symbol" w:hAnsi="Symbol" w:hint="default"/>
      </w:rPr>
    </w:lvl>
    <w:lvl w:ilvl="4" w:tplc="846CBA34">
      <w:start w:val="1"/>
      <w:numFmt w:val="bullet"/>
      <w:lvlText w:val="o"/>
      <w:lvlJc w:val="left"/>
      <w:pPr>
        <w:ind w:left="4167" w:hanging="360"/>
      </w:pPr>
      <w:rPr>
        <w:rFonts w:ascii="Courier New" w:hAnsi="Courier New" w:hint="default"/>
      </w:rPr>
    </w:lvl>
    <w:lvl w:ilvl="5" w:tplc="08F4DC40">
      <w:start w:val="1"/>
      <w:numFmt w:val="bullet"/>
      <w:lvlText w:val=""/>
      <w:lvlJc w:val="left"/>
      <w:pPr>
        <w:ind w:left="4887" w:hanging="360"/>
      </w:pPr>
      <w:rPr>
        <w:rFonts w:ascii="Wingdings" w:hAnsi="Wingdings" w:hint="default"/>
      </w:rPr>
    </w:lvl>
    <w:lvl w:ilvl="6" w:tplc="38C2DFCA">
      <w:start w:val="1"/>
      <w:numFmt w:val="bullet"/>
      <w:lvlText w:val=""/>
      <w:lvlJc w:val="left"/>
      <w:pPr>
        <w:ind w:left="5607" w:hanging="360"/>
      </w:pPr>
      <w:rPr>
        <w:rFonts w:ascii="Symbol" w:hAnsi="Symbol" w:hint="default"/>
      </w:rPr>
    </w:lvl>
    <w:lvl w:ilvl="7" w:tplc="E10A0204">
      <w:start w:val="1"/>
      <w:numFmt w:val="bullet"/>
      <w:lvlText w:val="o"/>
      <w:lvlJc w:val="left"/>
      <w:pPr>
        <w:ind w:left="6327" w:hanging="360"/>
      </w:pPr>
      <w:rPr>
        <w:rFonts w:ascii="Courier New" w:hAnsi="Courier New" w:hint="default"/>
      </w:rPr>
    </w:lvl>
    <w:lvl w:ilvl="8" w:tplc="9006A304">
      <w:start w:val="1"/>
      <w:numFmt w:val="bullet"/>
      <w:lvlText w:val=""/>
      <w:lvlJc w:val="left"/>
      <w:pPr>
        <w:ind w:left="7047" w:hanging="360"/>
      </w:pPr>
      <w:rPr>
        <w:rFonts w:ascii="Wingdings" w:hAnsi="Wingdings" w:hint="default"/>
      </w:rPr>
    </w:lvl>
  </w:abstractNum>
  <w:abstractNum w:abstractNumId="20" w15:restartNumberingAfterBreak="0">
    <w:nsid w:val="316A6C4C"/>
    <w:multiLevelType w:val="hybridMultilevel"/>
    <w:tmpl w:val="F1829FF4"/>
    <w:lvl w:ilvl="0" w:tplc="D61A41B8">
      <w:start w:val="1"/>
      <w:numFmt w:val="bullet"/>
      <w:lvlText w:val=""/>
      <w:lvlJc w:val="left"/>
      <w:pPr>
        <w:ind w:left="1287" w:hanging="360"/>
      </w:pPr>
      <w:rPr>
        <w:rFonts w:ascii="Symbol" w:hAnsi="Symbol" w:hint="default"/>
      </w:rPr>
    </w:lvl>
    <w:lvl w:ilvl="1" w:tplc="83F4B554">
      <w:start w:val="1"/>
      <w:numFmt w:val="bullet"/>
      <w:lvlText w:val="o"/>
      <w:lvlJc w:val="left"/>
      <w:pPr>
        <w:ind w:left="2007" w:hanging="360"/>
      </w:pPr>
      <w:rPr>
        <w:rFonts w:ascii="Courier New" w:hAnsi="Courier New" w:hint="default"/>
      </w:rPr>
    </w:lvl>
    <w:lvl w:ilvl="2" w:tplc="07F0F9B2">
      <w:start w:val="1"/>
      <w:numFmt w:val="bullet"/>
      <w:lvlText w:val=""/>
      <w:lvlJc w:val="left"/>
      <w:pPr>
        <w:ind w:left="2727" w:hanging="360"/>
      </w:pPr>
      <w:rPr>
        <w:rFonts w:ascii="Wingdings" w:hAnsi="Wingdings" w:hint="default"/>
      </w:rPr>
    </w:lvl>
    <w:lvl w:ilvl="3" w:tplc="C98447CE">
      <w:start w:val="1"/>
      <w:numFmt w:val="bullet"/>
      <w:lvlText w:val=""/>
      <w:lvlJc w:val="left"/>
      <w:pPr>
        <w:ind w:left="3447" w:hanging="360"/>
      </w:pPr>
      <w:rPr>
        <w:rFonts w:ascii="Symbol" w:hAnsi="Symbol" w:hint="default"/>
      </w:rPr>
    </w:lvl>
    <w:lvl w:ilvl="4" w:tplc="0C08E0C8">
      <w:start w:val="1"/>
      <w:numFmt w:val="bullet"/>
      <w:lvlText w:val="o"/>
      <w:lvlJc w:val="left"/>
      <w:pPr>
        <w:ind w:left="4167" w:hanging="360"/>
      </w:pPr>
      <w:rPr>
        <w:rFonts w:ascii="Courier New" w:hAnsi="Courier New" w:hint="default"/>
      </w:rPr>
    </w:lvl>
    <w:lvl w:ilvl="5" w:tplc="092888AC">
      <w:start w:val="1"/>
      <w:numFmt w:val="bullet"/>
      <w:lvlText w:val=""/>
      <w:lvlJc w:val="left"/>
      <w:pPr>
        <w:ind w:left="4887" w:hanging="360"/>
      </w:pPr>
      <w:rPr>
        <w:rFonts w:ascii="Wingdings" w:hAnsi="Wingdings" w:hint="default"/>
      </w:rPr>
    </w:lvl>
    <w:lvl w:ilvl="6" w:tplc="AFD4F7EA">
      <w:start w:val="1"/>
      <w:numFmt w:val="bullet"/>
      <w:lvlText w:val=""/>
      <w:lvlJc w:val="left"/>
      <w:pPr>
        <w:ind w:left="5607" w:hanging="360"/>
      </w:pPr>
      <w:rPr>
        <w:rFonts w:ascii="Symbol" w:hAnsi="Symbol" w:hint="default"/>
      </w:rPr>
    </w:lvl>
    <w:lvl w:ilvl="7" w:tplc="8BF6D262">
      <w:start w:val="1"/>
      <w:numFmt w:val="bullet"/>
      <w:lvlText w:val="o"/>
      <w:lvlJc w:val="left"/>
      <w:pPr>
        <w:ind w:left="6327" w:hanging="360"/>
      </w:pPr>
      <w:rPr>
        <w:rFonts w:ascii="Courier New" w:hAnsi="Courier New" w:hint="default"/>
      </w:rPr>
    </w:lvl>
    <w:lvl w:ilvl="8" w:tplc="983CD6CE">
      <w:start w:val="1"/>
      <w:numFmt w:val="bullet"/>
      <w:lvlText w:val=""/>
      <w:lvlJc w:val="left"/>
      <w:pPr>
        <w:ind w:left="7047" w:hanging="360"/>
      </w:pPr>
      <w:rPr>
        <w:rFonts w:ascii="Wingdings" w:hAnsi="Wingdings" w:hint="default"/>
      </w:rPr>
    </w:lvl>
  </w:abstractNum>
  <w:abstractNum w:abstractNumId="21" w15:restartNumberingAfterBreak="0">
    <w:nsid w:val="31E010BD"/>
    <w:multiLevelType w:val="hybridMultilevel"/>
    <w:tmpl w:val="D0B8D212"/>
    <w:lvl w:ilvl="0" w:tplc="9052205E">
      <w:start w:val="1"/>
      <w:numFmt w:val="bullet"/>
      <w:lvlText w:val=""/>
      <w:lvlJc w:val="left"/>
      <w:pPr>
        <w:ind w:left="1287" w:hanging="360"/>
      </w:pPr>
      <w:rPr>
        <w:rFonts w:ascii="Symbol" w:hAnsi="Symbol" w:hint="default"/>
      </w:rPr>
    </w:lvl>
    <w:lvl w:ilvl="1" w:tplc="30BABCE0">
      <w:start w:val="1"/>
      <w:numFmt w:val="bullet"/>
      <w:lvlText w:val="o"/>
      <w:lvlJc w:val="left"/>
      <w:pPr>
        <w:ind w:left="1440" w:hanging="360"/>
      </w:pPr>
      <w:rPr>
        <w:rFonts w:ascii="Courier New" w:hAnsi="Courier New" w:hint="default"/>
      </w:rPr>
    </w:lvl>
    <w:lvl w:ilvl="2" w:tplc="750E3C58">
      <w:start w:val="1"/>
      <w:numFmt w:val="bullet"/>
      <w:lvlText w:val=""/>
      <w:lvlJc w:val="left"/>
      <w:pPr>
        <w:ind w:left="2160" w:hanging="360"/>
      </w:pPr>
      <w:rPr>
        <w:rFonts w:ascii="Wingdings" w:hAnsi="Wingdings" w:hint="default"/>
      </w:rPr>
    </w:lvl>
    <w:lvl w:ilvl="3" w:tplc="584CC750">
      <w:start w:val="1"/>
      <w:numFmt w:val="bullet"/>
      <w:lvlText w:val=""/>
      <w:lvlJc w:val="left"/>
      <w:pPr>
        <w:ind w:left="2880" w:hanging="360"/>
      </w:pPr>
      <w:rPr>
        <w:rFonts w:ascii="Symbol" w:hAnsi="Symbol" w:hint="default"/>
      </w:rPr>
    </w:lvl>
    <w:lvl w:ilvl="4" w:tplc="C0482F3C">
      <w:start w:val="1"/>
      <w:numFmt w:val="bullet"/>
      <w:lvlText w:val="o"/>
      <w:lvlJc w:val="left"/>
      <w:pPr>
        <w:ind w:left="3600" w:hanging="360"/>
      </w:pPr>
      <w:rPr>
        <w:rFonts w:ascii="Courier New" w:hAnsi="Courier New" w:hint="default"/>
      </w:rPr>
    </w:lvl>
    <w:lvl w:ilvl="5" w:tplc="6EA2C5D6">
      <w:start w:val="1"/>
      <w:numFmt w:val="bullet"/>
      <w:lvlText w:val=""/>
      <w:lvlJc w:val="left"/>
      <w:pPr>
        <w:ind w:left="4320" w:hanging="360"/>
      </w:pPr>
      <w:rPr>
        <w:rFonts w:ascii="Wingdings" w:hAnsi="Wingdings" w:hint="default"/>
      </w:rPr>
    </w:lvl>
    <w:lvl w:ilvl="6" w:tplc="528647E4">
      <w:start w:val="1"/>
      <w:numFmt w:val="bullet"/>
      <w:lvlText w:val=""/>
      <w:lvlJc w:val="left"/>
      <w:pPr>
        <w:ind w:left="5040" w:hanging="360"/>
      </w:pPr>
      <w:rPr>
        <w:rFonts w:ascii="Symbol" w:hAnsi="Symbol" w:hint="default"/>
      </w:rPr>
    </w:lvl>
    <w:lvl w:ilvl="7" w:tplc="7F3EE8D6">
      <w:start w:val="1"/>
      <w:numFmt w:val="bullet"/>
      <w:lvlText w:val="o"/>
      <w:lvlJc w:val="left"/>
      <w:pPr>
        <w:ind w:left="5760" w:hanging="360"/>
      </w:pPr>
      <w:rPr>
        <w:rFonts w:ascii="Courier New" w:hAnsi="Courier New" w:hint="default"/>
      </w:rPr>
    </w:lvl>
    <w:lvl w:ilvl="8" w:tplc="194E12B0">
      <w:start w:val="1"/>
      <w:numFmt w:val="bullet"/>
      <w:lvlText w:val=""/>
      <w:lvlJc w:val="left"/>
      <w:pPr>
        <w:ind w:left="6480" w:hanging="360"/>
      </w:pPr>
      <w:rPr>
        <w:rFonts w:ascii="Wingdings" w:hAnsi="Wingdings" w:hint="default"/>
      </w:rPr>
    </w:lvl>
  </w:abstractNum>
  <w:abstractNum w:abstractNumId="22" w15:restartNumberingAfterBreak="0">
    <w:nsid w:val="3AE94BE3"/>
    <w:multiLevelType w:val="hybridMultilevel"/>
    <w:tmpl w:val="2154FFF0"/>
    <w:lvl w:ilvl="0" w:tplc="4830EB3A">
      <w:start w:val="1"/>
      <w:numFmt w:val="bullet"/>
      <w:lvlText w:val=""/>
      <w:lvlJc w:val="left"/>
      <w:pPr>
        <w:ind w:left="1287" w:hanging="360"/>
      </w:pPr>
      <w:rPr>
        <w:rFonts w:ascii="Symbol" w:hAnsi="Symbol" w:hint="default"/>
      </w:rPr>
    </w:lvl>
    <w:lvl w:ilvl="1" w:tplc="8F1496F6">
      <w:start w:val="1"/>
      <w:numFmt w:val="bullet"/>
      <w:lvlText w:val="o"/>
      <w:lvlJc w:val="left"/>
      <w:pPr>
        <w:ind w:left="2007" w:hanging="360"/>
      </w:pPr>
      <w:rPr>
        <w:rFonts w:ascii="Courier New" w:hAnsi="Courier New" w:hint="default"/>
      </w:rPr>
    </w:lvl>
    <w:lvl w:ilvl="2" w:tplc="0570E7E6">
      <w:start w:val="1"/>
      <w:numFmt w:val="bullet"/>
      <w:lvlText w:val=""/>
      <w:lvlJc w:val="left"/>
      <w:pPr>
        <w:ind w:left="2727" w:hanging="360"/>
      </w:pPr>
      <w:rPr>
        <w:rFonts w:ascii="Wingdings" w:hAnsi="Wingdings" w:hint="default"/>
      </w:rPr>
    </w:lvl>
    <w:lvl w:ilvl="3" w:tplc="0D5610FC">
      <w:start w:val="1"/>
      <w:numFmt w:val="bullet"/>
      <w:lvlText w:val=""/>
      <w:lvlJc w:val="left"/>
      <w:pPr>
        <w:ind w:left="3447" w:hanging="360"/>
      </w:pPr>
      <w:rPr>
        <w:rFonts w:ascii="Symbol" w:hAnsi="Symbol" w:hint="default"/>
      </w:rPr>
    </w:lvl>
    <w:lvl w:ilvl="4" w:tplc="EA8A4D38">
      <w:start w:val="1"/>
      <w:numFmt w:val="bullet"/>
      <w:lvlText w:val="o"/>
      <w:lvlJc w:val="left"/>
      <w:pPr>
        <w:ind w:left="4167" w:hanging="360"/>
      </w:pPr>
      <w:rPr>
        <w:rFonts w:ascii="Courier New" w:hAnsi="Courier New" w:hint="default"/>
      </w:rPr>
    </w:lvl>
    <w:lvl w:ilvl="5" w:tplc="DEB09070">
      <w:start w:val="1"/>
      <w:numFmt w:val="bullet"/>
      <w:lvlText w:val=""/>
      <w:lvlJc w:val="left"/>
      <w:pPr>
        <w:ind w:left="4887" w:hanging="360"/>
      </w:pPr>
      <w:rPr>
        <w:rFonts w:ascii="Wingdings" w:hAnsi="Wingdings" w:hint="default"/>
      </w:rPr>
    </w:lvl>
    <w:lvl w:ilvl="6" w:tplc="BA700E82">
      <w:start w:val="1"/>
      <w:numFmt w:val="bullet"/>
      <w:lvlText w:val=""/>
      <w:lvlJc w:val="left"/>
      <w:pPr>
        <w:ind w:left="5607" w:hanging="360"/>
      </w:pPr>
      <w:rPr>
        <w:rFonts w:ascii="Symbol" w:hAnsi="Symbol" w:hint="default"/>
      </w:rPr>
    </w:lvl>
    <w:lvl w:ilvl="7" w:tplc="0456BF1C">
      <w:start w:val="1"/>
      <w:numFmt w:val="bullet"/>
      <w:lvlText w:val="o"/>
      <w:lvlJc w:val="left"/>
      <w:pPr>
        <w:ind w:left="6327" w:hanging="360"/>
      </w:pPr>
      <w:rPr>
        <w:rFonts w:ascii="Courier New" w:hAnsi="Courier New" w:hint="default"/>
      </w:rPr>
    </w:lvl>
    <w:lvl w:ilvl="8" w:tplc="3A32E522">
      <w:start w:val="1"/>
      <w:numFmt w:val="bullet"/>
      <w:lvlText w:val=""/>
      <w:lvlJc w:val="left"/>
      <w:pPr>
        <w:ind w:left="7047" w:hanging="360"/>
      </w:pPr>
      <w:rPr>
        <w:rFonts w:ascii="Wingdings" w:hAnsi="Wingdings" w:hint="default"/>
      </w:rPr>
    </w:lvl>
  </w:abstractNum>
  <w:abstractNum w:abstractNumId="23" w15:restartNumberingAfterBreak="0">
    <w:nsid w:val="3C9B4EE2"/>
    <w:multiLevelType w:val="hybridMultilevel"/>
    <w:tmpl w:val="E0F47C36"/>
    <w:lvl w:ilvl="0" w:tplc="87AE8946">
      <w:start w:val="1"/>
      <w:numFmt w:val="bullet"/>
      <w:lvlText w:val=""/>
      <w:lvlJc w:val="left"/>
      <w:pPr>
        <w:ind w:left="720" w:hanging="360"/>
      </w:pPr>
      <w:rPr>
        <w:rFonts w:ascii="Symbol" w:hAnsi="Symbol" w:hint="default"/>
      </w:rPr>
    </w:lvl>
    <w:lvl w:ilvl="1" w:tplc="E33C0FCC">
      <w:start w:val="1"/>
      <w:numFmt w:val="bullet"/>
      <w:lvlText w:val="o"/>
      <w:lvlJc w:val="left"/>
      <w:pPr>
        <w:ind w:left="1440" w:hanging="360"/>
      </w:pPr>
      <w:rPr>
        <w:rFonts w:ascii="Courier New" w:hAnsi="Courier New" w:hint="default"/>
      </w:rPr>
    </w:lvl>
    <w:lvl w:ilvl="2" w:tplc="5DA87794">
      <w:start w:val="1"/>
      <w:numFmt w:val="bullet"/>
      <w:lvlText w:val=""/>
      <w:lvlJc w:val="left"/>
      <w:pPr>
        <w:ind w:left="2160" w:hanging="360"/>
      </w:pPr>
      <w:rPr>
        <w:rFonts w:ascii="Wingdings" w:hAnsi="Wingdings" w:hint="default"/>
      </w:rPr>
    </w:lvl>
    <w:lvl w:ilvl="3" w:tplc="C56657D4">
      <w:start w:val="1"/>
      <w:numFmt w:val="bullet"/>
      <w:lvlText w:val=""/>
      <w:lvlJc w:val="left"/>
      <w:pPr>
        <w:ind w:left="2880" w:hanging="360"/>
      </w:pPr>
      <w:rPr>
        <w:rFonts w:ascii="Symbol" w:hAnsi="Symbol" w:hint="default"/>
      </w:rPr>
    </w:lvl>
    <w:lvl w:ilvl="4" w:tplc="C756B8B2">
      <w:start w:val="1"/>
      <w:numFmt w:val="bullet"/>
      <w:lvlText w:val="o"/>
      <w:lvlJc w:val="left"/>
      <w:pPr>
        <w:ind w:left="3600" w:hanging="360"/>
      </w:pPr>
      <w:rPr>
        <w:rFonts w:ascii="Courier New" w:hAnsi="Courier New" w:hint="default"/>
      </w:rPr>
    </w:lvl>
    <w:lvl w:ilvl="5" w:tplc="0340E718">
      <w:start w:val="1"/>
      <w:numFmt w:val="bullet"/>
      <w:lvlText w:val=""/>
      <w:lvlJc w:val="left"/>
      <w:pPr>
        <w:ind w:left="4320" w:hanging="360"/>
      </w:pPr>
      <w:rPr>
        <w:rFonts w:ascii="Wingdings" w:hAnsi="Wingdings" w:hint="default"/>
      </w:rPr>
    </w:lvl>
    <w:lvl w:ilvl="6" w:tplc="2E2A6144">
      <w:start w:val="1"/>
      <w:numFmt w:val="bullet"/>
      <w:lvlText w:val=""/>
      <w:lvlJc w:val="left"/>
      <w:pPr>
        <w:ind w:left="5040" w:hanging="360"/>
      </w:pPr>
      <w:rPr>
        <w:rFonts w:ascii="Symbol" w:hAnsi="Symbol" w:hint="default"/>
      </w:rPr>
    </w:lvl>
    <w:lvl w:ilvl="7" w:tplc="D8FCB8CE">
      <w:start w:val="1"/>
      <w:numFmt w:val="bullet"/>
      <w:lvlText w:val="o"/>
      <w:lvlJc w:val="left"/>
      <w:pPr>
        <w:ind w:left="5760" w:hanging="360"/>
      </w:pPr>
      <w:rPr>
        <w:rFonts w:ascii="Courier New" w:hAnsi="Courier New" w:hint="default"/>
      </w:rPr>
    </w:lvl>
    <w:lvl w:ilvl="8" w:tplc="62D8829A">
      <w:start w:val="1"/>
      <w:numFmt w:val="bullet"/>
      <w:lvlText w:val=""/>
      <w:lvlJc w:val="left"/>
      <w:pPr>
        <w:ind w:left="6480" w:hanging="360"/>
      </w:pPr>
      <w:rPr>
        <w:rFonts w:ascii="Wingdings" w:hAnsi="Wingdings" w:hint="default"/>
      </w:rPr>
    </w:lvl>
  </w:abstractNum>
  <w:abstractNum w:abstractNumId="24" w15:restartNumberingAfterBreak="0">
    <w:nsid w:val="431E274F"/>
    <w:multiLevelType w:val="hybridMultilevel"/>
    <w:tmpl w:val="7D000A02"/>
    <w:lvl w:ilvl="0" w:tplc="49E8DFF2">
      <w:start w:val="1"/>
      <w:numFmt w:val="bullet"/>
      <w:lvlText w:val=""/>
      <w:lvlJc w:val="left"/>
      <w:pPr>
        <w:ind w:left="1287" w:hanging="360"/>
      </w:pPr>
      <w:rPr>
        <w:rFonts w:ascii="Symbol" w:hAnsi="Symbol" w:hint="default"/>
      </w:rPr>
    </w:lvl>
    <w:lvl w:ilvl="1" w:tplc="EF74DD44">
      <w:start w:val="1"/>
      <w:numFmt w:val="bullet"/>
      <w:lvlText w:val="o"/>
      <w:lvlJc w:val="left"/>
      <w:pPr>
        <w:ind w:left="2007" w:hanging="360"/>
      </w:pPr>
      <w:rPr>
        <w:rFonts w:ascii="Courier New" w:hAnsi="Courier New" w:hint="default"/>
      </w:rPr>
    </w:lvl>
    <w:lvl w:ilvl="2" w:tplc="FFD8A3CE">
      <w:start w:val="1"/>
      <w:numFmt w:val="bullet"/>
      <w:lvlText w:val=""/>
      <w:lvlJc w:val="left"/>
      <w:pPr>
        <w:ind w:left="2727" w:hanging="360"/>
      </w:pPr>
      <w:rPr>
        <w:rFonts w:ascii="Wingdings" w:hAnsi="Wingdings" w:hint="default"/>
      </w:rPr>
    </w:lvl>
    <w:lvl w:ilvl="3" w:tplc="B3FC4096">
      <w:start w:val="1"/>
      <w:numFmt w:val="bullet"/>
      <w:lvlText w:val=""/>
      <w:lvlJc w:val="left"/>
      <w:pPr>
        <w:ind w:left="3447" w:hanging="360"/>
      </w:pPr>
      <w:rPr>
        <w:rFonts w:ascii="Symbol" w:hAnsi="Symbol" w:hint="default"/>
      </w:rPr>
    </w:lvl>
    <w:lvl w:ilvl="4" w:tplc="0CE60DE8">
      <w:start w:val="1"/>
      <w:numFmt w:val="bullet"/>
      <w:lvlText w:val="o"/>
      <w:lvlJc w:val="left"/>
      <w:pPr>
        <w:ind w:left="4167" w:hanging="360"/>
      </w:pPr>
      <w:rPr>
        <w:rFonts w:ascii="Courier New" w:hAnsi="Courier New" w:hint="default"/>
      </w:rPr>
    </w:lvl>
    <w:lvl w:ilvl="5" w:tplc="FF087328">
      <w:start w:val="1"/>
      <w:numFmt w:val="bullet"/>
      <w:lvlText w:val=""/>
      <w:lvlJc w:val="left"/>
      <w:pPr>
        <w:ind w:left="4887" w:hanging="360"/>
      </w:pPr>
      <w:rPr>
        <w:rFonts w:ascii="Wingdings" w:hAnsi="Wingdings" w:hint="default"/>
      </w:rPr>
    </w:lvl>
    <w:lvl w:ilvl="6" w:tplc="46CC6E52">
      <w:start w:val="1"/>
      <w:numFmt w:val="bullet"/>
      <w:lvlText w:val=""/>
      <w:lvlJc w:val="left"/>
      <w:pPr>
        <w:ind w:left="5607" w:hanging="360"/>
      </w:pPr>
      <w:rPr>
        <w:rFonts w:ascii="Symbol" w:hAnsi="Symbol" w:hint="default"/>
      </w:rPr>
    </w:lvl>
    <w:lvl w:ilvl="7" w:tplc="A00ECA8C">
      <w:start w:val="1"/>
      <w:numFmt w:val="bullet"/>
      <w:lvlText w:val="o"/>
      <w:lvlJc w:val="left"/>
      <w:pPr>
        <w:ind w:left="6327" w:hanging="360"/>
      </w:pPr>
      <w:rPr>
        <w:rFonts w:ascii="Courier New" w:hAnsi="Courier New" w:hint="default"/>
      </w:rPr>
    </w:lvl>
    <w:lvl w:ilvl="8" w:tplc="E82EC51E">
      <w:start w:val="1"/>
      <w:numFmt w:val="bullet"/>
      <w:lvlText w:val=""/>
      <w:lvlJc w:val="left"/>
      <w:pPr>
        <w:ind w:left="7047" w:hanging="360"/>
      </w:pPr>
      <w:rPr>
        <w:rFonts w:ascii="Wingdings" w:hAnsi="Wingdings" w:hint="default"/>
      </w:rPr>
    </w:lvl>
  </w:abstractNum>
  <w:abstractNum w:abstractNumId="25" w15:restartNumberingAfterBreak="0">
    <w:nsid w:val="4A6D73D7"/>
    <w:multiLevelType w:val="hybridMultilevel"/>
    <w:tmpl w:val="A796BA86"/>
    <w:lvl w:ilvl="0" w:tplc="2CB8FE22">
      <w:start w:val="1"/>
      <w:numFmt w:val="bullet"/>
      <w:lvlText w:val=""/>
      <w:lvlJc w:val="left"/>
      <w:pPr>
        <w:ind w:left="1287" w:hanging="360"/>
      </w:pPr>
      <w:rPr>
        <w:rFonts w:ascii="Symbol" w:hAnsi="Symbol" w:hint="default"/>
      </w:rPr>
    </w:lvl>
    <w:lvl w:ilvl="1" w:tplc="E6529306">
      <w:start w:val="1"/>
      <w:numFmt w:val="bullet"/>
      <w:lvlText w:val="o"/>
      <w:lvlJc w:val="left"/>
      <w:pPr>
        <w:ind w:left="2007" w:hanging="360"/>
      </w:pPr>
      <w:rPr>
        <w:rFonts w:ascii="Courier New" w:hAnsi="Courier New" w:hint="default"/>
      </w:rPr>
    </w:lvl>
    <w:lvl w:ilvl="2" w:tplc="BFBAF0E4">
      <w:start w:val="1"/>
      <w:numFmt w:val="bullet"/>
      <w:lvlText w:val=""/>
      <w:lvlJc w:val="left"/>
      <w:pPr>
        <w:ind w:left="2727" w:hanging="360"/>
      </w:pPr>
      <w:rPr>
        <w:rFonts w:ascii="Wingdings" w:hAnsi="Wingdings" w:hint="default"/>
      </w:rPr>
    </w:lvl>
    <w:lvl w:ilvl="3" w:tplc="FAFE9D8C">
      <w:start w:val="1"/>
      <w:numFmt w:val="bullet"/>
      <w:lvlText w:val=""/>
      <w:lvlJc w:val="left"/>
      <w:pPr>
        <w:ind w:left="3447" w:hanging="360"/>
      </w:pPr>
      <w:rPr>
        <w:rFonts w:ascii="Symbol" w:hAnsi="Symbol" w:hint="default"/>
      </w:rPr>
    </w:lvl>
    <w:lvl w:ilvl="4" w:tplc="73E0C78E">
      <w:start w:val="1"/>
      <w:numFmt w:val="bullet"/>
      <w:lvlText w:val="o"/>
      <w:lvlJc w:val="left"/>
      <w:pPr>
        <w:ind w:left="4167" w:hanging="360"/>
      </w:pPr>
      <w:rPr>
        <w:rFonts w:ascii="Courier New" w:hAnsi="Courier New" w:hint="default"/>
      </w:rPr>
    </w:lvl>
    <w:lvl w:ilvl="5" w:tplc="50E4D4D0">
      <w:start w:val="1"/>
      <w:numFmt w:val="bullet"/>
      <w:lvlText w:val=""/>
      <w:lvlJc w:val="left"/>
      <w:pPr>
        <w:ind w:left="4887" w:hanging="360"/>
      </w:pPr>
      <w:rPr>
        <w:rFonts w:ascii="Wingdings" w:hAnsi="Wingdings" w:hint="default"/>
      </w:rPr>
    </w:lvl>
    <w:lvl w:ilvl="6" w:tplc="CE448C2C">
      <w:start w:val="1"/>
      <w:numFmt w:val="bullet"/>
      <w:lvlText w:val=""/>
      <w:lvlJc w:val="left"/>
      <w:pPr>
        <w:ind w:left="5607" w:hanging="360"/>
      </w:pPr>
      <w:rPr>
        <w:rFonts w:ascii="Symbol" w:hAnsi="Symbol" w:hint="default"/>
      </w:rPr>
    </w:lvl>
    <w:lvl w:ilvl="7" w:tplc="0826F524">
      <w:start w:val="1"/>
      <w:numFmt w:val="bullet"/>
      <w:lvlText w:val="o"/>
      <w:lvlJc w:val="left"/>
      <w:pPr>
        <w:ind w:left="6327" w:hanging="360"/>
      </w:pPr>
      <w:rPr>
        <w:rFonts w:ascii="Courier New" w:hAnsi="Courier New" w:hint="default"/>
      </w:rPr>
    </w:lvl>
    <w:lvl w:ilvl="8" w:tplc="FF4229A8">
      <w:start w:val="1"/>
      <w:numFmt w:val="bullet"/>
      <w:lvlText w:val=""/>
      <w:lvlJc w:val="left"/>
      <w:pPr>
        <w:ind w:left="7047" w:hanging="360"/>
      </w:pPr>
      <w:rPr>
        <w:rFonts w:ascii="Wingdings" w:hAnsi="Wingdings" w:hint="default"/>
      </w:rPr>
    </w:lvl>
  </w:abstractNum>
  <w:abstractNum w:abstractNumId="26" w15:restartNumberingAfterBreak="0">
    <w:nsid w:val="554B579E"/>
    <w:multiLevelType w:val="hybridMultilevel"/>
    <w:tmpl w:val="111003E6"/>
    <w:lvl w:ilvl="0" w:tplc="C786E512">
      <w:start w:val="1"/>
      <w:numFmt w:val="bullet"/>
      <w:lvlText w:val=""/>
      <w:lvlJc w:val="left"/>
      <w:pPr>
        <w:ind w:left="1287" w:hanging="360"/>
      </w:pPr>
      <w:rPr>
        <w:rFonts w:ascii="Symbol" w:hAnsi="Symbol" w:hint="default"/>
      </w:rPr>
    </w:lvl>
    <w:lvl w:ilvl="1" w:tplc="A0F435F0">
      <w:start w:val="1"/>
      <w:numFmt w:val="bullet"/>
      <w:lvlText w:val="o"/>
      <w:lvlJc w:val="left"/>
      <w:pPr>
        <w:ind w:left="2007" w:hanging="360"/>
      </w:pPr>
      <w:rPr>
        <w:rFonts w:ascii="Courier New" w:hAnsi="Courier New" w:hint="default"/>
      </w:rPr>
    </w:lvl>
    <w:lvl w:ilvl="2" w:tplc="88940D9A">
      <w:start w:val="1"/>
      <w:numFmt w:val="bullet"/>
      <w:lvlText w:val=""/>
      <w:lvlJc w:val="left"/>
      <w:pPr>
        <w:ind w:left="2727" w:hanging="360"/>
      </w:pPr>
      <w:rPr>
        <w:rFonts w:ascii="Wingdings" w:hAnsi="Wingdings" w:hint="default"/>
      </w:rPr>
    </w:lvl>
    <w:lvl w:ilvl="3" w:tplc="526EDFFA">
      <w:start w:val="1"/>
      <w:numFmt w:val="bullet"/>
      <w:lvlText w:val=""/>
      <w:lvlJc w:val="left"/>
      <w:pPr>
        <w:ind w:left="3447" w:hanging="360"/>
      </w:pPr>
      <w:rPr>
        <w:rFonts w:ascii="Symbol" w:hAnsi="Symbol" w:hint="default"/>
      </w:rPr>
    </w:lvl>
    <w:lvl w:ilvl="4" w:tplc="084817E6">
      <w:start w:val="1"/>
      <w:numFmt w:val="bullet"/>
      <w:lvlText w:val="o"/>
      <w:lvlJc w:val="left"/>
      <w:pPr>
        <w:ind w:left="4167" w:hanging="360"/>
      </w:pPr>
      <w:rPr>
        <w:rFonts w:ascii="Courier New" w:hAnsi="Courier New" w:hint="default"/>
      </w:rPr>
    </w:lvl>
    <w:lvl w:ilvl="5" w:tplc="4E66F5B8">
      <w:start w:val="1"/>
      <w:numFmt w:val="bullet"/>
      <w:lvlText w:val=""/>
      <w:lvlJc w:val="left"/>
      <w:pPr>
        <w:ind w:left="4887" w:hanging="360"/>
      </w:pPr>
      <w:rPr>
        <w:rFonts w:ascii="Wingdings" w:hAnsi="Wingdings" w:hint="default"/>
      </w:rPr>
    </w:lvl>
    <w:lvl w:ilvl="6" w:tplc="1A207C36">
      <w:start w:val="1"/>
      <w:numFmt w:val="bullet"/>
      <w:lvlText w:val=""/>
      <w:lvlJc w:val="left"/>
      <w:pPr>
        <w:ind w:left="5607" w:hanging="360"/>
      </w:pPr>
      <w:rPr>
        <w:rFonts w:ascii="Symbol" w:hAnsi="Symbol" w:hint="default"/>
      </w:rPr>
    </w:lvl>
    <w:lvl w:ilvl="7" w:tplc="C5A62DF6">
      <w:start w:val="1"/>
      <w:numFmt w:val="bullet"/>
      <w:lvlText w:val="o"/>
      <w:lvlJc w:val="left"/>
      <w:pPr>
        <w:ind w:left="6327" w:hanging="360"/>
      </w:pPr>
      <w:rPr>
        <w:rFonts w:ascii="Courier New" w:hAnsi="Courier New" w:hint="default"/>
      </w:rPr>
    </w:lvl>
    <w:lvl w:ilvl="8" w:tplc="99643D2E">
      <w:start w:val="1"/>
      <w:numFmt w:val="bullet"/>
      <w:lvlText w:val=""/>
      <w:lvlJc w:val="left"/>
      <w:pPr>
        <w:ind w:left="7047" w:hanging="360"/>
      </w:pPr>
      <w:rPr>
        <w:rFonts w:ascii="Wingdings" w:hAnsi="Wingdings" w:hint="default"/>
      </w:rPr>
    </w:lvl>
  </w:abstractNum>
  <w:abstractNum w:abstractNumId="27" w15:restartNumberingAfterBreak="0">
    <w:nsid w:val="56B41275"/>
    <w:multiLevelType w:val="hybridMultilevel"/>
    <w:tmpl w:val="94EE0A46"/>
    <w:lvl w:ilvl="0" w:tplc="A0F8F7B2">
      <w:start w:val="1"/>
      <w:numFmt w:val="bullet"/>
      <w:lvlText w:val=""/>
      <w:lvlJc w:val="left"/>
      <w:pPr>
        <w:ind w:left="720" w:hanging="360"/>
      </w:pPr>
      <w:rPr>
        <w:rFonts w:ascii="Symbol" w:hAnsi="Symbol" w:hint="default"/>
      </w:rPr>
    </w:lvl>
    <w:lvl w:ilvl="1" w:tplc="FAE02504">
      <w:start w:val="1"/>
      <w:numFmt w:val="bullet"/>
      <w:lvlText w:val="o"/>
      <w:lvlJc w:val="left"/>
      <w:pPr>
        <w:ind w:left="1440" w:hanging="360"/>
      </w:pPr>
      <w:rPr>
        <w:rFonts w:ascii="Courier New" w:hAnsi="Courier New" w:hint="default"/>
      </w:rPr>
    </w:lvl>
    <w:lvl w:ilvl="2" w:tplc="587C023E">
      <w:start w:val="1"/>
      <w:numFmt w:val="bullet"/>
      <w:lvlText w:val=""/>
      <w:lvlJc w:val="left"/>
      <w:pPr>
        <w:ind w:left="2160" w:hanging="360"/>
      </w:pPr>
      <w:rPr>
        <w:rFonts w:ascii="Wingdings" w:hAnsi="Wingdings" w:hint="default"/>
      </w:rPr>
    </w:lvl>
    <w:lvl w:ilvl="3" w:tplc="71D8F686">
      <w:start w:val="1"/>
      <w:numFmt w:val="bullet"/>
      <w:lvlText w:val=""/>
      <w:lvlJc w:val="left"/>
      <w:pPr>
        <w:ind w:left="2880" w:hanging="360"/>
      </w:pPr>
      <w:rPr>
        <w:rFonts w:ascii="Symbol" w:hAnsi="Symbol" w:hint="default"/>
      </w:rPr>
    </w:lvl>
    <w:lvl w:ilvl="4" w:tplc="11A41942">
      <w:start w:val="1"/>
      <w:numFmt w:val="bullet"/>
      <w:lvlText w:val="o"/>
      <w:lvlJc w:val="left"/>
      <w:pPr>
        <w:ind w:left="3600" w:hanging="360"/>
      </w:pPr>
      <w:rPr>
        <w:rFonts w:ascii="Courier New" w:hAnsi="Courier New" w:hint="default"/>
      </w:rPr>
    </w:lvl>
    <w:lvl w:ilvl="5" w:tplc="3AB22282">
      <w:start w:val="1"/>
      <w:numFmt w:val="bullet"/>
      <w:lvlText w:val=""/>
      <w:lvlJc w:val="left"/>
      <w:pPr>
        <w:ind w:left="4320" w:hanging="360"/>
      </w:pPr>
      <w:rPr>
        <w:rFonts w:ascii="Wingdings" w:hAnsi="Wingdings" w:hint="default"/>
      </w:rPr>
    </w:lvl>
    <w:lvl w:ilvl="6" w:tplc="1720A160">
      <w:start w:val="1"/>
      <w:numFmt w:val="bullet"/>
      <w:lvlText w:val=""/>
      <w:lvlJc w:val="left"/>
      <w:pPr>
        <w:ind w:left="5040" w:hanging="360"/>
      </w:pPr>
      <w:rPr>
        <w:rFonts w:ascii="Symbol" w:hAnsi="Symbol" w:hint="default"/>
      </w:rPr>
    </w:lvl>
    <w:lvl w:ilvl="7" w:tplc="4AF4FD24">
      <w:start w:val="1"/>
      <w:numFmt w:val="bullet"/>
      <w:lvlText w:val="o"/>
      <w:lvlJc w:val="left"/>
      <w:pPr>
        <w:ind w:left="5760" w:hanging="360"/>
      </w:pPr>
      <w:rPr>
        <w:rFonts w:ascii="Courier New" w:hAnsi="Courier New" w:hint="default"/>
      </w:rPr>
    </w:lvl>
    <w:lvl w:ilvl="8" w:tplc="ECE46FC6">
      <w:start w:val="1"/>
      <w:numFmt w:val="bullet"/>
      <w:lvlText w:val=""/>
      <w:lvlJc w:val="left"/>
      <w:pPr>
        <w:ind w:left="6480" w:hanging="360"/>
      </w:pPr>
      <w:rPr>
        <w:rFonts w:ascii="Wingdings" w:hAnsi="Wingdings" w:hint="default"/>
      </w:rPr>
    </w:lvl>
  </w:abstractNum>
  <w:abstractNum w:abstractNumId="28" w15:restartNumberingAfterBreak="0">
    <w:nsid w:val="58E33270"/>
    <w:multiLevelType w:val="hybridMultilevel"/>
    <w:tmpl w:val="751E8F1C"/>
    <w:lvl w:ilvl="0" w:tplc="97B8114E">
      <w:start w:val="1"/>
      <w:numFmt w:val="bullet"/>
      <w:lvlText w:val=""/>
      <w:lvlJc w:val="left"/>
      <w:pPr>
        <w:ind w:left="1287" w:hanging="360"/>
      </w:pPr>
      <w:rPr>
        <w:rFonts w:ascii="Symbol" w:hAnsi="Symbol" w:hint="default"/>
      </w:rPr>
    </w:lvl>
    <w:lvl w:ilvl="1" w:tplc="1D2ECCF2">
      <w:start w:val="1"/>
      <w:numFmt w:val="bullet"/>
      <w:lvlText w:val="o"/>
      <w:lvlJc w:val="left"/>
      <w:pPr>
        <w:ind w:left="2007" w:hanging="360"/>
      </w:pPr>
      <w:rPr>
        <w:rFonts w:ascii="Courier New" w:hAnsi="Courier New" w:hint="default"/>
      </w:rPr>
    </w:lvl>
    <w:lvl w:ilvl="2" w:tplc="EC08A676">
      <w:start w:val="1"/>
      <w:numFmt w:val="bullet"/>
      <w:lvlText w:val=""/>
      <w:lvlJc w:val="left"/>
      <w:pPr>
        <w:ind w:left="2727" w:hanging="360"/>
      </w:pPr>
      <w:rPr>
        <w:rFonts w:ascii="Wingdings" w:hAnsi="Wingdings" w:hint="default"/>
      </w:rPr>
    </w:lvl>
    <w:lvl w:ilvl="3" w:tplc="7F160792">
      <w:start w:val="1"/>
      <w:numFmt w:val="bullet"/>
      <w:lvlText w:val=""/>
      <w:lvlJc w:val="left"/>
      <w:pPr>
        <w:ind w:left="3447" w:hanging="360"/>
      </w:pPr>
      <w:rPr>
        <w:rFonts w:ascii="Symbol" w:hAnsi="Symbol" w:hint="default"/>
      </w:rPr>
    </w:lvl>
    <w:lvl w:ilvl="4" w:tplc="F0C8C250">
      <w:start w:val="1"/>
      <w:numFmt w:val="bullet"/>
      <w:lvlText w:val="o"/>
      <w:lvlJc w:val="left"/>
      <w:pPr>
        <w:ind w:left="4167" w:hanging="360"/>
      </w:pPr>
      <w:rPr>
        <w:rFonts w:ascii="Courier New" w:hAnsi="Courier New" w:hint="default"/>
      </w:rPr>
    </w:lvl>
    <w:lvl w:ilvl="5" w:tplc="0D665BCE">
      <w:start w:val="1"/>
      <w:numFmt w:val="bullet"/>
      <w:lvlText w:val=""/>
      <w:lvlJc w:val="left"/>
      <w:pPr>
        <w:ind w:left="4887" w:hanging="360"/>
      </w:pPr>
      <w:rPr>
        <w:rFonts w:ascii="Wingdings" w:hAnsi="Wingdings" w:hint="default"/>
      </w:rPr>
    </w:lvl>
    <w:lvl w:ilvl="6" w:tplc="4A565422">
      <w:start w:val="1"/>
      <w:numFmt w:val="bullet"/>
      <w:lvlText w:val=""/>
      <w:lvlJc w:val="left"/>
      <w:pPr>
        <w:ind w:left="5607" w:hanging="360"/>
      </w:pPr>
      <w:rPr>
        <w:rFonts w:ascii="Symbol" w:hAnsi="Symbol" w:hint="default"/>
      </w:rPr>
    </w:lvl>
    <w:lvl w:ilvl="7" w:tplc="005E7400">
      <w:start w:val="1"/>
      <w:numFmt w:val="bullet"/>
      <w:lvlText w:val="o"/>
      <w:lvlJc w:val="left"/>
      <w:pPr>
        <w:ind w:left="6327" w:hanging="360"/>
      </w:pPr>
      <w:rPr>
        <w:rFonts w:ascii="Courier New" w:hAnsi="Courier New" w:hint="default"/>
      </w:rPr>
    </w:lvl>
    <w:lvl w:ilvl="8" w:tplc="AA32EED8">
      <w:start w:val="1"/>
      <w:numFmt w:val="bullet"/>
      <w:lvlText w:val=""/>
      <w:lvlJc w:val="left"/>
      <w:pPr>
        <w:ind w:left="7047" w:hanging="360"/>
      </w:pPr>
      <w:rPr>
        <w:rFonts w:ascii="Wingdings" w:hAnsi="Wingdings" w:hint="default"/>
      </w:rPr>
    </w:lvl>
  </w:abstractNum>
  <w:abstractNum w:abstractNumId="29" w15:restartNumberingAfterBreak="0">
    <w:nsid w:val="6080600A"/>
    <w:multiLevelType w:val="hybridMultilevel"/>
    <w:tmpl w:val="5B1A5D9C"/>
    <w:lvl w:ilvl="0" w:tplc="809E9E76">
      <w:start w:val="1"/>
      <w:numFmt w:val="bullet"/>
      <w:lvlText w:val=""/>
      <w:lvlJc w:val="left"/>
      <w:pPr>
        <w:ind w:left="720" w:hanging="360"/>
      </w:pPr>
      <w:rPr>
        <w:rFonts w:ascii="Symbol" w:hAnsi="Symbol" w:hint="default"/>
      </w:rPr>
    </w:lvl>
    <w:lvl w:ilvl="1" w:tplc="8A6CC872">
      <w:start w:val="1"/>
      <w:numFmt w:val="bullet"/>
      <w:lvlText w:val="o"/>
      <w:lvlJc w:val="left"/>
      <w:pPr>
        <w:ind w:left="1440" w:hanging="360"/>
      </w:pPr>
      <w:rPr>
        <w:rFonts w:ascii="Courier New" w:hAnsi="Courier New" w:hint="default"/>
      </w:rPr>
    </w:lvl>
    <w:lvl w:ilvl="2" w:tplc="3F66ABDC">
      <w:start w:val="1"/>
      <w:numFmt w:val="bullet"/>
      <w:lvlText w:val=""/>
      <w:lvlJc w:val="left"/>
      <w:pPr>
        <w:ind w:left="2160" w:hanging="360"/>
      </w:pPr>
      <w:rPr>
        <w:rFonts w:ascii="Wingdings" w:hAnsi="Wingdings" w:hint="default"/>
      </w:rPr>
    </w:lvl>
    <w:lvl w:ilvl="3" w:tplc="BF1E7862">
      <w:start w:val="1"/>
      <w:numFmt w:val="bullet"/>
      <w:lvlText w:val=""/>
      <w:lvlJc w:val="left"/>
      <w:pPr>
        <w:ind w:left="2880" w:hanging="360"/>
      </w:pPr>
      <w:rPr>
        <w:rFonts w:ascii="Symbol" w:hAnsi="Symbol" w:hint="default"/>
      </w:rPr>
    </w:lvl>
    <w:lvl w:ilvl="4" w:tplc="C1848CD4">
      <w:start w:val="1"/>
      <w:numFmt w:val="bullet"/>
      <w:lvlText w:val="o"/>
      <w:lvlJc w:val="left"/>
      <w:pPr>
        <w:ind w:left="3600" w:hanging="360"/>
      </w:pPr>
      <w:rPr>
        <w:rFonts w:ascii="Courier New" w:hAnsi="Courier New" w:hint="default"/>
      </w:rPr>
    </w:lvl>
    <w:lvl w:ilvl="5" w:tplc="26D40E28">
      <w:start w:val="1"/>
      <w:numFmt w:val="bullet"/>
      <w:lvlText w:val=""/>
      <w:lvlJc w:val="left"/>
      <w:pPr>
        <w:ind w:left="4320" w:hanging="360"/>
      </w:pPr>
      <w:rPr>
        <w:rFonts w:ascii="Wingdings" w:hAnsi="Wingdings" w:hint="default"/>
      </w:rPr>
    </w:lvl>
    <w:lvl w:ilvl="6" w:tplc="52A6450C">
      <w:start w:val="1"/>
      <w:numFmt w:val="bullet"/>
      <w:lvlText w:val=""/>
      <w:lvlJc w:val="left"/>
      <w:pPr>
        <w:ind w:left="5040" w:hanging="360"/>
      </w:pPr>
      <w:rPr>
        <w:rFonts w:ascii="Symbol" w:hAnsi="Symbol" w:hint="default"/>
      </w:rPr>
    </w:lvl>
    <w:lvl w:ilvl="7" w:tplc="41B2AA0A">
      <w:start w:val="1"/>
      <w:numFmt w:val="bullet"/>
      <w:lvlText w:val="o"/>
      <w:lvlJc w:val="left"/>
      <w:pPr>
        <w:ind w:left="5760" w:hanging="360"/>
      </w:pPr>
      <w:rPr>
        <w:rFonts w:ascii="Courier New" w:hAnsi="Courier New" w:hint="default"/>
      </w:rPr>
    </w:lvl>
    <w:lvl w:ilvl="8" w:tplc="CBDA08A0">
      <w:start w:val="1"/>
      <w:numFmt w:val="bullet"/>
      <w:lvlText w:val=""/>
      <w:lvlJc w:val="left"/>
      <w:pPr>
        <w:ind w:left="6480" w:hanging="360"/>
      </w:pPr>
      <w:rPr>
        <w:rFonts w:ascii="Wingdings" w:hAnsi="Wingdings" w:hint="default"/>
      </w:rPr>
    </w:lvl>
  </w:abstractNum>
  <w:abstractNum w:abstractNumId="30" w15:restartNumberingAfterBreak="0">
    <w:nsid w:val="609F6E45"/>
    <w:multiLevelType w:val="hybridMultilevel"/>
    <w:tmpl w:val="1F82FF02"/>
    <w:lvl w:ilvl="0" w:tplc="7826BF38">
      <w:start w:val="1"/>
      <w:numFmt w:val="bullet"/>
      <w:lvlText w:val=""/>
      <w:lvlJc w:val="left"/>
      <w:pPr>
        <w:ind w:left="1287" w:hanging="360"/>
      </w:pPr>
      <w:rPr>
        <w:rFonts w:ascii="Symbol" w:hAnsi="Symbol" w:hint="default"/>
      </w:rPr>
    </w:lvl>
    <w:lvl w:ilvl="1" w:tplc="70A25792">
      <w:start w:val="1"/>
      <w:numFmt w:val="bullet"/>
      <w:lvlText w:val="o"/>
      <w:lvlJc w:val="left"/>
      <w:pPr>
        <w:ind w:left="2007" w:hanging="360"/>
      </w:pPr>
      <w:rPr>
        <w:rFonts w:ascii="Courier New" w:hAnsi="Courier New" w:hint="default"/>
      </w:rPr>
    </w:lvl>
    <w:lvl w:ilvl="2" w:tplc="0E845F42">
      <w:start w:val="1"/>
      <w:numFmt w:val="bullet"/>
      <w:lvlText w:val=""/>
      <w:lvlJc w:val="left"/>
      <w:pPr>
        <w:ind w:left="2727" w:hanging="360"/>
      </w:pPr>
      <w:rPr>
        <w:rFonts w:ascii="Wingdings" w:hAnsi="Wingdings" w:hint="default"/>
      </w:rPr>
    </w:lvl>
    <w:lvl w:ilvl="3" w:tplc="F390969E">
      <w:start w:val="1"/>
      <w:numFmt w:val="bullet"/>
      <w:lvlText w:val=""/>
      <w:lvlJc w:val="left"/>
      <w:pPr>
        <w:ind w:left="3447" w:hanging="360"/>
      </w:pPr>
      <w:rPr>
        <w:rFonts w:ascii="Symbol" w:hAnsi="Symbol" w:hint="default"/>
      </w:rPr>
    </w:lvl>
    <w:lvl w:ilvl="4" w:tplc="AC28FA8C">
      <w:start w:val="1"/>
      <w:numFmt w:val="bullet"/>
      <w:lvlText w:val="o"/>
      <w:lvlJc w:val="left"/>
      <w:pPr>
        <w:ind w:left="4167" w:hanging="360"/>
      </w:pPr>
      <w:rPr>
        <w:rFonts w:ascii="Courier New" w:hAnsi="Courier New" w:hint="default"/>
      </w:rPr>
    </w:lvl>
    <w:lvl w:ilvl="5" w:tplc="567E79B4">
      <w:start w:val="1"/>
      <w:numFmt w:val="bullet"/>
      <w:lvlText w:val=""/>
      <w:lvlJc w:val="left"/>
      <w:pPr>
        <w:ind w:left="4887" w:hanging="360"/>
      </w:pPr>
      <w:rPr>
        <w:rFonts w:ascii="Wingdings" w:hAnsi="Wingdings" w:hint="default"/>
      </w:rPr>
    </w:lvl>
    <w:lvl w:ilvl="6" w:tplc="6E8A0318">
      <w:start w:val="1"/>
      <w:numFmt w:val="bullet"/>
      <w:lvlText w:val=""/>
      <w:lvlJc w:val="left"/>
      <w:pPr>
        <w:ind w:left="5607" w:hanging="360"/>
      </w:pPr>
      <w:rPr>
        <w:rFonts w:ascii="Symbol" w:hAnsi="Symbol" w:hint="default"/>
      </w:rPr>
    </w:lvl>
    <w:lvl w:ilvl="7" w:tplc="FF842D62">
      <w:start w:val="1"/>
      <w:numFmt w:val="bullet"/>
      <w:lvlText w:val="o"/>
      <w:lvlJc w:val="left"/>
      <w:pPr>
        <w:ind w:left="6327" w:hanging="360"/>
      </w:pPr>
      <w:rPr>
        <w:rFonts w:ascii="Courier New" w:hAnsi="Courier New" w:hint="default"/>
      </w:rPr>
    </w:lvl>
    <w:lvl w:ilvl="8" w:tplc="8DE883D2">
      <w:start w:val="1"/>
      <w:numFmt w:val="bullet"/>
      <w:lvlText w:val=""/>
      <w:lvlJc w:val="left"/>
      <w:pPr>
        <w:ind w:left="7047" w:hanging="360"/>
      </w:pPr>
      <w:rPr>
        <w:rFonts w:ascii="Wingdings" w:hAnsi="Wingdings" w:hint="default"/>
      </w:rPr>
    </w:lvl>
  </w:abstractNum>
  <w:abstractNum w:abstractNumId="31" w15:restartNumberingAfterBreak="0">
    <w:nsid w:val="632F524C"/>
    <w:multiLevelType w:val="hybridMultilevel"/>
    <w:tmpl w:val="E6A4BCF6"/>
    <w:lvl w:ilvl="0" w:tplc="983491E4">
      <w:start w:val="1"/>
      <w:numFmt w:val="bullet"/>
      <w:lvlText w:val=""/>
      <w:lvlJc w:val="left"/>
      <w:pPr>
        <w:ind w:left="1287" w:hanging="360"/>
      </w:pPr>
      <w:rPr>
        <w:rFonts w:ascii="Symbol" w:hAnsi="Symbol" w:hint="default"/>
      </w:rPr>
    </w:lvl>
    <w:lvl w:ilvl="1" w:tplc="55A892A8">
      <w:start w:val="1"/>
      <w:numFmt w:val="bullet"/>
      <w:lvlText w:val="o"/>
      <w:lvlJc w:val="left"/>
      <w:pPr>
        <w:ind w:left="2007" w:hanging="360"/>
      </w:pPr>
      <w:rPr>
        <w:rFonts w:ascii="Courier New" w:hAnsi="Courier New" w:hint="default"/>
      </w:rPr>
    </w:lvl>
    <w:lvl w:ilvl="2" w:tplc="A56482D0">
      <w:start w:val="1"/>
      <w:numFmt w:val="bullet"/>
      <w:lvlText w:val=""/>
      <w:lvlJc w:val="left"/>
      <w:pPr>
        <w:ind w:left="2727" w:hanging="360"/>
      </w:pPr>
      <w:rPr>
        <w:rFonts w:ascii="Wingdings" w:hAnsi="Wingdings" w:hint="default"/>
      </w:rPr>
    </w:lvl>
    <w:lvl w:ilvl="3" w:tplc="C7C20BF4">
      <w:start w:val="1"/>
      <w:numFmt w:val="bullet"/>
      <w:lvlText w:val=""/>
      <w:lvlJc w:val="left"/>
      <w:pPr>
        <w:ind w:left="3447" w:hanging="360"/>
      </w:pPr>
      <w:rPr>
        <w:rFonts w:ascii="Symbol" w:hAnsi="Symbol" w:hint="default"/>
      </w:rPr>
    </w:lvl>
    <w:lvl w:ilvl="4" w:tplc="D046BF6C">
      <w:start w:val="1"/>
      <w:numFmt w:val="bullet"/>
      <w:lvlText w:val="o"/>
      <w:lvlJc w:val="left"/>
      <w:pPr>
        <w:ind w:left="4167" w:hanging="360"/>
      </w:pPr>
      <w:rPr>
        <w:rFonts w:ascii="Courier New" w:hAnsi="Courier New" w:hint="default"/>
      </w:rPr>
    </w:lvl>
    <w:lvl w:ilvl="5" w:tplc="4988690C">
      <w:start w:val="1"/>
      <w:numFmt w:val="bullet"/>
      <w:lvlText w:val=""/>
      <w:lvlJc w:val="left"/>
      <w:pPr>
        <w:ind w:left="4887" w:hanging="360"/>
      </w:pPr>
      <w:rPr>
        <w:rFonts w:ascii="Wingdings" w:hAnsi="Wingdings" w:hint="default"/>
      </w:rPr>
    </w:lvl>
    <w:lvl w:ilvl="6" w:tplc="8F866990">
      <w:start w:val="1"/>
      <w:numFmt w:val="bullet"/>
      <w:lvlText w:val=""/>
      <w:lvlJc w:val="left"/>
      <w:pPr>
        <w:ind w:left="5607" w:hanging="360"/>
      </w:pPr>
      <w:rPr>
        <w:rFonts w:ascii="Symbol" w:hAnsi="Symbol" w:hint="default"/>
      </w:rPr>
    </w:lvl>
    <w:lvl w:ilvl="7" w:tplc="588AFA8C">
      <w:start w:val="1"/>
      <w:numFmt w:val="bullet"/>
      <w:lvlText w:val="o"/>
      <w:lvlJc w:val="left"/>
      <w:pPr>
        <w:ind w:left="6327" w:hanging="360"/>
      </w:pPr>
      <w:rPr>
        <w:rFonts w:ascii="Courier New" w:hAnsi="Courier New" w:hint="default"/>
      </w:rPr>
    </w:lvl>
    <w:lvl w:ilvl="8" w:tplc="84729C94">
      <w:start w:val="1"/>
      <w:numFmt w:val="bullet"/>
      <w:lvlText w:val=""/>
      <w:lvlJc w:val="left"/>
      <w:pPr>
        <w:ind w:left="7047" w:hanging="360"/>
      </w:pPr>
      <w:rPr>
        <w:rFonts w:ascii="Wingdings" w:hAnsi="Wingdings" w:hint="default"/>
      </w:rPr>
    </w:lvl>
  </w:abstractNum>
  <w:abstractNum w:abstractNumId="32" w15:restartNumberingAfterBreak="0">
    <w:nsid w:val="63452716"/>
    <w:multiLevelType w:val="hybridMultilevel"/>
    <w:tmpl w:val="7E7CDEFA"/>
    <w:lvl w:ilvl="0" w:tplc="A8DC6AE6">
      <w:start w:val="1"/>
      <w:numFmt w:val="bullet"/>
      <w:lvlText w:val=""/>
      <w:lvlJc w:val="left"/>
      <w:pPr>
        <w:ind w:left="1287" w:hanging="360"/>
      </w:pPr>
      <w:rPr>
        <w:rFonts w:ascii="Symbol" w:hAnsi="Symbol" w:hint="default"/>
      </w:rPr>
    </w:lvl>
    <w:lvl w:ilvl="1" w:tplc="7A76A1E2">
      <w:start w:val="1"/>
      <w:numFmt w:val="bullet"/>
      <w:lvlText w:val="o"/>
      <w:lvlJc w:val="left"/>
      <w:pPr>
        <w:ind w:left="2007" w:hanging="360"/>
      </w:pPr>
      <w:rPr>
        <w:rFonts w:ascii="Courier New" w:hAnsi="Courier New" w:hint="default"/>
      </w:rPr>
    </w:lvl>
    <w:lvl w:ilvl="2" w:tplc="FEB64110">
      <w:start w:val="1"/>
      <w:numFmt w:val="bullet"/>
      <w:lvlText w:val=""/>
      <w:lvlJc w:val="left"/>
      <w:pPr>
        <w:ind w:left="2727" w:hanging="360"/>
      </w:pPr>
      <w:rPr>
        <w:rFonts w:ascii="Wingdings" w:hAnsi="Wingdings" w:hint="default"/>
      </w:rPr>
    </w:lvl>
    <w:lvl w:ilvl="3" w:tplc="7ABC1DB0">
      <w:start w:val="1"/>
      <w:numFmt w:val="bullet"/>
      <w:lvlText w:val=""/>
      <w:lvlJc w:val="left"/>
      <w:pPr>
        <w:ind w:left="3447" w:hanging="360"/>
      </w:pPr>
      <w:rPr>
        <w:rFonts w:ascii="Symbol" w:hAnsi="Symbol" w:hint="default"/>
      </w:rPr>
    </w:lvl>
    <w:lvl w:ilvl="4" w:tplc="57549FD2">
      <w:start w:val="1"/>
      <w:numFmt w:val="bullet"/>
      <w:lvlText w:val="o"/>
      <w:lvlJc w:val="left"/>
      <w:pPr>
        <w:ind w:left="4167" w:hanging="360"/>
      </w:pPr>
      <w:rPr>
        <w:rFonts w:ascii="Courier New" w:hAnsi="Courier New" w:hint="default"/>
      </w:rPr>
    </w:lvl>
    <w:lvl w:ilvl="5" w:tplc="D54AF558">
      <w:start w:val="1"/>
      <w:numFmt w:val="bullet"/>
      <w:lvlText w:val=""/>
      <w:lvlJc w:val="left"/>
      <w:pPr>
        <w:ind w:left="4887" w:hanging="360"/>
      </w:pPr>
      <w:rPr>
        <w:rFonts w:ascii="Wingdings" w:hAnsi="Wingdings" w:hint="default"/>
      </w:rPr>
    </w:lvl>
    <w:lvl w:ilvl="6" w:tplc="C38A27E6">
      <w:start w:val="1"/>
      <w:numFmt w:val="bullet"/>
      <w:lvlText w:val=""/>
      <w:lvlJc w:val="left"/>
      <w:pPr>
        <w:ind w:left="5607" w:hanging="360"/>
      </w:pPr>
      <w:rPr>
        <w:rFonts w:ascii="Symbol" w:hAnsi="Symbol" w:hint="default"/>
      </w:rPr>
    </w:lvl>
    <w:lvl w:ilvl="7" w:tplc="01F0B5A8">
      <w:start w:val="1"/>
      <w:numFmt w:val="bullet"/>
      <w:lvlText w:val="o"/>
      <w:lvlJc w:val="left"/>
      <w:pPr>
        <w:ind w:left="6327" w:hanging="360"/>
      </w:pPr>
      <w:rPr>
        <w:rFonts w:ascii="Courier New" w:hAnsi="Courier New" w:hint="default"/>
      </w:rPr>
    </w:lvl>
    <w:lvl w:ilvl="8" w:tplc="6592F94A">
      <w:start w:val="1"/>
      <w:numFmt w:val="bullet"/>
      <w:lvlText w:val=""/>
      <w:lvlJc w:val="left"/>
      <w:pPr>
        <w:ind w:left="7047" w:hanging="360"/>
      </w:pPr>
      <w:rPr>
        <w:rFonts w:ascii="Wingdings" w:hAnsi="Wingdings" w:hint="default"/>
      </w:rPr>
    </w:lvl>
  </w:abstractNum>
  <w:abstractNum w:abstractNumId="33" w15:restartNumberingAfterBreak="0">
    <w:nsid w:val="65117C8E"/>
    <w:multiLevelType w:val="hybridMultilevel"/>
    <w:tmpl w:val="5942D420"/>
    <w:lvl w:ilvl="0" w:tplc="85C41CB4">
      <w:start w:val="1"/>
      <w:numFmt w:val="bullet"/>
      <w:lvlText w:val=""/>
      <w:lvlJc w:val="left"/>
      <w:pPr>
        <w:ind w:left="1287" w:hanging="360"/>
      </w:pPr>
      <w:rPr>
        <w:rFonts w:ascii="Symbol" w:hAnsi="Symbol" w:hint="default"/>
      </w:rPr>
    </w:lvl>
    <w:lvl w:ilvl="1" w:tplc="8F6A5F2E">
      <w:start w:val="1"/>
      <w:numFmt w:val="bullet"/>
      <w:lvlText w:val="o"/>
      <w:lvlJc w:val="left"/>
      <w:pPr>
        <w:ind w:left="2007" w:hanging="360"/>
      </w:pPr>
      <w:rPr>
        <w:rFonts w:ascii="Courier New" w:hAnsi="Courier New" w:hint="default"/>
      </w:rPr>
    </w:lvl>
    <w:lvl w:ilvl="2" w:tplc="F57E7284">
      <w:start w:val="1"/>
      <w:numFmt w:val="bullet"/>
      <w:lvlText w:val=""/>
      <w:lvlJc w:val="left"/>
      <w:pPr>
        <w:ind w:left="2727" w:hanging="360"/>
      </w:pPr>
      <w:rPr>
        <w:rFonts w:ascii="Wingdings" w:hAnsi="Wingdings" w:hint="default"/>
      </w:rPr>
    </w:lvl>
    <w:lvl w:ilvl="3" w:tplc="AB3E01EE">
      <w:start w:val="1"/>
      <w:numFmt w:val="bullet"/>
      <w:lvlText w:val=""/>
      <w:lvlJc w:val="left"/>
      <w:pPr>
        <w:ind w:left="3447" w:hanging="360"/>
      </w:pPr>
      <w:rPr>
        <w:rFonts w:ascii="Symbol" w:hAnsi="Symbol" w:hint="default"/>
      </w:rPr>
    </w:lvl>
    <w:lvl w:ilvl="4" w:tplc="6AF483A2">
      <w:start w:val="1"/>
      <w:numFmt w:val="bullet"/>
      <w:lvlText w:val="o"/>
      <w:lvlJc w:val="left"/>
      <w:pPr>
        <w:ind w:left="4167" w:hanging="360"/>
      </w:pPr>
      <w:rPr>
        <w:rFonts w:ascii="Courier New" w:hAnsi="Courier New" w:hint="default"/>
      </w:rPr>
    </w:lvl>
    <w:lvl w:ilvl="5" w:tplc="4DE4A102">
      <w:start w:val="1"/>
      <w:numFmt w:val="bullet"/>
      <w:lvlText w:val=""/>
      <w:lvlJc w:val="left"/>
      <w:pPr>
        <w:ind w:left="4887" w:hanging="360"/>
      </w:pPr>
      <w:rPr>
        <w:rFonts w:ascii="Wingdings" w:hAnsi="Wingdings" w:hint="default"/>
      </w:rPr>
    </w:lvl>
    <w:lvl w:ilvl="6" w:tplc="58A2AF3C">
      <w:start w:val="1"/>
      <w:numFmt w:val="bullet"/>
      <w:lvlText w:val=""/>
      <w:lvlJc w:val="left"/>
      <w:pPr>
        <w:ind w:left="5607" w:hanging="360"/>
      </w:pPr>
      <w:rPr>
        <w:rFonts w:ascii="Symbol" w:hAnsi="Symbol" w:hint="default"/>
      </w:rPr>
    </w:lvl>
    <w:lvl w:ilvl="7" w:tplc="035AE2F2">
      <w:start w:val="1"/>
      <w:numFmt w:val="bullet"/>
      <w:lvlText w:val="o"/>
      <w:lvlJc w:val="left"/>
      <w:pPr>
        <w:ind w:left="6327" w:hanging="360"/>
      </w:pPr>
      <w:rPr>
        <w:rFonts w:ascii="Courier New" w:hAnsi="Courier New" w:hint="default"/>
      </w:rPr>
    </w:lvl>
    <w:lvl w:ilvl="8" w:tplc="DA9C528A">
      <w:start w:val="1"/>
      <w:numFmt w:val="bullet"/>
      <w:lvlText w:val=""/>
      <w:lvlJc w:val="left"/>
      <w:pPr>
        <w:ind w:left="7047" w:hanging="360"/>
      </w:pPr>
      <w:rPr>
        <w:rFonts w:ascii="Wingdings" w:hAnsi="Wingdings" w:hint="default"/>
      </w:rPr>
    </w:lvl>
  </w:abstractNum>
  <w:abstractNum w:abstractNumId="34" w15:restartNumberingAfterBreak="0">
    <w:nsid w:val="65E97157"/>
    <w:multiLevelType w:val="hybridMultilevel"/>
    <w:tmpl w:val="CEC04156"/>
    <w:lvl w:ilvl="0" w:tplc="00947642">
      <w:start w:val="1"/>
      <w:numFmt w:val="bullet"/>
      <w:lvlText w:val=""/>
      <w:lvlJc w:val="left"/>
      <w:pPr>
        <w:ind w:left="1287" w:hanging="360"/>
      </w:pPr>
      <w:rPr>
        <w:rFonts w:ascii="Symbol" w:hAnsi="Symbol" w:hint="default"/>
      </w:rPr>
    </w:lvl>
    <w:lvl w:ilvl="1" w:tplc="2B385D74">
      <w:start w:val="1"/>
      <w:numFmt w:val="bullet"/>
      <w:lvlText w:val="o"/>
      <w:lvlJc w:val="left"/>
      <w:pPr>
        <w:ind w:left="2007" w:hanging="360"/>
      </w:pPr>
      <w:rPr>
        <w:rFonts w:ascii="Courier New" w:hAnsi="Courier New" w:hint="default"/>
      </w:rPr>
    </w:lvl>
    <w:lvl w:ilvl="2" w:tplc="B70E2F74">
      <w:start w:val="1"/>
      <w:numFmt w:val="bullet"/>
      <w:lvlText w:val=""/>
      <w:lvlJc w:val="left"/>
      <w:pPr>
        <w:ind w:left="2727" w:hanging="360"/>
      </w:pPr>
      <w:rPr>
        <w:rFonts w:ascii="Wingdings" w:hAnsi="Wingdings" w:hint="default"/>
      </w:rPr>
    </w:lvl>
    <w:lvl w:ilvl="3" w:tplc="C82E1802">
      <w:start w:val="1"/>
      <w:numFmt w:val="bullet"/>
      <w:lvlText w:val=""/>
      <w:lvlJc w:val="left"/>
      <w:pPr>
        <w:ind w:left="3447" w:hanging="360"/>
      </w:pPr>
      <w:rPr>
        <w:rFonts w:ascii="Symbol" w:hAnsi="Symbol" w:hint="default"/>
      </w:rPr>
    </w:lvl>
    <w:lvl w:ilvl="4" w:tplc="73305DCC">
      <w:start w:val="1"/>
      <w:numFmt w:val="bullet"/>
      <w:lvlText w:val="o"/>
      <w:lvlJc w:val="left"/>
      <w:pPr>
        <w:ind w:left="4167" w:hanging="360"/>
      </w:pPr>
      <w:rPr>
        <w:rFonts w:ascii="Courier New" w:hAnsi="Courier New" w:hint="default"/>
      </w:rPr>
    </w:lvl>
    <w:lvl w:ilvl="5" w:tplc="E52C597C">
      <w:start w:val="1"/>
      <w:numFmt w:val="bullet"/>
      <w:lvlText w:val=""/>
      <w:lvlJc w:val="left"/>
      <w:pPr>
        <w:ind w:left="4887" w:hanging="360"/>
      </w:pPr>
      <w:rPr>
        <w:rFonts w:ascii="Wingdings" w:hAnsi="Wingdings" w:hint="default"/>
      </w:rPr>
    </w:lvl>
    <w:lvl w:ilvl="6" w:tplc="67B061DA">
      <w:start w:val="1"/>
      <w:numFmt w:val="bullet"/>
      <w:lvlText w:val=""/>
      <w:lvlJc w:val="left"/>
      <w:pPr>
        <w:ind w:left="5607" w:hanging="360"/>
      </w:pPr>
      <w:rPr>
        <w:rFonts w:ascii="Symbol" w:hAnsi="Symbol" w:hint="default"/>
      </w:rPr>
    </w:lvl>
    <w:lvl w:ilvl="7" w:tplc="5784CC32">
      <w:start w:val="1"/>
      <w:numFmt w:val="bullet"/>
      <w:lvlText w:val="o"/>
      <w:lvlJc w:val="left"/>
      <w:pPr>
        <w:ind w:left="6327" w:hanging="360"/>
      </w:pPr>
      <w:rPr>
        <w:rFonts w:ascii="Courier New" w:hAnsi="Courier New" w:hint="default"/>
      </w:rPr>
    </w:lvl>
    <w:lvl w:ilvl="8" w:tplc="31E6AE86">
      <w:start w:val="1"/>
      <w:numFmt w:val="bullet"/>
      <w:lvlText w:val=""/>
      <w:lvlJc w:val="left"/>
      <w:pPr>
        <w:ind w:left="7047" w:hanging="360"/>
      </w:pPr>
      <w:rPr>
        <w:rFonts w:ascii="Wingdings" w:hAnsi="Wingdings" w:hint="default"/>
      </w:rPr>
    </w:lvl>
  </w:abstractNum>
  <w:abstractNum w:abstractNumId="35" w15:restartNumberingAfterBreak="0">
    <w:nsid w:val="676966F8"/>
    <w:multiLevelType w:val="hybridMultilevel"/>
    <w:tmpl w:val="0A3E3D0C"/>
    <w:lvl w:ilvl="0" w:tplc="65B68C0E">
      <w:start w:val="1"/>
      <w:numFmt w:val="bullet"/>
      <w:pStyle w:val="Bullet-1"/>
      <w:lvlText w:val=""/>
      <w:lvlJc w:val="left"/>
      <w:pPr>
        <w:tabs>
          <w:tab w:val="num" w:pos="360"/>
        </w:tabs>
        <w:ind w:left="360" w:hanging="360"/>
      </w:pPr>
      <w:rPr>
        <w:rFonts w:ascii="Symbol" w:hAnsi="Symbol" w:hint="default"/>
      </w:rPr>
    </w:lvl>
    <w:lvl w:ilvl="1" w:tplc="91784E4C">
      <w:start w:val="1"/>
      <w:numFmt w:val="bullet"/>
      <w:lvlText w:val="o"/>
      <w:lvlJc w:val="left"/>
      <w:pPr>
        <w:ind w:left="1440" w:hanging="360"/>
      </w:pPr>
      <w:rPr>
        <w:rFonts w:ascii="Courier New" w:eastAsia="Courier New" w:hAnsi="Courier New" w:cs="Courier New" w:hint="default"/>
      </w:rPr>
    </w:lvl>
    <w:lvl w:ilvl="2" w:tplc="3C2A8AB8">
      <w:start w:val="1"/>
      <w:numFmt w:val="bullet"/>
      <w:lvlText w:val="§"/>
      <w:lvlJc w:val="left"/>
      <w:pPr>
        <w:ind w:left="2160" w:hanging="360"/>
      </w:pPr>
      <w:rPr>
        <w:rFonts w:ascii="Wingdings" w:eastAsia="Wingdings" w:hAnsi="Wingdings" w:cs="Wingdings" w:hint="default"/>
      </w:rPr>
    </w:lvl>
    <w:lvl w:ilvl="3" w:tplc="38FEBC48">
      <w:start w:val="1"/>
      <w:numFmt w:val="bullet"/>
      <w:lvlText w:val="·"/>
      <w:lvlJc w:val="left"/>
      <w:pPr>
        <w:ind w:left="2880" w:hanging="360"/>
      </w:pPr>
      <w:rPr>
        <w:rFonts w:ascii="Symbol" w:eastAsia="Symbol" w:hAnsi="Symbol" w:cs="Symbol" w:hint="default"/>
      </w:rPr>
    </w:lvl>
    <w:lvl w:ilvl="4" w:tplc="B57E4328">
      <w:start w:val="1"/>
      <w:numFmt w:val="bullet"/>
      <w:lvlText w:val="o"/>
      <w:lvlJc w:val="left"/>
      <w:pPr>
        <w:ind w:left="3600" w:hanging="360"/>
      </w:pPr>
      <w:rPr>
        <w:rFonts w:ascii="Courier New" w:eastAsia="Courier New" w:hAnsi="Courier New" w:cs="Courier New" w:hint="default"/>
      </w:rPr>
    </w:lvl>
    <w:lvl w:ilvl="5" w:tplc="D3BECD0E">
      <w:start w:val="1"/>
      <w:numFmt w:val="bullet"/>
      <w:lvlText w:val="§"/>
      <w:lvlJc w:val="left"/>
      <w:pPr>
        <w:ind w:left="4320" w:hanging="360"/>
      </w:pPr>
      <w:rPr>
        <w:rFonts w:ascii="Wingdings" w:eastAsia="Wingdings" w:hAnsi="Wingdings" w:cs="Wingdings" w:hint="default"/>
      </w:rPr>
    </w:lvl>
    <w:lvl w:ilvl="6" w:tplc="44E699B6">
      <w:start w:val="1"/>
      <w:numFmt w:val="bullet"/>
      <w:lvlText w:val="·"/>
      <w:lvlJc w:val="left"/>
      <w:pPr>
        <w:ind w:left="5040" w:hanging="360"/>
      </w:pPr>
      <w:rPr>
        <w:rFonts w:ascii="Symbol" w:eastAsia="Symbol" w:hAnsi="Symbol" w:cs="Symbol" w:hint="default"/>
      </w:rPr>
    </w:lvl>
    <w:lvl w:ilvl="7" w:tplc="4420FEB2">
      <w:start w:val="1"/>
      <w:numFmt w:val="bullet"/>
      <w:lvlText w:val="o"/>
      <w:lvlJc w:val="left"/>
      <w:pPr>
        <w:ind w:left="5760" w:hanging="360"/>
      </w:pPr>
      <w:rPr>
        <w:rFonts w:ascii="Courier New" w:eastAsia="Courier New" w:hAnsi="Courier New" w:cs="Courier New" w:hint="default"/>
      </w:rPr>
    </w:lvl>
    <w:lvl w:ilvl="8" w:tplc="9CAACBD0">
      <w:start w:val="1"/>
      <w:numFmt w:val="bullet"/>
      <w:lvlText w:val="§"/>
      <w:lvlJc w:val="left"/>
      <w:pPr>
        <w:ind w:left="6480" w:hanging="360"/>
      </w:pPr>
      <w:rPr>
        <w:rFonts w:ascii="Wingdings" w:eastAsia="Wingdings" w:hAnsi="Wingdings" w:cs="Wingdings" w:hint="default"/>
      </w:rPr>
    </w:lvl>
  </w:abstractNum>
  <w:abstractNum w:abstractNumId="36" w15:restartNumberingAfterBreak="0">
    <w:nsid w:val="686C53AB"/>
    <w:multiLevelType w:val="hybridMultilevel"/>
    <w:tmpl w:val="0868ED32"/>
    <w:lvl w:ilvl="0" w:tplc="1654D964">
      <w:start w:val="1"/>
      <w:numFmt w:val="bullet"/>
      <w:lvlText w:val=""/>
      <w:lvlJc w:val="left"/>
      <w:pPr>
        <w:ind w:left="1287" w:hanging="360"/>
      </w:pPr>
      <w:rPr>
        <w:rFonts w:ascii="Symbol" w:hAnsi="Symbol" w:hint="default"/>
      </w:rPr>
    </w:lvl>
    <w:lvl w:ilvl="1" w:tplc="55E0E152">
      <w:start w:val="1"/>
      <w:numFmt w:val="bullet"/>
      <w:lvlText w:val="o"/>
      <w:lvlJc w:val="left"/>
      <w:pPr>
        <w:ind w:left="2007" w:hanging="360"/>
      </w:pPr>
      <w:rPr>
        <w:rFonts w:ascii="Courier New" w:hAnsi="Courier New" w:hint="default"/>
      </w:rPr>
    </w:lvl>
    <w:lvl w:ilvl="2" w:tplc="88D84E10">
      <w:start w:val="1"/>
      <w:numFmt w:val="bullet"/>
      <w:lvlText w:val=""/>
      <w:lvlJc w:val="left"/>
      <w:pPr>
        <w:ind w:left="2727" w:hanging="360"/>
      </w:pPr>
      <w:rPr>
        <w:rFonts w:ascii="Wingdings" w:hAnsi="Wingdings" w:hint="default"/>
      </w:rPr>
    </w:lvl>
    <w:lvl w:ilvl="3" w:tplc="2DA8DBB6">
      <w:start w:val="1"/>
      <w:numFmt w:val="bullet"/>
      <w:lvlText w:val=""/>
      <w:lvlJc w:val="left"/>
      <w:pPr>
        <w:ind w:left="3447" w:hanging="360"/>
      </w:pPr>
      <w:rPr>
        <w:rFonts w:ascii="Symbol" w:hAnsi="Symbol" w:hint="default"/>
      </w:rPr>
    </w:lvl>
    <w:lvl w:ilvl="4" w:tplc="9878A056">
      <w:start w:val="1"/>
      <w:numFmt w:val="bullet"/>
      <w:lvlText w:val="o"/>
      <w:lvlJc w:val="left"/>
      <w:pPr>
        <w:ind w:left="4167" w:hanging="360"/>
      </w:pPr>
      <w:rPr>
        <w:rFonts w:ascii="Courier New" w:hAnsi="Courier New" w:hint="default"/>
      </w:rPr>
    </w:lvl>
    <w:lvl w:ilvl="5" w:tplc="73E6CF82">
      <w:start w:val="1"/>
      <w:numFmt w:val="bullet"/>
      <w:lvlText w:val=""/>
      <w:lvlJc w:val="left"/>
      <w:pPr>
        <w:ind w:left="4887" w:hanging="360"/>
      </w:pPr>
      <w:rPr>
        <w:rFonts w:ascii="Wingdings" w:hAnsi="Wingdings" w:hint="default"/>
      </w:rPr>
    </w:lvl>
    <w:lvl w:ilvl="6" w:tplc="4C98DFB8">
      <w:start w:val="1"/>
      <w:numFmt w:val="bullet"/>
      <w:lvlText w:val=""/>
      <w:lvlJc w:val="left"/>
      <w:pPr>
        <w:ind w:left="5607" w:hanging="360"/>
      </w:pPr>
      <w:rPr>
        <w:rFonts w:ascii="Symbol" w:hAnsi="Symbol" w:hint="default"/>
      </w:rPr>
    </w:lvl>
    <w:lvl w:ilvl="7" w:tplc="53C884CE">
      <w:start w:val="1"/>
      <w:numFmt w:val="bullet"/>
      <w:lvlText w:val="o"/>
      <w:lvlJc w:val="left"/>
      <w:pPr>
        <w:ind w:left="6327" w:hanging="360"/>
      </w:pPr>
      <w:rPr>
        <w:rFonts w:ascii="Courier New" w:hAnsi="Courier New" w:hint="default"/>
      </w:rPr>
    </w:lvl>
    <w:lvl w:ilvl="8" w:tplc="6CA0B34C">
      <w:start w:val="1"/>
      <w:numFmt w:val="bullet"/>
      <w:lvlText w:val=""/>
      <w:lvlJc w:val="left"/>
      <w:pPr>
        <w:ind w:left="7047" w:hanging="360"/>
      </w:pPr>
      <w:rPr>
        <w:rFonts w:ascii="Wingdings" w:hAnsi="Wingdings" w:hint="default"/>
      </w:rPr>
    </w:lvl>
  </w:abstractNum>
  <w:abstractNum w:abstractNumId="37" w15:restartNumberingAfterBreak="0">
    <w:nsid w:val="6907753B"/>
    <w:multiLevelType w:val="hybridMultilevel"/>
    <w:tmpl w:val="529A6D36"/>
    <w:lvl w:ilvl="0" w:tplc="1C0C5EB0">
      <w:start w:val="1"/>
      <w:numFmt w:val="bullet"/>
      <w:lvlText w:val=""/>
      <w:lvlJc w:val="left"/>
      <w:pPr>
        <w:ind w:left="1287" w:hanging="360"/>
      </w:pPr>
      <w:rPr>
        <w:rFonts w:ascii="Symbol" w:hAnsi="Symbol" w:hint="default"/>
      </w:rPr>
    </w:lvl>
    <w:lvl w:ilvl="1" w:tplc="E314F298">
      <w:start w:val="1"/>
      <w:numFmt w:val="bullet"/>
      <w:lvlText w:val="o"/>
      <w:lvlJc w:val="left"/>
      <w:pPr>
        <w:ind w:left="2007" w:hanging="360"/>
      </w:pPr>
      <w:rPr>
        <w:rFonts w:ascii="Courier New" w:hAnsi="Courier New" w:hint="default"/>
      </w:rPr>
    </w:lvl>
    <w:lvl w:ilvl="2" w:tplc="62C83164">
      <w:start w:val="1"/>
      <w:numFmt w:val="bullet"/>
      <w:lvlText w:val=""/>
      <w:lvlJc w:val="left"/>
      <w:pPr>
        <w:ind w:left="2727" w:hanging="360"/>
      </w:pPr>
      <w:rPr>
        <w:rFonts w:ascii="Wingdings" w:hAnsi="Wingdings" w:hint="default"/>
      </w:rPr>
    </w:lvl>
    <w:lvl w:ilvl="3" w:tplc="1AB26780">
      <w:start w:val="1"/>
      <w:numFmt w:val="bullet"/>
      <w:lvlText w:val=""/>
      <w:lvlJc w:val="left"/>
      <w:pPr>
        <w:ind w:left="3447" w:hanging="360"/>
      </w:pPr>
      <w:rPr>
        <w:rFonts w:ascii="Symbol" w:hAnsi="Symbol" w:hint="default"/>
      </w:rPr>
    </w:lvl>
    <w:lvl w:ilvl="4" w:tplc="FD1016EE">
      <w:start w:val="1"/>
      <w:numFmt w:val="bullet"/>
      <w:lvlText w:val="o"/>
      <w:lvlJc w:val="left"/>
      <w:pPr>
        <w:ind w:left="4167" w:hanging="360"/>
      </w:pPr>
      <w:rPr>
        <w:rFonts w:ascii="Courier New" w:hAnsi="Courier New" w:hint="default"/>
      </w:rPr>
    </w:lvl>
    <w:lvl w:ilvl="5" w:tplc="0F628B84">
      <w:start w:val="1"/>
      <w:numFmt w:val="bullet"/>
      <w:lvlText w:val=""/>
      <w:lvlJc w:val="left"/>
      <w:pPr>
        <w:ind w:left="4887" w:hanging="360"/>
      </w:pPr>
      <w:rPr>
        <w:rFonts w:ascii="Wingdings" w:hAnsi="Wingdings" w:hint="default"/>
      </w:rPr>
    </w:lvl>
    <w:lvl w:ilvl="6" w:tplc="DB063190">
      <w:start w:val="1"/>
      <w:numFmt w:val="bullet"/>
      <w:lvlText w:val=""/>
      <w:lvlJc w:val="left"/>
      <w:pPr>
        <w:ind w:left="5607" w:hanging="360"/>
      </w:pPr>
      <w:rPr>
        <w:rFonts w:ascii="Symbol" w:hAnsi="Symbol" w:hint="default"/>
      </w:rPr>
    </w:lvl>
    <w:lvl w:ilvl="7" w:tplc="C32CF928">
      <w:start w:val="1"/>
      <w:numFmt w:val="bullet"/>
      <w:lvlText w:val="o"/>
      <w:lvlJc w:val="left"/>
      <w:pPr>
        <w:ind w:left="6327" w:hanging="360"/>
      </w:pPr>
      <w:rPr>
        <w:rFonts w:ascii="Courier New" w:hAnsi="Courier New" w:hint="default"/>
      </w:rPr>
    </w:lvl>
    <w:lvl w:ilvl="8" w:tplc="16B694F2">
      <w:start w:val="1"/>
      <w:numFmt w:val="bullet"/>
      <w:lvlText w:val=""/>
      <w:lvlJc w:val="left"/>
      <w:pPr>
        <w:ind w:left="7047" w:hanging="360"/>
      </w:pPr>
      <w:rPr>
        <w:rFonts w:ascii="Wingdings" w:hAnsi="Wingdings" w:hint="default"/>
      </w:rPr>
    </w:lvl>
  </w:abstractNum>
  <w:abstractNum w:abstractNumId="38" w15:restartNumberingAfterBreak="0">
    <w:nsid w:val="729E5F29"/>
    <w:multiLevelType w:val="hybridMultilevel"/>
    <w:tmpl w:val="E2A6B944"/>
    <w:lvl w:ilvl="0" w:tplc="FEE41BCE">
      <w:start w:val="1"/>
      <w:numFmt w:val="bullet"/>
      <w:lvlText w:val=""/>
      <w:lvlJc w:val="left"/>
      <w:pPr>
        <w:ind w:left="1287" w:hanging="360"/>
      </w:pPr>
      <w:rPr>
        <w:rFonts w:ascii="Symbol" w:hAnsi="Symbol" w:hint="default"/>
      </w:rPr>
    </w:lvl>
    <w:lvl w:ilvl="1" w:tplc="F2228766">
      <w:start w:val="1"/>
      <w:numFmt w:val="bullet"/>
      <w:lvlText w:val="o"/>
      <w:lvlJc w:val="left"/>
      <w:pPr>
        <w:ind w:left="2007" w:hanging="360"/>
      </w:pPr>
      <w:rPr>
        <w:rFonts w:ascii="Courier New" w:hAnsi="Courier New" w:hint="default"/>
      </w:rPr>
    </w:lvl>
    <w:lvl w:ilvl="2" w:tplc="E678312A">
      <w:start w:val="1"/>
      <w:numFmt w:val="bullet"/>
      <w:lvlText w:val=""/>
      <w:lvlJc w:val="left"/>
      <w:pPr>
        <w:ind w:left="2727" w:hanging="360"/>
      </w:pPr>
      <w:rPr>
        <w:rFonts w:ascii="Wingdings" w:hAnsi="Wingdings" w:hint="default"/>
      </w:rPr>
    </w:lvl>
    <w:lvl w:ilvl="3" w:tplc="840890CA">
      <w:start w:val="1"/>
      <w:numFmt w:val="bullet"/>
      <w:lvlText w:val=""/>
      <w:lvlJc w:val="left"/>
      <w:pPr>
        <w:ind w:left="3447" w:hanging="360"/>
      </w:pPr>
      <w:rPr>
        <w:rFonts w:ascii="Symbol" w:hAnsi="Symbol" w:hint="default"/>
      </w:rPr>
    </w:lvl>
    <w:lvl w:ilvl="4" w:tplc="33D4A7FA">
      <w:start w:val="1"/>
      <w:numFmt w:val="bullet"/>
      <w:lvlText w:val="o"/>
      <w:lvlJc w:val="left"/>
      <w:pPr>
        <w:ind w:left="4167" w:hanging="360"/>
      </w:pPr>
      <w:rPr>
        <w:rFonts w:ascii="Courier New" w:hAnsi="Courier New" w:hint="default"/>
      </w:rPr>
    </w:lvl>
    <w:lvl w:ilvl="5" w:tplc="D4044862">
      <w:start w:val="1"/>
      <w:numFmt w:val="bullet"/>
      <w:lvlText w:val=""/>
      <w:lvlJc w:val="left"/>
      <w:pPr>
        <w:ind w:left="4887" w:hanging="360"/>
      </w:pPr>
      <w:rPr>
        <w:rFonts w:ascii="Wingdings" w:hAnsi="Wingdings" w:hint="default"/>
      </w:rPr>
    </w:lvl>
    <w:lvl w:ilvl="6" w:tplc="6F86C464">
      <w:start w:val="1"/>
      <w:numFmt w:val="bullet"/>
      <w:lvlText w:val=""/>
      <w:lvlJc w:val="left"/>
      <w:pPr>
        <w:ind w:left="5607" w:hanging="360"/>
      </w:pPr>
      <w:rPr>
        <w:rFonts w:ascii="Symbol" w:hAnsi="Symbol" w:hint="default"/>
      </w:rPr>
    </w:lvl>
    <w:lvl w:ilvl="7" w:tplc="CAB03A4A">
      <w:start w:val="1"/>
      <w:numFmt w:val="bullet"/>
      <w:lvlText w:val="o"/>
      <w:lvlJc w:val="left"/>
      <w:pPr>
        <w:ind w:left="6327" w:hanging="360"/>
      </w:pPr>
      <w:rPr>
        <w:rFonts w:ascii="Courier New" w:hAnsi="Courier New" w:hint="default"/>
      </w:rPr>
    </w:lvl>
    <w:lvl w:ilvl="8" w:tplc="A5EA6DF4">
      <w:start w:val="1"/>
      <w:numFmt w:val="bullet"/>
      <w:lvlText w:val=""/>
      <w:lvlJc w:val="left"/>
      <w:pPr>
        <w:ind w:left="7047" w:hanging="360"/>
      </w:pPr>
      <w:rPr>
        <w:rFonts w:ascii="Wingdings" w:hAnsi="Wingdings" w:hint="default"/>
      </w:rPr>
    </w:lvl>
  </w:abstractNum>
  <w:abstractNum w:abstractNumId="39" w15:restartNumberingAfterBreak="0">
    <w:nsid w:val="75A75887"/>
    <w:multiLevelType w:val="hybridMultilevel"/>
    <w:tmpl w:val="04404610"/>
    <w:lvl w:ilvl="0" w:tplc="4364BCCC">
      <w:start w:val="1"/>
      <w:numFmt w:val="bullet"/>
      <w:lvlText w:val=""/>
      <w:lvlJc w:val="left"/>
      <w:pPr>
        <w:ind w:left="720" w:hanging="360"/>
      </w:pPr>
      <w:rPr>
        <w:rFonts w:ascii="Symbol" w:hAnsi="Symbol" w:hint="default"/>
      </w:rPr>
    </w:lvl>
    <w:lvl w:ilvl="1" w:tplc="92C2938C">
      <w:start w:val="1"/>
      <w:numFmt w:val="bullet"/>
      <w:lvlText w:val="o"/>
      <w:lvlJc w:val="left"/>
      <w:pPr>
        <w:ind w:left="1440" w:hanging="360"/>
      </w:pPr>
      <w:rPr>
        <w:rFonts w:ascii="Courier New" w:hAnsi="Courier New" w:hint="default"/>
      </w:rPr>
    </w:lvl>
    <w:lvl w:ilvl="2" w:tplc="C64E4328">
      <w:start w:val="1"/>
      <w:numFmt w:val="bullet"/>
      <w:lvlText w:val=""/>
      <w:lvlJc w:val="left"/>
      <w:pPr>
        <w:ind w:left="2160" w:hanging="360"/>
      </w:pPr>
      <w:rPr>
        <w:rFonts w:ascii="Wingdings" w:hAnsi="Wingdings" w:hint="default"/>
      </w:rPr>
    </w:lvl>
    <w:lvl w:ilvl="3" w:tplc="A9C69DA6">
      <w:start w:val="1"/>
      <w:numFmt w:val="bullet"/>
      <w:lvlText w:val=""/>
      <w:lvlJc w:val="left"/>
      <w:pPr>
        <w:ind w:left="2880" w:hanging="360"/>
      </w:pPr>
      <w:rPr>
        <w:rFonts w:ascii="Symbol" w:hAnsi="Symbol" w:hint="default"/>
      </w:rPr>
    </w:lvl>
    <w:lvl w:ilvl="4" w:tplc="8AC2AAD8">
      <w:start w:val="1"/>
      <w:numFmt w:val="bullet"/>
      <w:lvlText w:val="o"/>
      <w:lvlJc w:val="left"/>
      <w:pPr>
        <w:ind w:left="3600" w:hanging="360"/>
      </w:pPr>
      <w:rPr>
        <w:rFonts w:ascii="Courier New" w:hAnsi="Courier New" w:hint="default"/>
      </w:rPr>
    </w:lvl>
    <w:lvl w:ilvl="5" w:tplc="D46A7C12">
      <w:start w:val="1"/>
      <w:numFmt w:val="bullet"/>
      <w:lvlText w:val=""/>
      <w:lvlJc w:val="left"/>
      <w:pPr>
        <w:ind w:left="4320" w:hanging="360"/>
      </w:pPr>
      <w:rPr>
        <w:rFonts w:ascii="Wingdings" w:hAnsi="Wingdings" w:hint="default"/>
      </w:rPr>
    </w:lvl>
    <w:lvl w:ilvl="6" w:tplc="55226968">
      <w:start w:val="1"/>
      <w:numFmt w:val="bullet"/>
      <w:lvlText w:val=""/>
      <w:lvlJc w:val="left"/>
      <w:pPr>
        <w:ind w:left="5040" w:hanging="360"/>
      </w:pPr>
      <w:rPr>
        <w:rFonts w:ascii="Symbol" w:hAnsi="Symbol" w:hint="default"/>
      </w:rPr>
    </w:lvl>
    <w:lvl w:ilvl="7" w:tplc="10CCBBA0">
      <w:start w:val="1"/>
      <w:numFmt w:val="bullet"/>
      <w:lvlText w:val="o"/>
      <w:lvlJc w:val="left"/>
      <w:pPr>
        <w:ind w:left="5760" w:hanging="360"/>
      </w:pPr>
      <w:rPr>
        <w:rFonts w:ascii="Courier New" w:hAnsi="Courier New" w:hint="default"/>
      </w:rPr>
    </w:lvl>
    <w:lvl w:ilvl="8" w:tplc="58C87D8C">
      <w:start w:val="1"/>
      <w:numFmt w:val="bullet"/>
      <w:lvlText w:val=""/>
      <w:lvlJc w:val="left"/>
      <w:pPr>
        <w:ind w:left="6480" w:hanging="360"/>
      </w:pPr>
      <w:rPr>
        <w:rFonts w:ascii="Wingdings" w:hAnsi="Wingdings" w:hint="default"/>
      </w:rPr>
    </w:lvl>
  </w:abstractNum>
  <w:abstractNum w:abstractNumId="40" w15:restartNumberingAfterBreak="0">
    <w:nsid w:val="775677EC"/>
    <w:multiLevelType w:val="hybridMultilevel"/>
    <w:tmpl w:val="D66A3F18"/>
    <w:lvl w:ilvl="0" w:tplc="F258AC24">
      <w:start w:val="1"/>
      <w:numFmt w:val="bullet"/>
      <w:lvlText w:val=""/>
      <w:lvlJc w:val="left"/>
      <w:pPr>
        <w:ind w:left="1287" w:hanging="360"/>
      </w:pPr>
      <w:rPr>
        <w:rFonts w:ascii="Symbol" w:hAnsi="Symbol" w:hint="default"/>
      </w:rPr>
    </w:lvl>
    <w:lvl w:ilvl="1" w:tplc="8DCE84CA">
      <w:start w:val="1"/>
      <w:numFmt w:val="bullet"/>
      <w:lvlText w:val="o"/>
      <w:lvlJc w:val="left"/>
      <w:pPr>
        <w:ind w:left="2007" w:hanging="360"/>
      </w:pPr>
      <w:rPr>
        <w:rFonts w:ascii="Courier New" w:hAnsi="Courier New" w:cs="Courier New" w:hint="default"/>
      </w:rPr>
    </w:lvl>
    <w:lvl w:ilvl="2" w:tplc="D8468516">
      <w:start w:val="1"/>
      <w:numFmt w:val="bullet"/>
      <w:lvlText w:val=""/>
      <w:lvlJc w:val="left"/>
      <w:pPr>
        <w:ind w:left="2727" w:hanging="360"/>
      </w:pPr>
      <w:rPr>
        <w:rFonts w:ascii="Wingdings" w:hAnsi="Wingdings" w:hint="default"/>
      </w:rPr>
    </w:lvl>
    <w:lvl w:ilvl="3" w:tplc="256AB3EE">
      <w:start w:val="1"/>
      <w:numFmt w:val="bullet"/>
      <w:lvlText w:val=""/>
      <w:lvlJc w:val="left"/>
      <w:pPr>
        <w:ind w:left="3447" w:hanging="360"/>
      </w:pPr>
      <w:rPr>
        <w:rFonts w:ascii="Symbol" w:hAnsi="Symbol" w:hint="default"/>
      </w:rPr>
    </w:lvl>
    <w:lvl w:ilvl="4" w:tplc="28A0095C">
      <w:start w:val="1"/>
      <w:numFmt w:val="bullet"/>
      <w:lvlText w:val="o"/>
      <w:lvlJc w:val="left"/>
      <w:pPr>
        <w:ind w:left="4167" w:hanging="360"/>
      </w:pPr>
      <w:rPr>
        <w:rFonts w:ascii="Courier New" w:hAnsi="Courier New" w:cs="Courier New" w:hint="default"/>
      </w:rPr>
    </w:lvl>
    <w:lvl w:ilvl="5" w:tplc="66F2C1B6">
      <w:start w:val="1"/>
      <w:numFmt w:val="bullet"/>
      <w:lvlText w:val=""/>
      <w:lvlJc w:val="left"/>
      <w:pPr>
        <w:ind w:left="4887" w:hanging="360"/>
      </w:pPr>
      <w:rPr>
        <w:rFonts w:ascii="Wingdings" w:hAnsi="Wingdings" w:hint="default"/>
      </w:rPr>
    </w:lvl>
    <w:lvl w:ilvl="6" w:tplc="EC08905E">
      <w:start w:val="1"/>
      <w:numFmt w:val="bullet"/>
      <w:lvlText w:val=""/>
      <w:lvlJc w:val="left"/>
      <w:pPr>
        <w:ind w:left="5607" w:hanging="360"/>
      </w:pPr>
      <w:rPr>
        <w:rFonts w:ascii="Symbol" w:hAnsi="Symbol" w:hint="default"/>
      </w:rPr>
    </w:lvl>
    <w:lvl w:ilvl="7" w:tplc="E116A3B6">
      <w:start w:val="1"/>
      <w:numFmt w:val="bullet"/>
      <w:lvlText w:val="o"/>
      <w:lvlJc w:val="left"/>
      <w:pPr>
        <w:ind w:left="6327" w:hanging="360"/>
      </w:pPr>
      <w:rPr>
        <w:rFonts w:ascii="Courier New" w:hAnsi="Courier New" w:cs="Courier New" w:hint="default"/>
      </w:rPr>
    </w:lvl>
    <w:lvl w:ilvl="8" w:tplc="2E5252B2">
      <w:start w:val="1"/>
      <w:numFmt w:val="bullet"/>
      <w:lvlText w:val=""/>
      <w:lvlJc w:val="left"/>
      <w:pPr>
        <w:ind w:left="7047" w:hanging="360"/>
      </w:pPr>
      <w:rPr>
        <w:rFonts w:ascii="Wingdings" w:hAnsi="Wingdings" w:hint="default"/>
      </w:rPr>
    </w:lvl>
  </w:abstractNum>
  <w:abstractNum w:abstractNumId="41" w15:restartNumberingAfterBreak="0">
    <w:nsid w:val="79116480"/>
    <w:multiLevelType w:val="hybridMultilevel"/>
    <w:tmpl w:val="99E8EE88"/>
    <w:lvl w:ilvl="0" w:tplc="820EC058">
      <w:start w:val="1"/>
      <w:numFmt w:val="bullet"/>
      <w:lvlText w:val=""/>
      <w:lvlJc w:val="left"/>
      <w:pPr>
        <w:ind w:left="1070" w:hanging="360"/>
      </w:pPr>
      <w:rPr>
        <w:rFonts w:ascii="Symbol" w:hAnsi="Symbol" w:hint="default"/>
      </w:rPr>
    </w:lvl>
    <w:lvl w:ilvl="1" w:tplc="AA5643B6">
      <w:start w:val="1"/>
      <w:numFmt w:val="bullet"/>
      <w:lvlText w:val="o"/>
      <w:lvlJc w:val="left"/>
      <w:pPr>
        <w:ind w:left="1980" w:hanging="360"/>
      </w:pPr>
      <w:rPr>
        <w:rFonts w:ascii="Courier New" w:hAnsi="Courier New" w:hint="default"/>
      </w:rPr>
    </w:lvl>
    <w:lvl w:ilvl="2" w:tplc="22F433C0">
      <w:start w:val="1"/>
      <w:numFmt w:val="bullet"/>
      <w:lvlText w:val=""/>
      <w:lvlJc w:val="left"/>
      <w:pPr>
        <w:ind w:left="2700" w:hanging="360"/>
      </w:pPr>
      <w:rPr>
        <w:rFonts w:ascii="Wingdings" w:hAnsi="Wingdings" w:hint="default"/>
      </w:rPr>
    </w:lvl>
    <w:lvl w:ilvl="3" w:tplc="9A043440">
      <w:start w:val="1"/>
      <w:numFmt w:val="bullet"/>
      <w:lvlText w:val=""/>
      <w:lvlJc w:val="left"/>
      <w:pPr>
        <w:ind w:left="3420" w:hanging="360"/>
      </w:pPr>
      <w:rPr>
        <w:rFonts w:ascii="Symbol" w:hAnsi="Symbol" w:hint="default"/>
      </w:rPr>
    </w:lvl>
    <w:lvl w:ilvl="4" w:tplc="F1248F06">
      <w:start w:val="1"/>
      <w:numFmt w:val="bullet"/>
      <w:lvlText w:val="o"/>
      <w:lvlJc w:val="left"/>
      <w:pPr>
        <w:ind w:left="4140" w:hanging="360"/>
      </w:pPr>
      <w:rPr>
        <w:rFonts w:ascii="Courier New" w:hAnsi="Courier New" w:hint="default"/>
      </w:rPr>
    </w:lvl>
    <w:lvl w:ilvl="5" w:tplc="42E0F72E">
      <w:start w:val="1"/>
      <w:numFmt w:val="bullet"/>
      <w:lvlText w:val=""/>
      <w:lvlJc w:val="left"/>
      <w:pPr>
        <w:ind w:left="4860" w:hanging="360"/>
      </w:pPr>
      <w:rPr>
        <w:rFonts w:ascii="Wingdings" w:hAnsi="Wingdings" w:hint="default"/>
      </w:rPr>
    </w:lvl>
    <w:lvl w:ilvl="6" w:tplc="56D219F4">
      <w:start w:val="1"/>
      <w:numFmt w:val="bullet"/>
      <w:lvlText w:val=""/>
      <w:lvlJc w:val="left"/>
      <w:pPr>
        <w:ind w:left="5580" w:hanging="360"/>
      </w:pPr>
      <w:rPr>
        <w:rFonts w:ascii="Symbol" w:hAnsi="Symbol" w:hint="default"/>
      </w:rPr>
    </w:lvl>
    <w:lvl w:ilvl="7" w:tplc="138E7FBC">
      <w:start w:val="1"/>
      <w:numFmt w:val="bullet"/>
      <w:lvlText w:val="o"/>
      <w:lvlJc w:val="left"/>
      <w:pPr>
        <w:ind w:left="6300" w:hanging="360"/>
      </w:pPr>
      <w:rPr>
        <w:rFonts w:ascii="Courier New" w:hAnsi="Courier New" w:hint="default"/>
      </w:rPr>
    </w:lvl>
    <w:lvl w:ilvl="8" w:tplc="DB3AC5AA">
      <w:start w:val="1"/>
      <w:numFmt w:val="bullet"/>
      <w:lvlText w:val=""/>
      <w:lvlJc w:val="left"/>
      <w:pPr>
        <w:ind w:left="7020" w:hanging="360"/>
      </w:pPr>
      <w:rPr>
        <w:rFonts w:ascii="Wingdings" w:hAnsi="Wingdings" w:hint="default"/>
      </w:rPr>
    </w:lvl>
  </w:abstractNum>
  <w:abstractNum w:abstractNumId="42" w15:restartNumberingAfterBreak="0">
    <w:nsid w:val="79307845"/>
    <w:multiLevelType w:val="hybridMultilevel"/>
    <w:tmpl w:val="9774B0D6"/>
    <w:lvl w:ilvl="0" w:tplc="A406F7CA">
      <w:start w:val="1"/>
      <w:numFmt w:val="bullet"/>
      <w:pStyle w:val="3"/>
      <w:lvlText w:val=""/>
      <w:lvlJc w:val="left"/>
      <w:pPr>
        <w:tabs>
          <w:tab w:val="num" w:pos="360"/>
        </w:tabs>
        <w:ind w:left="360" w:hanging="360"/>
      </w:pPr>
      <w:rPr>
        <w:rFonts w:ascii="Symbol" w:hAnsi="Symbol" w:hint="default"/>
      </w:rPr>
    </w:lvl>
    <w:lvl w:ilvl="1" w:tplc="98125128">
      <w:start w:val="1"/>
      <w:numFmt w:val="bullet"/>
      <w:pStyle w:val="2"/>
      <w:lvlText w:val="o"/>
      <w:lvlJc w:val="left"/>
      <w:pPr>
        <w:ind w:left="1440" w:hanging="360"/>
      </w:pPr>
      <w:rPr>
        <w:rFonts w:ascii="Courier New" w:eastAsia="Courier New" w:hAnsi="Courier New" w:cs="Courier New" w:hint="default"/>
      </w:rPr>
    </w:lvl>
    <w:lvl w:ilvl="2" w:tplc="ED7EA20E">
      <w:start w:val="1"/>
      <w:numFmt w:val="bullet"/>
      <w:pStyle w:val="30"/>
      <w:lvlText w:val="§"/>
      <w:lvlJc w:val="left"/>
      <w:pPr>
        <w:ind w:left="2160" w:hanging="360"/>
      </w:pPr>
      <w:rPr>
        <w:rFonts w:ascii="Wingdings" w:eastAsia="Wingdings" w:hAnsi="Wingdings" w:cs="Wingdings" w:hint="default"/>
      </w:rPr>
    </w:lvl>
    <w:lvl w:ilvl="3" w:tplc="8B2C8014">
      <w:start w:val="1"/>
      <w:numFmt w:val="bullet"/>
      <w:pStyle w:val="4"/>
      <w:lvlText w:val="·"/>
      <w:lvlJc w:val="left"/>
      <w:pPr>
        <w:ind w:left="2880" w:hanging="360"/>
      </w:pPr>
      <w:rPr>
        <w:rFonts w:ascii="Symbol" w:eastAsia="Symbol" w:hAnsi="Symbol" w:cs="Symbol" w:hint="default"/>
      </w:rPr>
    </w:lvl>
    <w:lvl w:ilvl="4" w:tplc="17C08CCC">
      <w:start w:val="1"/>
      <w:numFmt w:val="bullet"/>
      <w:pStyle w:val="5"/>
      <w:lvlText w:val="o"/>
      <w:lvlJc w:val="left"/>
      <w:pPr>
        <w:ind w:left="3600" w:hanging="360"/>
      </w:pPr>
      <w:rPr>
        <w:rFonts w:ascii="Courier New" w:eastAsia="Courier New" w:hAnsi="Courier New" w:cs="Courier New" w:hint="default"/>
      </w:rPr>
    </w:lvl>
    <w:lvl w:ilvl="5" w:tplc="EC565170">
      <w:start w:val="1"/>
      <w:numFmt w:val="bullet"/>
      <w:pStyle w:val="6"/>
      <w:lvlText w:val="§"/>
      <w:lvlJc w:val="left"/>
      <w:pPr>
        <w:ind w:left="4320" w:hanging="360"/>
      </w:pPr>
      <w:rPr>
        <w:rFonts w:ascii="Wingdings" w:eastAsia="Wingdings" w:hAnsi="Wingdings" w:cs="Wingdings" w:hint="default"/>
      </w:rPr>
    </w:lvl>
    <w:lvl w:ilvl="6" w:tplc="C680B18A">
      <w:start w:val="1"/>
      <w:numFmt w:val="bullet"/>
      <w:pStyle w:val="7"/>
      <w:lvlText w:val="·"/>
      <w:lvlJc w:val="left"/>
      <w:pPr>
        <w:ind w:left="5040" w:hanging="360"/>
      </w:pPr>
      <w:rPr>
        <w:rFonts w:ascii="Symbol" w:eastAsia="Symbol" w:hAnsi="Symbol" w:cs="Symbol" w:hint="default"/>
      </w:rPr>
    </w:lvl>
    <w:lvl w:ilvl="7" w:tplc="A0206A78">
      <w:start w:val="1"/>
      <w:numFmt w:val="bullet"/>
      <w:pStyle w:val="8"/>
      <w:lvlText w:val="o"/>
      <w:lvlJc w:val="left"/>
      <w:pPr>
        <w:ind w:left="5760" w:hanging="360"/>
      </w:pPr>
      <w:rPr>
        <w:rFonts w:ascii="Courier New" w:eastAsia="Courier New" w:hAnsi="Courier New" w:cs="Courier New" w:hint="default"/>
      </w:rPr>
    </w:lvl>
    <w:lvl w:ilvl="8" w:tplc="D62256EC">
      <w:start w:val="1"/>
      <w:numFmt w:val="bullet"/>
      <w:pStyle w:val="9"/>
      <w:lvlText w:val="§"/>
      <w:lvlJc w:val="left"/>
      <w:pPr>
        <w:ind w:left="6480" w:hanging="360"/>
      </w:pPr>
      <w:rPr>
        <w:rFonts w:ascii="Wingdings" w:eastAsia="Wingdings" w:hAnsi="Wingdings" w:cs="Wingdings" w:hint="default"/>
      </w:rPr>
    </w:lvl>
  </w:abstractNum>
  <w:abstractNum w:abstractNumId="43" w15:restartNumberingAfterBreak="0">
    <w:nsid w:val="7B135670"/>
    <w:multiLevelType w:val="hybridMultilevel"/>
    <w:tmpl w:val="A518F37E"/>
    <w:lvl w:ilvl="0" w:tplc="B63E14B8">
      <w:start w:val="1"/>
      <w:numFmt w:val="bullet"/>
      <w:lvlText w:val=""/>
      <w:lvlJc w:val="left"/>
      <w:pPr>
        <w:ind w:left="1287" w:hanging="360"/>
      </w:pPr>
      <w:rPr>
        <w:rFonts w:ascii="Symbol" w:hAnsi="Symbol" w:hint="default"/>
      </w:rPr>
    </w:lvl>
    <w:lvl w:ilvl="1" w:tplc="520E7266">
      <w:start w:val="1"/>
      <w:numFmt w:val="bullet"/>
      <w:lvlText w:val="o"/>
      <w:lvlJc w:val="left"/>
      <w:pPr>
        <w:ind w:left="2007" w:hanging="360"/>
      </w:pPr>
      <w:rPr>
        <w:rFonts w:ascii="Courier New" w:hAnsi="Courier New" w:hint="default"/>
      </w:rPr>
    </w:lvl>
    <w:lvl w:ilvl="2" w:tplc="4EE8AB2A">
      <w:start w:val="1"/>
      <w:numFmt w:val="bullet"/>
      <w:lvlText w:val=""/>
      <w:lvlJc w:val="left"/>
      <w:pPr>
        <w:ind w:left="2727" w:hanging="360"/>
      </w:pPr>
      <w:rPr>
        <w:rFonts w:ascii="Wingdings" w:hAnsi="Wingdings" w:hint="default"/>
      </w:rPr>
    </w:lvl>
    <w:lvl w:ilvl="3" w:tplc="E03AD5E4">
      <w:start w:val="1"/>
      <w:numFmt w:val="bullet"/>
      <w:lvlText w:val=""/>
      <w:lvlJc w:val="left"/>
      <w:pPr>
        <w:ind w:left="3447" w:hanging="360"/>
      </w:pPr>
      <w:rPr>
        <w:rFonts w:ascii="Symbol" w:hAnsi="Symbol" w:hint="default"/>
      </w:rPr>
    </w:lvl>
    <w:lvl w:ilvl="4" w:tplc="49604AC2">
      <w:start w:val="1"/>
      <w:numFmt w:val="bullet"/>
      <w:lvlText w:val="o"/>
      <w:lvlJc w:val="left"/>
      <w:pPr>
        <w:ind w:left="4167" w:hanging="360"/>
      </w:pPr>
      <w:rPr>
        <w:rFonts w:ascii="Courier New" w:hAnsi="Courier New" w:hint="default"/>
      </w:rPr>
    </w:lvl>
    <w:lvl w:ilvl="5" w:tplc="79343E06">
      <w:start w:val="1"/>
      <w:numFmt w:val="bullet"/>
      <w:lvlText w:val=""/>
      <w:lvlJc w:val="left"/>
      <w:pPr>
        <w:ind w:left="4887" w:hanging="360"/>
      </w:pPr>
      <w:rPr>
        <w:rFonts w:ascii="Wingdings" w:hAnsi="Wingdings" w:hint="default"/>
      </w:rPr>
    </w:lvl>
    <w:lvl w:ilvl="6" w:tplc="D806DF3A">
      <w:start w:val="1"/>
      <w:numFmt w:val="bullet"/>
      <w:lvlText w:val=""/>
      <w:lvlJc w:val="left"/>
      <w:pPr>
        <w:ind w:left="5607" w:hanging="360"/>
      </w:pPr>
      <w:rPr>
        <w:rFonts w:ascii="Symbol" w:hAnsi="Symbol" w:hint="default"/>
      </w:rPr>
    </w:lvl>
    <w:lvl w:ilvl="7" w:tplc="6B0E8D5E">
      <w:start w:val="1"/>
      <w:numFmt w:val="bullet"/>
      <w:lvlText w:val="o"/>
      <w:lvlJc w:val="left"/>
      <w:pPr>
        <w:ind w:left="6327" w:hanging="360"/>
      </w:pPr>
      <w:rPr>
        <w:rFonts w:ascii="Courier New" w:hAnsi="Courier New" w:hint="default"/>
      </w:rPr>
    </w:lvl>
    <w:lvl w:ilvl="8" w:tplc="E3642B64">
      <w:start w:val="1"/>
      <w:numFmt w:val="bullet"/>
      <w:lvlText w:val=""/>
      <w:lvlJc w:val="left"/>
      <w:pPr>
        <w:ind w:left="7047" w:hanging="360"/>
      </w:pPr>
      <w:rPr>
        <w:rFonts w:ascii="Wingdings" w:hAnsi="Wingdings" w:hint="default"/>
      </w:rPr>
    </w:lvl>
  </w:abstractNum>
  <w:num w:numId="1">
    <w:abstractNumId w:val="42"/>
  </w:num>
  <w:num w:numId="2">
    <w:abstractNumId w:val="42"/>
  </w:num>
  <w:num w:numId="3">
    <w:abstractNumId w:val="42"/>
  </w:num>
  <w:num w:numId="4">
    <w:abstractNumId w:val="0"/>
  </w:num>
  <w:num w:numId="5">
    <w:abstractNumId w:val="11"/>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41"/>
  </w:num>
  <w:num w:numId="8">
    <w:abstractNumId w:val="2"/>
  </w:num>
  <w:num w:numId="9">
    <w:abstractNumId w:val="10"/>
  </w:num>
  <w:num w:numId="10">
    <w:abstractNumId w:val="16"/>
  </w:num>
  <w:num w:numId="11">
    <w:abstractNumId w:val="39"/>
  </w:num>
  <w:num w:numId="12">
    <w:abstractNumId w:val="19"/>
  </w:num>
  <w:num w:numId="13">
    <w:abstractNumId w:val="1"/>
  </w:num>
  <w:num w:numId="14">
    <w:abstractNumId w:val="13"/>
  </w:num>
  <w:num w:numId="15">
    <w:abstractNumId w:val="27"/>
  </w:num>
  <w:num w:numId="16">
    <w:abstractNumId w:val="3"/>
  </w:num>
  <w:num w:numId="17">
    <w:abstractNumId w:val="25"/>
  </w:num>
  <w:num w:numId="18">
    <w:abstractNumId w:val="31"/>
  </w:num>
  <w:num w:numId="19">
    <w:abstractNumId w:val="21"/>
  </w:num>
  <w:num w:numId="20">
    <w:abstractNumId w:val="17"/>
  </w:num>
  <w:num w:numId="21">
    <w:abstractNumId w:val="8"/>
  </w:num>
  <w:num w:numId="22">
    <w:abstractNumId w:val="22"/>
  </w:num>
  <w:num w:numId="23">
    <w:abstractNumId w:val="35"/>
  </w:num>
  <w:num w:numId="24">
    <w:abstractNumId w:val="38"/>
  </w:num>
  <w:num w:numId="25">
    <w:abstractNumId w:val="12"/>
  </w:num>
  <w:num w:numId="26">
    <w:abstractNumId w:val="18"/>
  </w:num>
  <w:num w:numId="27">
    <w:abstractNumId w:val="15"/>
  </w:num>
  <w:num w:numId="28">
    <w:abstractNumId w:val="33"/>
  </w:num>
  <w:num w:numId="29">
    <w:abstractNumId w:val="4"/>
  </w:num>
  <w:num w:numId="30">
    <w:abstractNumId w:val="24"/>
  </w:num>
  <w:num w:numId="31">
    <w:abstractNumId w:val="28"/>
  </w:num>
  <w:num w:numId="32">
    <w:abstractNumId w:val="9"/>
  </w:num>
  <w:num w:numId="33">
    <w:abstractNumId w:val="0"/>
    <w:lvlOverride w:ilvl="0">
      <w:startOverride w:val="14"/>
    </w:lvlOverride>
    <w:lvlOverride w:ilvl="1">
      <w:startOverride w:val="3"/>
    </w:lvlOverride>
  </w:num>
  <w:num w:numId="34">
    <w:abstractNumId w:val="0"/>
    <w:lvlOverride w:ilvl="0">
      <w:startOverride w:val="15"/>
    </w:lvlOverride>
    <w:lvlOverride w:ilvl="1">
      <w:startOverride w:val="2"/>
    </w:lvlOverride>
  </w:num>
  <w:num w:numId="35">
    <w:abstractNumId w:val="23"/>
  </w:num>
  <w:num w:numId="36">
    <w:abstractNumId w:val="29"/>
  </w:num>
  <w:num w:numId="37">
    <w:abstractNumId w:val="20"/>
  </w:num>
  <w:num w:numId="38">
    <w:abstractNumId w:val="34"/>
  </w:num>
  <w:num w:numId="39">
    <w:abstractNumId w:val="32"/>
  </w:num>
  <w:num w:numId="40">
    <w:abstractNumId w:val="6"/>
  </w:num>
  <w:num w:numId="41">
    <w:abstractNumId w:val="5"/>
  </w:num>
  <w:num w:numId="42">
    <w:abstractNumId w:val="26"/>
  </w:num>
  <w:num w:numId="43">
    <w:abstractNumId w:val="36"/>
  </w:num>
  <w:num w:numId="44">
    <w:abstractNumId w:val="37"/>
  </w:num>
  <w:num w:numId="45">
    <w:abstractNumId w:val="30"/>
  </w:num>
  <w:num w:numId="46">
    <w:abstractNumId w:val="43"/>
  </w:num>
  <w:num w:numId="47">
    <w:abstractNumId w:val="7"/>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134"/>
  <w:characterSpacingControl w:val="doNotCompress"/>
  <w:footnotePr>
    <w:pos w:val="beneathText"/>
    <w:footnote w:id="-1"/>
    <w:footnote w:id="0"/>
  </w:footnotePr>
  <w:endnotePr>
    <w:endnote w:id="-1"/>
    <w:endnote w:id="0"/>
  </w:endnotePr>
  <w:compat>
    <w:balanceSingleByteDoubleByteWidth/>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D4C"/>
    <w:rsid w:val="00200D4C"/>
    <w:rsid w:val="003B60B5"/>
    <w:rsid w:val="0068337B"/>
    <w:rsid w:val="007B6550"/>
    <w:rsid w:val="008952B6"/>
    <w:rsid w:val="009E45FB"/>
    <w:rsid w:val="00AA67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F5BA"/>
  <w15:docId w15:val="{794F01BF-58CB-4102-B1F8-684556D0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uppressLineNumbers/>
    </w:pPr>
    <w:rPr>
      <w:sz w:val="24"/>
      <w:lang w:val="en-US" w:eastAsia="ar-SA"/>
    </w:rPr>
  </w:style>
  <w:style w:type="paragraph" w:styleId="1">
    <w:name w:val="heading 1"/>
    <w:basedOn w:val="a0"/>
    <w:next w:val="a0"/>
    <w:link w:val="10"/>
    <w:uiPriority w:val="9"/>
    <w:qFormat/>
    <w:pPr>
      <w:keepNext/>
      <w:spacing w:before="240" w:after="60"/>
      <w:ind w:left="574" w:hanging="432"/>
      <w:outlineLvl w:val="0"/>
    </w:pPr>
    <w:rPr>
      <w:b/>
      <w:bCs/>
      <w:sz w:val="32"/>
      <w:szCs w:val="32"/>
      <w:lang w:val="ru-RU" w:eastAsia="en-US"/>
    </w:rPr>
  </w:style>
  <w:style w:type="paragraph" w:styleId="2">
    <w:name w:val="heading 2"/>
    <w:basedOn w:val="a0"/>
    <w:next w:val="a0"/>
    <w:link w:val="20"/>
    <w:uiPriority w:val="9"/>
    <w:qFormat/>
    <w:pPr>
      <w:keepNext/>
      <w:widowControl/>
      <w:numPr>
        <w:ilvl w:val="1"/>
        <w:numId w:val="1"/>
      </w:numPr>
      <w:suppressLineNumbers w:val="0"/>
      <w:spacing w:before="240" w:after="60"/>
      <w:ind w:left="576" w:hanging="576"/>
      <w:outlineLvl w:val="1"/>
    </w:pPr>
    <w:rPr>
      <w:rFonts w:cs="Arial"/>
      <w:b/>
      <w:bCs/>
      <w:iCs/>
      <w:sz w:val="28"/>
      <w:szCs w:val="28"/>
      <w:lang w:val="ru-RU" w:eastAsia="ru-RU"/>
    </w:rPr>
  </w:style>
  <w:style w:type="paragraph" w:styleId="30">
    <w:name w:val="heading 3"/>
    <w:basedOn w:val="a0"/>
    <w:next w:val="a0"/>
    <w:link w:val="31"/>
    <w:uiPriority w:val="9"/>
    <w:unhideWhenUsed/>
    <w:qFormat/>
    <w:pPr>
      <w:keepNext/>
      <w:numPr>
        <w:ilvl w:val="2"/>
        <w:numId w:val="1"/>
      </w:numPr>
      <w:spacing w:before="240" w:after="60"/>
      <w:ind w:left="720" w:hanging="720"/>
      <w:outlineLvl w:val="2"/>
    </w:pPr>
    <w:rPr>
      <w:b/>
      <w:bCs/>
      <w:sz w:val="28"/>
      <w:szCs w:val="26"/>
    </w:rPr>
  </w:style>
  <w:style w:type="paragraph" w:styleId="4">
    <w:name w:val="heading 4"/>
    <w:basedOn w:val="a0"/>
    <w:next w:val="a0"/>
    <w:link w:val="40"/>
    <w:uiPriority w:val="9"/>
    <w:qFormat/>
    <w:pPr>
      <w:keepNext/>
      <w:widowControl/>
      <w:numPr>
        <w:ilvl w:val="3"/>
        <w:numId w:val="1"/>
      </w:numPr>
      <w:suppressLineNumbers w:val="0"/>
      <w:spacing w:before="240" w:after="60"/>
      <w:ind w:left="864" w:hanging="864"/>
      <w:jc w:val="both"/>
      <w:outlineLvl w:val="3"/>
    </w:pPr>
    <w:rPr>
      <w:rFonts w:ascii="Calibri" w:hAnsi="Calibri"/>
      <w:b/>
      <w:bCs/>
      <w:sz w:val="28"/>
      <w:szCs w:val="28"/>
      <w:lang w:val="ru-RU"/>
    </w:rPr>
  </w:style>
  <w:style w:type="paragraph" w:styleId="5">
    <w:name w:val="heading 5"/>
    <w:basedOn w:val="a0"/>
    <w:next w:val="a0"/>
    <w:link w:val="50"/>
    <w:uiPriority w:val="9"/>
    <w:semiHidden/>
    <w:unhideWhenUsed/>
    <w:qFormat/>
    <w:pPr>
      <w:numPr>
        <w:ilvl w:val="4"/>
        <w:numId w:val="1"/>
      </w:numPr>
      <w:spacing w:before="240" w:after="60"/>
      <w:ind w:left="1008" w:hanging="1008"/>
      <w:outlineLvl w:val="4"/>
    </w:pPr>
    <w:rPr>
      <w:rFonts w:ascii="Calibri" w:hAnsi="Calibri"/>
      <w:b/>
      <w:bCs/>
      <w:i/>
      <w:iCs/>
      <w:sz w:val="26"/>
      <w:szCs w:val="26"/>
    </w:rPr>
  </w:style>
  <w:style w:type="paragraph" w:styleId="6">
    <w:name w:val="heading 6"/>
    <w:basedOn w:val="a0"/>
    <w:next w:val="a0"/>
    <w:link w:val="60"/>
    <w:uiPriority w:val="9"/>
    <w:semiHidden/>
    <w:unhideWhenUsed/>
    <w:qFormat/>
    <w:pPr>
      <w:numPr>
        <w:ilvl w:val="5"/>
        <w:numId w:val="1"/>
      </w:numPr>
      <w:spacing w:before="240" w:after="60"/>
      <w:ind w:left="1152" w:hanging="1152"/>
      <w:outlineLvl w:val="5"/>
    </w:pPr>
    <w:rPr>
      <w:rFonts w:ascii="Calibri" w:hAnsi="Calibri"/>
      <w:b/>
      <w:bCs/>
      <w:sz w:val="22"/>
      <w:szCs w:val="22"/>
    </w:rPr>
  </w:style>
  <w:style w:type="paragraph" w:styleId="7">
    <w:name w:val="heading 7"/>
    <w:basedOn w:val="a0"/>
    <w:next w:val="a0"/>
    <w:link w:val="70"/>
    <w:uiPriority w:val="9"/>
    <w:semiHidden/>
    <w:unhideWhenUsed/>
    <w:qFormat/>
    <w:pPr>
      <w:numPr>
        <w:ilvl w:val="6"/>
        <w:numId w:val="1"/>
      </w:numPr>
      <w:spacing w:before="240" w:after="60"/>
      <w:ind w:left="1296" w:hanging="1296"/>
      <w:outlineLvl w:val="6"/>
    </w:pPr>
    <w:rPr>
      <w:rFonts w:ascii="Calibri" w:hAnsi="Calibri"/>
      <w:szCs w:val="24"/>
    </w:rPr>
  </w:style>
  <w:style w:type="paragraph" w:styleId="8">
    <w:name w:val="heading 8"/>
    <w:basedOn w:val="a0"/>
    <w:next w:val="a0"/>
    <w:link w:val="80"/>
    <w:uiPriority w:val="9"/>
    <w:semiHidden/>
    <w:unhideWhenUsed/>
    <w:qFormat/>
    <w:pPr>
      <w:numPr>
        <w:ilvl w:val="7"/>
        <w:numId w:val="1"/>
      </w:numPr>
      <w:spacing w:before="240" w:after="60"/>
      <w:ind w:left="1440" w:hanging="1440"/>
      <w:outlineLvl w:val="7"/>
    </w:pPr>
    <w:rPr>
      <w:rFonts w:ascii="Calibri" w:hAnsi="Calibri"/>
      <w:i/>
      <w:iCs/>
      <w:szCs w:val="24"/>
    </w:rPr>
  </w:style>
  <w:style w:type="paragraph" w:styleId="9">
    <w:name w:val="heading 9"/>
    <w:basedOn w:val="a0"/>
    <w:next w:val="a0"/>
    <w:link w:val="90"/>
    <w:uiPriority w:val="9"/>
    <w:semiHidden/>
    <w:unhideWhenUsed/>
    <w:qFormat/>
    <w:pPr>
      <w:numPr>
        <w:ilvl w:val="8"/>
        <w:numId w:val="1"/>
      </w:numPr>
      <w:spacing w:before="240" w:after="60"/>
      <w:ind w:left="1584" w:hanging="1584"/>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basedOn w:val="a1"/>
    <w:uiPriority w:val="9"/>
    <w:rPr>
      <w:rFonts w:ascii="Arial" w:eastAsia="Arial" w:hAnsi="Arial" w:cs="Arial"/>
      <w:sz w:val="40"/>
      <w:szCs w:val="40"/>
    </w:rPr>
  </w:style>
  <w:style w:type="character" w:customStyle="1" w:styleId="Heading2Char">
    <w:name w:val="Heading 2 Char"/>
    <w:basedOn w:val="a1"/>
    <w:uiPriority w:val="9"/>
    <w:rPr>
      <w:rFonts w:ascii="Arial" w:eastAsia="Arial" w:hAnsi="Arial" w:cs="Arial"/>
      <w:sz w:val="34"/>
    </w:rPr>
  </w:style>
  <w:style w:type="character" w:customStyle="1" w:styleId="Heading3Char">
    <w:name w:val="Heading 3 Char"/>
    <w:basedOn w:val="a1"/>
    <w:uiPriority w:val="9"/>
    <w:rPr>
      <w:rFonts w:ascii="Arial" w:eastAsia="Arial" w:hAnsi="Arial" w:cs="Arial"/>
      <w:sz w:val="30"/>
      <w:szCs w:val="30"/>
    </w:rPr>
  </w:style>
  <w:style w:type="character" w:customStyle="1" w:styleId="Heading4Char">
    <w:name w:val="Heading 4 Char"/>
    <w:basedOn w:val="a1"/>
    <w:uiPriority w:val="9"/>
    <w:rPr>
      <w:rFonts w:ascii="Arial" w:eastAsia="Arial" w:hAnsi="Arial" w:cs="Arial"/>
      <w:b/>
      <w:bCs/>
      <w:sz w:val="26"/>
      <w:szCs w:val="26"/>
    </w:rPr>
  </w:style>
  <w:style w:type="character" w:customStyle="1" w:styleId="Heading5Char">
    <w:name w:val="Heading 5 Char"/>
    <w:basedOn w:val="a1"/>
    <w:uiPriority w:val="9"/>
    <w:rPr>
      <w:rFonts w:ascii="Arial" w:eastAsia="Arial" w:hAnsi="Arial" w:cs="Arial"/>
      <w:b/>
      <w:bCs/>
      <w:sz w:val="24"/>
      <w:szCs w:val="24"/>
    </w:rPr>
  </w:style>
  <w:style w:type="character" w:customStyle="1" w:styleId="Heading6Char">
    <w:name w:val="Heading 6 Char"/>
    <w:basedOn w:val="a1"/>
    <w:uiPriority w:val="9"/>
    <w:rPr>
      <w:rFonts w:ascii="Arial" w:eastAsia="Arial" w:hAnsi="Arial" w:cs="Arial"/>
      <w:b/>
      <w:bCs/>
      <w:sz w:val="22"/>
      <w:szCs w:val="22"/>
    </w:rPr>
  </w:style>
  <w:style w:type="character" w:customStyle="1" w:styleId="Heading7Char">
    <w:name w:val="Heading 7 Char"/>
    <w:basedOn w:val="a1"/>
    <w:uiPriority w:val="9"/>
    <w:rPr>
      <w:rFonts w:ascii="Arial" w:eastAsia="Arial" w:hAnsi="Arial" w:cs="Arial"/>
      <w:b/>
      <w:bCs/>
      <w:i/>
      <w:iCs/>
      <w:sz w:val="22"/>
      <w:szCs w:val="22"/>
    </w:rPr>
  </w:style>
  <w:style w:type="character" w:customStyle="1" w:styleId="Heading8Char">
    <w:name w:val="Heading 8 Char"/>
    <w:basedOn w:val="a1"/>
    <w:uiPriority w:val="9"/>
    <w:rPr>
      <w:rFonts w:ascii="Arial" w:eastAsia="Arial" w:hAnsi="Arial" w:cs="Arial"/>
      <w:i/>
      <w:iCs/>
      <w:sz w:val="22"/>
      <w:szCs w:val="22"/>
    </w:rPr>
  </w:style>
  <w:style w:type="character" w:customStyle="1" w:styleId="Heading9Char">
    <w:name w:val="Heading 9 Char"/>
    <w:basedOn w:val="a1"/>
    <w:uiPriority w:val="9"/>
    <w:rPr>
      <w:rFonts w:ascii="Arial" w:eastAsia="Arial" w:hAnsi="Arial" w:cs="Arial"/>
      <w:i/>
      <w:iCs/>
      <w:sz w:val="21"/>
      <w:szCs w:val="21"/>
    </w:rPr>
  </w:style>
  <w:style w:type="paragraph" w:styleId="a4">
    <w:name w:val="No Spacing"/>
    <w:uiPriority w:val="1"/>
    <w:qFormat/>
  </w:style>
  <w:style w:type="character" w:customStyle="1" w:styleId="TitleChar">
    <w:name w:val="Title Char"/>
    <w:basedOn w:val="a1"/>
    <w:uiPriority w:val="10"/>
    <w:rPr>
      <w:sz w:val="48"/>
      <w:szCs w:val="48"/>
    </w:rPr>
  </w:style>
  <w:style w:type="character" w:customStyle="1" w:styleId="SubtitleChar">
    <w:name w:val="Subtitle Char"/>
    <w:basedOn w:val="a1"/>
    <w:uiPriority w:val="11"/>
    <w:rPr>
      <w:sz w:val="24"/>
      <w:szCs w:val="24"/>
    </w:rPr>
  </w:style>
  <w:style w:type="paragraph" w:styleId="21">
    <w:name w:val="Quote"/>
    <w:basedOn w:val="a0"/>
    <w:next w:val="a0"/>
    <w:link w:val="22"/>
    <w:uiPriority w:val="29"/>
    <w:qFormat/>
    <w:pPr>
      <w:ind w:left="720" w:right="720"/>
    </w:pPr>
    <w:rPr>
      <w:i/>
    </w:rPr>
  </w:style>
  <w:style w:type="character" w:customStyle="1" w:styleId="22">
    <w:name w:val="Цитата 2 Знак"/>
    <w:link w:val="21"/>
    <w:uiPriority w:val="29"/>
    <w:rPr>
      <w:i/>
    </w:rPr>
  </w:style>
  <w:style w:type="paragraph" w:styleId="a5">
    <w:name w:val="Intense Quote"/>
    <w:basedOn w:val="a0"/>
    <w:next w:val="a0"/>
    <w:link w:val="a6"/>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6">
    <w:name w:val="Выделенная цитата Знак"/>
    <w:link w:val="a5"/>
    <w:uiPriority w:val="30"/>
    <w:rPr>
      <w:i/>
    </w:rPr>
  </w:style>
  <w:style w:type="character" w:customStyle="1" w:styleId="HeaderChar">
    <w:name w:val="Header Char"/>
    <w:basedOn w:val="a1"/>
    <w:uiPriority w:val="99"/>
  </w:style>
  <w:style w:type="character" w:customStyle="1" w:styleId="FooterChar">
    <w:name w:val="Footer Char"/>
    <w:basedOn w:val="a1"/>
    <w:uiPriority w:val="99"/>
  </w:style>
  <w:style w:type="character" w:customStyle="1" w:styleId="CaptionChar">
    <w:name w:val="Caption Char"/>
    <w:uiPriority w:val="99"/>
  </w:style>
  <w:style w:type="table" w:customStyle="1" w:styleId="TableGridLight">
    <w:name w:val="Table Grid Light"/>
    <w:basedOn w:val="a2"/>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2"/>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2"/>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2"/>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2"/>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2"/>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2"/>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2"/>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2"/>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2"/>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2"/>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2"/>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2"/>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2"/>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2"/>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2"/>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2"/>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2"/>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2"/>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2"/>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2"/>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2"/>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2"/>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2"/>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2"/>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2"/>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2"/>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2"/>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2"/>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2"/>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2"/>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2"/>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2"/>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2"/>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2"/>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2"/>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2"/>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2"/>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2"/>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2"/>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2"/>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2"/>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2"/>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2"/>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2"/>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2"/>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2"/>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2"/>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2"/>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2"/>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2"/>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2"/>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2"/>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2"/>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2"/>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2"/>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2"/>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2"/>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2"/>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2"/>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2"/>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2"/>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2"/>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2"/>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2"/>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2"/>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2"/>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2"/>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2"/>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2"/>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2"/>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2"/>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2"/>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2"/>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2"/>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2"/>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2"/>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2"/>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2"/>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2"/>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2"/>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2"/>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2"/>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2"/>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2"/>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2"/>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2"/>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2"/>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2"/>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2"/>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2"/>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2"/>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2"/>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2"/>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2"/>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2"/>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2"/>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2"/>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2"/>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2"/>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2"/>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2"/>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2"/>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2"/>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2"/>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7">
    <w:name w:val="footnote text"/>
    <w:basedOn w:val="a0"/>
    <w:link w:val="a8"/>
    <w:uiPriority w:val="99"/>
    <w:semiHidden/>
    <w:unhideWhenUsed/>
    <w:pPr>
      <w:spacing w:after="40"/>
    </w:pPr>
    <w:rPr>
      <w:sz w:val="18"/>
    </w:rPr>
  </w:style>
  <w:style w:type="character" w:customStyle="1" w:styleId="a8">
    <w:name w:val="Текст сноски Знак"/>
    <w:link w:val="a7"/>
    <w:uiPriority w:val="99"/>
    <w:rPr>
      <w:sz w:val="18"/>
    </w:rPr>
  </w:style>
  <w:style w:type="character" w:styleId="a9">
    <w:name w:val="footnote reference"/>
    <w:basedOn w:val="a1"/>
    <w:uiPriority w:val="99"/>
    <w:unhideWhenUsed/>
    <w:rPr>
      <w:vertAlign w:val="superscript"/>
    </w:rPr>
  </w:style>
  <w:style w:type="paragraph" w:styleId="aa">
    <w:name w:val="endnote text"/>
    <w:basedOn w:val="a0"/>
    <w:link w:val="ab"/>
    <w:uiPriority w:val="99"/>
    <w:semiHidden/>
    <w:unhideWhenUsed/>
    <w:rPr>
      <w:sz w:val="20"/>
    </w:rPr>
  </w:style>
  <w:style w:type="character" w:customStyle="1" w:styleId="ab">
    <w:name w:val="Текст концевой сноски Знак"/>
    <w:link w:val="aa"/>
    <w:uiPriority w:val="99"/>
    <w:rPr>
      <w:sz w:val="20"/>
    </w:rPr>
  </w:style>
  <w:style w:type="character" w:styleId="ac">
    <w:name w:val="endnote reference"/>
    <w:basedOn w:val="a1"/>
    <w:uiPriority w:val="99"/>
    <w:semiHidden/>
    <w:unhideWhenUsed/>
    <w:rPr>
      <w:vertAlign w:val="superscript"/>
    </w:rPr>
  </w:style>
  <w:style w:type="paragraph" w:styleId="42">
    <w:name w:val="toc 4"/>
    <w:basedOn w:val="a0"/>
    <w:next w:val="a0"/>
    <w:uiPriority w:val="39"/>
    <w:unhideWhenUsed/>
    <w:pPr>
      <w:spacing w:after="57"/>
      <w:ind w:left="850"/>
    </w:pPr>
  </w:style>
  <w:style w:type="paragraph" w:styleId="52">
    <w:name w:val="toc 5"/>
    <w:basedOn w:val="a0"/>
    <w:next w:val="a0"/>
    <w:uiPriority w:val="39"/>
    <w:unhideWhenUsed/>
    <w:pPr>
      <w:spacing w:after="57"/>
      <w:ind w:left="1134"/>
    </w:pPr>
  </w:style>
  <w:style w:type="paragraph" w:styleId="61">
    <w:name w:val="toc 6"/>
    <w:basedOn w:val="a0"/>
    <w:next w:val="a0"/>
    <w:uiPriority w:val="39"/>
    <w:unhideWhenUsed/>
    <w:pPr>
      <w:spacing w:after="57"/>
      <w:ind w:left="1417"/>
    </w:pPr>
  </w:style>
  <w:style w:type="paragraph" w:styleId="71">
    <w:name w:val="toc 7"/>
    <w:basedOn w:val="a0"/>
    <w:next w:val="a0"/>
    <w:uiPriority w:val="39"/>
    <w:unhideWhenUsed/>
    <w:pPr>
      <w:spacing w:after="57"/>
      <w:ind w:left="1701"/>
    </w:pPr>
  </w:style>
  <w:style w:type="paragraph" w:styleId="81">
    <w:name w:val="toc 8"/>
    <w:basedOn w:val="a0"/>
    <w:next w:val="a0"/>
    <w:uiPriority w:val="39"/>
    <w:unhideWhenUsed/>
    <w:pPr>
      <w:spacing w:after="57"/>
      <w:ind w:left="1984"/>
    </w:pPr>
  </w:style>
  <w:style w:type="paragraph" w:styleId="91">
    <w:name w:val="toc 9"/>
    <w:basedOn w:val="a0"/>
    <w:next w:val="a0"/>
    <w:uiPriority w:val="39"/>
    <w:unhideWhenUsed/>
    <w:pPr>
      <w:spacing w:after="57"/>
      <w:ind w:left="2268"/>
    </w:pPr>
  </w:style>
  <w:style w:type="paragraph" w:styleId="ad">
    <w:name w:val="table of figures"/>
    <w:basedOn w:val="a0"/>
    <w:next w:val="a0"/>
    <w:uiPriority w:val="99"/>
    <w:unhideWhenUsed/>
  </w:style>
  <w:style w:type="character" w:customStyle="1" w:styleId="10">
    <w:name w:val="Заголовок 1 Знак"/>
    <w:link w:val="1"/>
    <w:uiPriority w:val="9"/>
    <w:rPr>
      <w:b/>
      <w:bCs/>
      <w:sz w:val="32"/>
      <w:szCs w:val="32"/>
      <w:lang w:eastAsia="en-US"/>
    </w:rPr>
  </w:style>
  <w:style w:type="character" w:customStyle="1" w:styleId="20">
    <w:name w:val="Заголовок 2 Знак"/>
    <w:link w:val="2"/>
    <w:uiPriority w:val="9"/>
    <w:rPr>
      <w:rFonts w:cs="Arial"/>
      <w:b/>
      <w:bCs/>
      <w:iCs/>
      <w:sz w:val="28"/>
      <w:szCs w:val="28"/>
    </w:rPr>
  </w:style>
  <w:style w:type="character" w:customStyle="1" w:styleId="31">
    <w:name w:val="Заголовок 3 Знак"/>
    <w:link w:val="30"/>
    <w:uiPriority w:val="9"/>
    <w:rPr>
      <w:rFonts w:cs="Times New Roman"/>
      <w:b/>
      <w:bCs/>
      <w:sz w:val="26"/>
      <w:szCs w:val="26"/>
      <w:lang w:val="en-US" w:eastAsia="ar-SA" w:bidi="ar-SA"/>
    </w:rPr>
  </w:style>
  <w:style w:type="character" w:customStyle="1" w:styleId="40">
    <w:name w:val="Заголовок 4 Знак"/>
    <w:link w:val="4"/>
    <w:uiPriority w:val="9"/>
    <w:rPr>
      <w:rFonts w:ascii="Calibri" w:hAnsi="Calibri" w:cs="Times New Roman"/>
      <w:b/>
      <w:bCs/>
      <w:sz w:val="28"/>
      <w:szCs w:val="28"/>
      <w:lang w:eastAsia="ar-SA" w:bidi="ar-SA"/>
    </w:rPr>
  </w:style>
  <w:style w:type="character" w:customStyle="1" w:styleId="50">
    <w:name w:val="Заголовок 5 Знак"/>
    <w:link w:val="5"/>
    <w:uiPriority w:val="9"/>
    <w:semiHidden/>
    <w:rPr>
      <w:rFonts w:ascii="Calibri" w:hAnsi="Calibri" w:cs="Times New Roman"/>
      <w:b/>
      <w:bCs/>
      <w:i/>
      <w:iCs/>
      <w:sz w:val="26"/>
      <w:szCs w:val="26"/>
      <w:lang w:val="en-US" w:eastAsia="ar-SA" w:bidi="ar-SA"/>
    </w:rPr>
  </w:style>
  <w:style w:type="character" w:customStyle="1" w:styleId="60">
    <w:name w:val="Заголовок 6 Знак"/>
    <w:link w:val="6"/>
    <w:uiPriority w:val="9"/>
    <w:semiHidden/>
    <w:rPr>
      <w:rFonts w:ascii="Calibri" w:hAnsi="Calibri" w:cs="Times New Roman"/>
      <w:b/>
      <w:bCs/>
      <w:sz w:val="22"/>
      <w:szCs w:val="22"/>
      <w:lang w:val="en-US" w:eastAsia="ar-SA" w:bidi="ar-SA"/>
    </w:rPr>
  </w:style>
  <w:style w:type="character" w:customStyle="1" w:styleId="70">
    <w:name w:val="Заголовок 7 Знак"/>
    <w:link w:val="7"/>
    <w:uiPriority w:val="9"/>
    <w:semiHidden/>
    <w:rPr>
      <w:rFonts w:ascii="Calibri" w:hAnsi="Calibri" w:cs="Times New Roman"/>
      <w:sz w:val="24"/>
      <w:szCs w:val="24"/>
      <w:lang w:val="en-US" w:eastAsia="ar-SA" w:bidi="ar-SA"/>
    </w:rPr>
  </w:style>
  <w:style w:type="character" w:customStyle="1" w:styleId="80">
    <w:name w:val="Заголовок 8 Знак"/>
    <w:link w:val="8"/>
    <w:uiPriority w:val="9"/>
    <w:semiHidden/>
    <w:rPr>
      <w:rFonts w:ascii="Calibri" w:hAnsi="Calibri" w:cs="Times New Roman"/>
      <w:i/>
      <w:iCs/>
      <w:sz w:val="24"/>
      <w:szCs w:val="24"/>
      <w:lang w:val="en-US" w:eastAsia="ar-SA" w:bidi="ar-SA"/>
    </w:rPr>
  </w:style>
  <w:style w:type="character" w:customStyle="1" w:styleId="90">
    <w:name w:val="Заголовок 9 Знак"/>
    <w:link w:val="9"/>
    <w:uiPriority w:val="9"/>
    <w:semiHidden/>
    <w:rPr>
      <w:rFonts w:ascii="Cambria" w:hAnsi="Cambria" w:cs="Times New Roman"/>
      <w:sz w:val="22"/>
      <w:szCs w:val="22"/>
      <w:lang w:val="en-US" w:eastAsia="ar-SA" w:bidi="ar-SA"/>
    </w:rPr>
  </w:style>
  <w:style w:type="character" w:customStyle="1" w:styleId="WW8Num1z0">
    <w:name w:val="WW8Num1z0"/>
    <w:rPr>
      <w:rFonts w:ascii="Wingdings" w:hAnsi="Wingdings"/>
      <w:sz w:val="18"/>
    </w:rPr>
  </w:style>
  <w:style w:type="character" w:customStyle="1" w:styleId="WW8Num1z1">
    <w:name w:val="WW8Num1z1"/>
    <w:rPr>
      <w:rFonts w:ascii="Wingdings 2" w:hAnsi="Wingdings 2"/>
      <w:sz w:val="18"/>
    </w:rPr>
  </w:style>
  <w:style w:type="character" w:customStyle="1" w:styleId="WW8Num1z2">
    <w:name w:val="WW8Num1z2"/>
    <w:rPr>
      <w:rFonts w:ascii="StarSymbol" w:hAnsi="StarSymbol"/>
      <w:sz w:val="18"/>
    </w:rPr>
  </w:style>
  <w:style w:type="character" w:customStyle="1" w:styleId="WW8Num2z0">
    <w:name w:val="WW8Num2z0"/>
    <w:rPr>
      <w:rFonts w:ascii="Wingdings" w:hAnsi="Wingdings"/>
      <w:sz w:val="18"/>
    </w:rPr>
  </w:style>
  <w:style w:type="character" w:customStyle="1" w:styleId="WW8Num2z1">
    <w:name w:val="WW8Num2z1"/>
    <w:rPr>
      <w:rFonts w:ascii="Wingdings 2" w:hAnsi="Wingdings 2"/>
      <w:sz w:val="18"/>
    </w:rPr>
  </w:style>
  <w:style w:type="character" w:customStyle="1" w:styleId="WW8Num2z2">
    <w:name w:val="WW8Num2z2"/>
    <w:rPr>
      <w:rFonts w:ascii="StarSymbol" w:hAnsi="StarSymbol"/>
      <w:sz w:val="18"/>
    </w:rPr>
  </w:style>
  <w:style w:type="character" w:customStyle="1" w:styleId="WW8Num3z0">
    <w:name w:val="WW8Num3z0"/>
    <w:rPr>
      <w:rFonts w:ascii="Wingdings" w:hAnsi="Wingdings"/>
      <w:sz w:val="18"/>
    </w:rPr>
  </w:style>
  <w:style w:type="character" w:customStyle="1" w:styleId="WW8Num4z0">
    <w:name w:val="WW8Num4z0"/>
    <w:rPr>
      <w:rFonts w:ascii="Wingdings" w:hAnsi="Wingdings"/>
      <w:sz w:val="18"/>
    </w:rPr>
  </w:style>
  <w:style w:type="character" w:customStyle="1" w:styleId="WW8Num5z0">
    <w:name w:val="WW8Num5z0"/>
    <w:rPr>
      <w:rFonts w:ascii="Wingdings" w:hAnsi="Wingdings"/>
      <w:sz w:val="18"/>
    </w:rPr>
  </w:style>
  <w:style w:type="character" w:customStyle="1" w:styleId="WW8Num5z1">
    <w:name w:val="WW8Num5z1"/>
    <w:rPr>
      <w:rFonts w:ascii="Wingdings 2" w:hAnsi="Wingdings 2"/>
      <w:sz w:val="18"/>
    </w:rPr>
  </w:style>
  <w:style w:type="character" w:customStyle="1" w:styleId="WW8Num5z3">
    <w:name w:val="WW8Num5z3"/>
    <w:rPr>
      <w:rFonts w:ascii="Symbol" w:hAnsi="Symbol"/>
      <w:sz w:val="18"/>
    </w:rPr>
  </w:style>
  <w:style w:type="character" w:customStyle="1" w:styleId="WW8Num6z0">
    <w:name w:val="WW8Num6z0"/>
    <w:rPr>
      <w:rFonts w:ascii="Wingdings" w:hAnsi="Wingdings"/>
      <w:sz w:val="18"/>
    </w:rPr>
  </w:style>
  <w:style w:type="character" w:customStyle="1" w:styleId="WW8Num6z1">
    <w:name w:val="WW8Num6z1"/>
    <w:rPr>
      <w:rFonts w:ascii="Wingdings 2" w:hAnsi="Wingdings 2"/>
      <w:sz w:val="18"/>
    </w:rPr>
  </w:style>
  <w:style w:type="character" w:customStyle="1" w:styleId="WW8Num6z3">
    <w:name w:val="WW8Num6z3"/>
    <w:rPr>
      <w:rFonts w:ascii="Symbol" w:hAnsi="Symbol"/>
      <w:sz w:val="18"/>
    </w:rPr>
  </w:style>
  <w:style w:type="character" w:customStyle="1" w:styleId="WW8Num7z0">
    <w:name w:val="WW8Num7z0"/>
    <w:rPr>
      <w:rFonts w:ascii="Wingdings" w:hAnsi="Wingdings"/>
      <w:sz w:val="18"/>
    </w:rPr>
  </w:style>
  <w:style w:type="character" w:customStyle="1" w:styleId="WW8Num7z1">
    <w:name w:val="WW8Num7z1"/>
    <w:rPr>
      <w:rFonts w:ascii="Wingdings 2" w:hAnsi="Wingdings 2"/>
      <w:sz w:val="18"/>
    </w:rPr>
  </w:style>
  <w:style w:type="character" w:customStyle="1" w:styleId="WW8Num7z3">
    <w:name w:val="WW8Num7z3"/>
    <w:rPr>
      <w:rFonts w:ascii="Symbol" w:hAnsi="Symbol"/>
      <w:sz w:val="18"/>
    </w:rPr>
  </w:style>
  <w:style w:type="character" w:customStyle="1" w:styleId="WW8Num8z0">
    <w:name w:val="WW8Num8z0"/>
    <w:rPr>
      <w:rFonts w:ascii="Wingdings" w:hAnsi="Wingdings"/>
      <w:sz w:val="18"/>
    </w:rPr>
  </w:style>
  <w:style w:type="character" w:customStyle="1" w:styleId="WW8Num8z2">
    <w:name w:val="WW8Num8z2"/>
    <w:rPr>
      <w:rFonts w:ascii="StarSymbol" w:hAnsi="StarSymbol"/>
      <w:sz w:val="18"/>
    </w:rPr>
  </w:style>
  <w:style w:type="character" w:customStyle="1" w:styleId="WW8Num8z3">
    <w:name w:val="WW8Num8z3"/>
    <w:rPr>
      <w:rFonts w:ascii="Symbol" w:hAnsi="Symbol"/>
      <w:sz w:val="18"/>
    </w:rPr>
  </w:style>
  <w:style w:type="character" w:customStyle="1" w:styleId="WW8Num9z0">
    <w:name w:val="WW8Num9z0"/>
    <w:rPr>
      <w:rFonts w:ascii="Wingdings" w:hAnsi="Wingdings"/>
      <w:sz w:val="18"/>
    </w:rPr>
  </w:style>
  <w:style w:type="character" w:customStyle="1" w:styleId="WW8Num9z1">
    <w:name w:val="WW8Num9z1"/>
    <w:rPr>
      <w:rFonts w:ascii="Wingdings 2" w:hAnsi="Wingdings 2"/>
      <w:sz w:val="18"/>
    </w:rPr>
  </w:style>
  <w:style w:type="character" w:customStyle="1" w:styleId="WW8Num9z3">
    <w:name w:val="WW8Num9z3"/>
    <w:rPr>
      <w:rFonts w:ascii="Symbol" w:hAnsi="Symbol"/>
      <w:sz w:val="18"/>
    </w:rPr>
  </w:style>
  <w:style w:type="character" w:customStyle="1" w:styleId="WW8Num10z0">
    <w:name w:val="WW8Num10z0"/>
    <w:rPr>
      <w:rFonts w:ascii="Wingdings" w:hAnsi="Wingdings"/>
      <w:sz w:val="18"/>
    </w:rPr>
  </w:style>
  <w:style w:type="character" w:customStyle="1" w:styleId="WW8Num10z1">
    <w:name w:val="WW8Num10z1"/>
    <w:rPr>
      <w:rFonts w:ascii="Wingdings 2" w:hAnsi="Wingdings 2"/>
      <w:sz w:val="18"/>
    </w:rPr>
  </w:style>
  <w:style w:type="character" w:customStyle="1" w:styleId="WW8Num10z3">
    <w:name w:val="WW8Num10z3"/>
    <w:rPr>
      <w:rFonts w:ascii="Symbol" w:hAnsi="Symbol"/>
      <w:sz w:val="18"/>
    </w:rPr>
  </w:style>
  <w:style w:type="character" w:customStyle="1" w:styleId="WW8Num11z0">
    <w:name w:val="WW8Num11z0"/>
    <w:rPr>
      <w:rFonts w:ascii="Wingdings" w:hAnsi="Wingdings"/>
      <w:sz w:val="18"/>
    </w:rPr>
  </w:style>
  <w:style w:type="character" w:customStyle="1" w:styleId="WW8Num11z1">
    <w:name w:val="WW8Num11z1"/>
    <w:rPr>
      <w:rFonts w:ascii="Wingdings 2" w:hAnsi="Wingdings 2"/>
      <w:sz w:val="18"/>
    </w:rPr>
  </w:style>
  <w:style w:type="character" w:customStyle="1" w:styleId="WW8Num11z3">
    <w:name w:val="WW8Num11z3"/>
    <w:rPr>
      <w:rFonts w:ascii="Symbol" w:hAnsi="Symbol"/>
      <w:sz w:val="18"/>
    </w:rPr>
  </w:style>
  <w:style w:type="character" w:customStyle="1" w:styleId="WW8Num12z0">
    <w:name w:val="WW8Num12z0"/>
    <w:rPr>
      <w:rFonts w:ascii="Wingdings" w:hAnsi="Wingdings"/>
      <w:sz w:val="18"/>
    </w:rPr>
  </w:style>
  <w:style w:type="character" w:customStyle="1" w:styleId="WW8Num12z1">
    <w:name w:val="WW8Num12z1"/>
    <w:rPr>
      <w:rFonts w:ascii="Wingdings 2" w:hAnsi="Wingdings 2"/>
      <w:sz w:val="18"/>
    </w:rPr>
  </w:style>
  <w:style w:type="character" w:customStyle="1" w:styleId="WW8Num12z3">
    <w:name w:val="WW8Num12z3"/>
    <w:rPr>
      <w:rFonts w:ascii="Symbol" w:hAnsi="Symbol"/>
      <w:sz w:val="18"/>
    </w:rPr>
  </w:style>
  <w:style w:type="character" w:customStyle="1" w:styleId="WW8Num13z0">
    <w:name w:val="WW8Num13z0"/>
    <w:rPr>
      <w:rFonts w:ascii="Wingdings" w:hAnsi="Wingdings"/>
      <w:sz w:val="18"/>
    </w:rPr>
  </w:style>
  <w:style w:type="character" w:customStyle="1" w:styleId="WW8Num13z1">
    <w:name w:val="WW8Num13z1"/>
    <w:rPr>
      <w:rFonts w:ascii="Wingdings 2" w:hAnsi="Wingdings 2"/>
      <w:sz w:val="18"/>
    </w:rPr>
  </w:style>
  <w:style w:type="character" w:customStyle="1" w:styleId="WW8Num13z3">
    <w:name w:val="WW8Num13z3"/>
    <w:rPr>
      <w:rFonts w:ascii="Symbol" w:hAnsi="Symbol"/>
      <w:sz w:val="18"/>
    </w:rPr>
  </w:style>
  <w:style w:type="character" w:customStyle="1" w:styleId="WW8Num14z0">
    <w:name w:val="WW8Num14z0"/>
    <w:rPr>
      <w:rFonts w:ascii="Wingdings" w:hAnsi="Wingdings"/>
      <w:sz w:val="18"/>
    </w:rPr>
  </w:style>
  <w:style w:type="character" w:customStyle="1" w:styleId="WW8Num14z1">
    <w:name w:val="WW8Num14z1"/>
    <w:rPr>
      <w:rFonts w:ascii="OpenSymbol" w:hAnsi="OpenSymbol"/>
    </w:rPr>
  </w:style>
  <w:style w:type="character" w:customStyle="1" w:styleId="WW8Num14z3">
    <w:name w:val="WW8Num14z3"/>
    <w:rPr>
      <w:rFonts w:ascii="Symbol" w:hAnsi="Symbol"/>
      <w:sz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3">
    <w:name w:val="WW8Num15z3"/>
    <w:rPr>
      <w:rFonts w:ascii="Symbol" w:hAnsi="Symbol"/>
      <w:sz w:val="18"/>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3">
    <w:name w:val="WW8Num16z3"/>
    <w:rPr>
      <w:rFonts w:ascii="Symbol" w:hAnsi="Symbol"/>
      <w:sz w:val="18"/>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3">
    <w:name w:val="WW8Num17z3"/>
    <w:rPr>
      <w:rFonts w:ascii="Symbol" w:hAnsi="Symbol"/>
      <w:sz w:val="18"/>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43">
    <w:name w:val="Основной шрифт абзаца4"/>
  </w:style>
  <w:style w:type="character" w:customStyle="1" w:styleId="WW8Num3z1">
    <w:name w:val="WW8Num3z1"/>
    <w:rPr>
      <w:rFonts w:ascii="Wingdings 2" w:hAnsi="Wingdings 2"/>
      <w:sz w:val="18"/>
    </w:rPr>
  </w:style>
  <w:style w:type="character" w:customStyle="1" w:styleId="WW8Num3z2">
    <w:name w:val="WW8Num3z2"/>
    <w:rPr>
      <w:rFonts w:ascii="StarSymbol" w:hAnsi="StarSymbol"/>
      <w:sz w:val="18"/>
    </w:rPr>
  </w:style>
  <w:style w:type="character" w:customStyle="1" w:styleId="WW8Num4z1">
    <w:name w:val="WW8Num4z1"/>
    <w:rPr>
      <w:rFonts w:ascii="Wingdings 2" w:hAnsi="Wingdings 2"/>
      <w:sz w:val="18"/>
    </w:rPr>
  </w:style>
  <w:style w:type="character" w:customStyle="1" w:styleId="WW8Num4z2">
    <w:name w:val="WW8Num4z2"/>
    <w:rPr>
      <w:rFonts w:ascii="StarSymbol" w:hAnsi="StarSymbol"/>
      <w:sz w:val="18"/>
    </w:rPr>
  </w:style>
  <w:style w:type="character" w:customStyle="1" w:styleId="WW8Num5z2">
    <w:name w:val="WW8Num5z2"/>
    <w:rPr>
      <w:rFonts w:ascii="StarSymbol" w:hAnsi="StarSymbol"/>
      <w:sz w:val="18"/>
    </w:rPr>
  </w:style>
  <w:style w:type="character" w:customStyle="1" w:styleId="WW8Num6z2">
    <w:name w:val="WW8Num6z2"/>
    <w:rPr>
      <w:rFonts w:ascii="StarSymbol" w:hAnsi="StarSymbol"/>
      <w:sz w:val="18"/>
    </w:rPr>
  </w:style>
  <w:style w:type="character" w:customStyle="1" w:styleId="WW8Num13z2">
    <w:name w:val="WW8Num13z2"/>
    <w:rPr>
      <w:rFonts w:ascii="StarSymbol" w:hAnsi="StarSymbol"/>
      <w:sz w:val="18"/>
    </w:rPr>
  </w:style>
  <w:style w:type="character" w:customStyle="1" w:styleId="Absatz-Standardschriftart">
    <w:name w:val="Absatz-Standardschriftart"/>
  </w:style>
  <w:style w:type="character" w:customStyle="1" w:styleId="WW8Num14z2">
    <w:name w:val="WW8Num14z2"/>
    <w:rPr>
      <w:rFonts w:ascii="OpenSymbol" w:hAnsi="OpenSymbol"/>
      <w:sz w:val="18"/>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7z2">
    <w:name w:val="WW8Num7z2"/>
    <w:rPr>
      <w:rFonts w:ascii="StarSymbol" w:hAnsi="StarSymbol"/>
      <w:sz w:val="18"/>
    </w:rPr>
  </w:style>
  <w:style w:type="character" w:customStyle="1" w:styleId="WW8Num8z1">
    <w:name w:val="WW8Num8z1"/>
    <w:rPr>
      <w:rFonts w:ascii="Wingdings 2" w:hAnsi="Wingdings 2"/>
      <w:sz w:val="18"/>
    </w:rPr>
  </w:style>
  <w:style w:type="character" w:customStyle="1" w:styleId="WW8Num9z2">
    <w:name w:val="WW8Num9z2"/>
    <w:rPr>
      <w:rFonts w:ascii="StarSymbol" w:hAnsi="StarSymbol"/>
      <w:sz w:val="18"/>
    </w:rPr>
  </w:style>
  <w:style w:type="character" w:customStyle="1" w:styleId="WW8Num10z2">
    <w:name w:val="WW8Num10z2"/>
    <w:rPr>
      <w:rFonts w:ascii="StarSymbol" w:hAnsi="StarSymbol"/>
      <w:sz w:val="18"/>
    </w:rPr>
  </w:style>
  <w:style w:type="character" w:customStyle="1" w:styleId="WW8Num11z2">
    <w:name w:val="WW8Num11z2"/>
    <w:rPr>
      <w:rFonts w:ascii="StarSymbol" w:hAnsi="StarSymbol"/>
      <w:sz w:val="18"/>
    </w:rPr>
  </w:style>
  <w:style w:type="character" w:customStyle="1" w:styleId="WW8Num12z2">
    <w:name w:val="WW8Num12z2"/>
    <w:rPr>
      <w:rFonts w:ascii="StarSymbol" w:hAnsi="StarSymbol"/>
      <w:sz w:val="18"/>
    </w:rPr>
  </w:style>
  <w:style w:type="character" w:customStyle="1" w:styleId="WW8Num15z2">
    <w:name w:val="WW8Num15z2"/>
    <w:rPr>
      <w:rFonts w:ascii="Wingdings" w:hAnsi="Wingdings"/>
    </w:rPr>
  </w:style>
  <w:style w:type="character" w:customStyle="1" w:styleId="WW8Num16z2">
    <w:name w:val="WW8Num16z2"/>
    <w:rPr>
      <w:rFonts w:ascii="Wingdings" w:hAnsi="Wingdings"/>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33">
    <w:name w:val="Основной шрифт абзаца3"/>
  </w:style>
  <w:style w:type="character" w:customStyle="1" w:styleId="24">
    <w:name w:val="Основной шрифт абзаца2"/>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2z4">
    <w:name w:val="WW8Num2z4"/>
    <w:rPr>
      <w:rFonts w:ascii="Wingdings 2" w:hAnsi="Wingdings 2"/>
      <w:sz w:val="18"/>
    </w:rPr>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ae">
    <w:name w:val="Символ нумерации"/>
  </w:style>
  <w:style w:type="character" w:customStyle="1" w:styleId="af">
    <w:name w:val="Маркеры списка"/>
    <w:rPr>
      <w:rFonts w:ascii="StarSymbol" w:hAnsi="StarSymbol"/>
      <w:sz w:val="18"/>
    </w:rPr>
  </w:style>
  <w:style w:type="character" w:customStyle="1" w:styleId="12">
    <w:name w:val="Основной шрифт абзаца1"/>
  </w:style>
  <w:style w:type="character" w:customStyle="1" w:styleId="FontStyle17">
    <w:name w:val="Font Style17"/>
    <w:rPr>
      <w:rFonts w:ascii="Times New Roman" w:hAnsi="Times New Roman"/>
      <w:sz w:val="22"/>
    </w:rPr>
  </w:style>
  <w:style w:type="character" w:customStyle="1" w:styleId="af0">
    <w:name w:val="Схема документа Знак"/>
    <w:rPr>
      <w:rFonts w:ascii="Tahoma" w:hAnsi="Tahoma"/>
      <w:sz w:val="16"/>
      <w:lang w:val="en-US"/>
    </w:rPr>
  </w:style>
  <w:style w:type="character" w:customStyle="1" w:styleId="af1">
    <w:name w:val="Верхний колонтитул Знак"/>
    <w:uiPriority w:val="99"/>
    <w:rPr>
      <w:sz w:val="24"/>
      <w:lang w:val="en-US"/>
    </w:rPr>
  </w:style>
  <w:style w:type="character" w:customStyle="1" w:styleId="af2">
    <w:name w:val="Текст выноски Знак"/>
    <w:uiPriority w:val="99"/>
    <w:rPr>
      <w:rFonts w:ascii="Tahoma" w:hAnsi="Tahoma"/>
      <w:sz w:val="16"/>
      <w:lang w:val="en-US"/>
    </w:rPr>
  </w:style>
  <w:style w:type="paragraph" w:customStyle="1" w:styleId="13">
    <w:name w:val="Заголовок1"/>
    <w:basedOn w:val="a0"/>
    <w:next w:val="af3"/>
    <w:pPr>
      <w:keepNext/>
      <w:spacing w:before="240" w:after="120"/>
    </w:pPr>
    <w:rPr>
      <w:rFonts w:cs="Tahoma"/>
      <w:b/>
      <w:sz w:val="32"/>
      <w:szCs w:val="28"/>
    </w:rPr>
  </w:style>
  <w:style w:type="paragraph" w:styleId="af3">
    <w:name w:val="Body Text"/>
    <w:basedOn w:val="a0"/>
    <w:link w:val="af4"/>
    <w:uiPriority w:val="99"/>
    <w:pPr>
      <w:spacing w:after="120"/>
    </w:pPr>
  </w:style>
  <w:style w:type="character" w:customStyle="1" w:styleId="af4">
    <w:name w:val="Основной текст Знак"/>
    <w:link w:val="af3"/>
    <w:uiPriority w:val="99"/>
    <w:rPr>
      <w:rFonts w:cs="Times New Roman"/>
      <w:sz w:val="24"/>
      <w:lang w:val="en-US" w:eastAsia="ar-SA" w:bidi="ar-SA"/>
    </w:rPr>
  </w:style>
  <w:style w:type="paragraph" w:styleId="af5">
    <w:name w:val="Title"/>
    <w:basedOn w:val="13"/>
    <w:next w:val="af6"/>
    <w:link w:val="af7"/>
    <w:uiPriority w:val="10"/>
    <w:qFormat/>
  </w:style>
  <w:style w:type="paragraph" w:styleId="af6">
    <w:name w:val="Subtitle"/>
    <w:basedOn w:val="13"/>
    <w:next w:val="af3"/>
    <w:link w:val="af8"/>
    <w:uiPriority w:val="11"/>
    <w:qFormat/>
    <w:pPr>
      <w:jc w:val="center"/>
    </w:pPr>
    <w:rPr>
      <w:i/>
      <w:iCs/>
      <w:sz w:val="28"/>
    </w:rPr>
  </w:style>
  <w:style w:type="character" w:customStyle="1" w:styleId="af7">
    <w:name w:val="Заголовок Знак"/>
    <w:link w:val="af5"/>
    <w:uiPriority w:val="10"/>
    <w:rPr>
      <w:rFonts w:ascii="Cambria" w:eastAsia="Times New Roman" w:hAnsi="Cambria" w:cs="Times New Roman"/>
      <w:b/>
      <w:bCs/>
      <w:sz w:val="32"/>
      <w:szCs w:val="32"/>
      <w:lang w:val="en-US" w:eastAsia="ar-SA" w:bidi="ar-SA"/>
    </w:rPr>
  </w:style>
  <w:style w:type="character" w:customStyle="1" w:styleId="af8">
    <w:name w:val="Подзаголовок Знак"/>
    <w:link w:val="af6"/>
    <w:uiPriority w:val="11"/>
    <w:rPr>
      <w:rFonts w:eastAsia="Times New Roman" w:cs="Tahoma"/>
      <w:b/>
      <w:i/>
      <w:iCs/>
      <w:sz w:val="28"/>
      <w:szCs w:val="28"/>
      <w:lang w:val="en-US" w:eastAsia="ar-SA" w:bidi="ar-SA"/>
    </w:rPr>
  </w:style>
  <w:style w:type="paragraph" w:styleId="af9">
    <w:name w:val="List"/>
    <w:basedOn w:val="af3"/>
    <w:uiPriority w:val="99"/>
    <w:rPr>
      <w:rFonts w:cs="Tahoma"/>
    </w:rPr>
  </w:style>
  <w:style w:type="paragraph" w:customStyle="1" w:styleId="44">
    <w:name w:val="Название4"/>
    <w:basedOn w:val="a0"/>
    <w:pPr>
      <w:spacing w:before="120" w:after="120"/>
    </w:pPr>
    <w:rPr>
      <w:rFonts w:cs="Tahoma"/>
      <w:i/>
      <w:iCs/>
      <w:szCs w:val="24"/>
    </w:rPr>
  </w:style>
  <w:style w:type="paragraph" w:customStyle="1" w:styleId="45">
    <w:name w:val="Указатель4"/>
    <w:basedOn w:val="a0"/>
    <w:rPr>
      <w:rFonts w:cs="Tahoma"/>
    </w:rPr>
  </w:style>
  <w:style w:type="paragraph" w:customStyle="1" w:styleId="34">
    <w:name w:val="Название3"/>
    <w:basedOn w:val="a0"/>
    <w:pPr>
      <w:spacing w:before="120" w:after="120"/>
    </w:pPr>
    <w:rPr>
      <w:rFonts w:cs="Tahoma"/>
      <w:i/>
      <w:iCs/>
      <w:szCs w:val="24"/>
    </w:rPr>
  </w:style>
  <w:style w:type="paragraph" w:customStyle="1" w:styleId="35">
    <w:name w:val="Указатель3"/>
    <w:basedOn w:val="a0"/>
    <w:rPr>
      <w:rFonts w:cs="Tahoma"/>
    </w:rPr>
  </w:style>
  <w:style w:type="paragraph" w:customStyle="1" w:styleId="25">
    <w:name w:val="Название2"/>
    <w:basedOn w:val="a0"/>
    <w:pPr>
      <w:spacing w:before="120" w:after="120"/>
    </w:pPr>
    <w:rPr>
      <w:rFonts w:cs="Tahoma"/>
      <w:i/>
      <w:iCs/>
      <w:szCs w:val="24"/>
    </w:rPr>
  </w:style>
  <w:style w:type="paragraph" w:customStyle="1" w:styleId="26">
    <w:name w:val="Указатель2"/>
    <w:basedOn w:val="a0"/>
    <w:rPr>
      <w:rFonts w:cs="Tahoma"/>
    </w:rPr>
  </w:style>
  <w:style w:type="paragraph" w:customStyle="1" w:styleId="14">
    <w:name w:val="Название1"/>
    <w:basedOn w:val="a0"/>
    <w:pPr>
      <w:spacing w:before="120" w:after="120"/>
    </w:pPr>
    <w:rPr>
      <w:rFonts w:cs="Tahoma"/>
      <w:i/>
      <w:iCs/>
      <w:szCs w:val="24"/>
    </w:rPr>
  </w:style>
  <w:style w:type="paragraph" w:customStyle="1" w:styleId="15">
    <w:name w:val="Указатель1"/>
    <w:basedOn w:val="a0"/>
    <w:rPr>
      <w:rFonts w:cs="Tahoma"/>
    </w:rPr>
  </w:style>
  <w:style w:type="paragraph" w:customStyle="1" w:styleId="afa">
    <w:name w:val="Содержимое таблицы"/>
    <w:basedOn w:val="a0"/>
  </w:style>
  <w:style w:type="paragraph" w:customStyle="1" w:styleId="afb">
    <w:name w:val="Заголовок таблицы"/>
    <w:basedOn w:val="afa"/>
    <w:pPr>
      <w:jc w:val="center"/>
    </w:pPr>
    <w:rPr>
      <w:b/>
      <w:bCs/>
    </w:rPr>
  </w:style>
  <w:style w:type="paragraph" w:styleId="afc">
    <w:name w:val="footer"/>
    <w:basedOn w:val="a0"/>
    <w:link w:val="afd"/>
    <w:uiPriority w:val="99"/>
    <w:pPr>
      <w:tabs>
        <w:tab w:val="center" w:pos="4818"/>
        <w:tab w:val="right" w:pos="9637"/>
      </w:tabs>
    </w:pPr>
  </w:style>
  <w:style w:type="character" w:customStyle="1" w:styleId="afd">
    <w:name w:val="Нижний колонтитул Знак"/>
    <w:link w:val="afc"/>
    <w:uiPriority w:val="99"/>
    <w:rPr>
      <w:rFonts w:cs="Times New Roman"/>
      <w:sz w:val="24"/>
      <w:lang w:val="en-US" w:eastAsia="ar-SA" w:bidi="ar-SA"/>
    </w:rPr>
  </w:style>
  <w:style w:type="paragraph" w:styleId="afe">
    <w:name w:val="header"/>
    <w:basedOn w:val="a0"/>
    <w:link w:val="16"/>
    <w:uiPriority w:val="99"/>
    <w:pPr>
      <w:tabs>
        <w:tab w:val="center" w:pos="4960"/>
        <w:tab w:val="right" w:pos="9921"/>
      </w:tabs>
    </w:pPr>
  </w:style>
  <w:style w:type="character" w:customStyle="1" w:styleId="16">
    <w:name w:val="Верхний колонтитул Знак1"/>
    <w:link w:val="afe"/>
    <w:uiPriority w:val="99"/>
    <w:semiHidden/>
    <w:rPr>
      <w:rFonts w:cs="Times New Roman"/>
      <w:sz w:val="24"/>
      <w:lang w:val="en-US" w:eastAsia="ar-SA" w:bidi="ar-SA"/>
    </w:rPr>
  </w:style>
  <w:style w:type="paragraph" w:customStyle="1" w:styleId="aff">
    <w:name w:val="Верхний колонтитул слева"/>
    <w:basedOn w:val="a0"/>
    <w:pPr>
      <w:tabs>
        <w:tab w:val="center" w:pos="4960"/>
        <w:tab w:val="right" w:pos="9921"/>
      </w:tabs>
    </w:pPr>
  </w:style>
  <w:style w:type="paragraph" w:customStyle="1" w:styleId="17">
    <w:name w:val="Схема документа1"/>
    <w:basedOn w:val="a0"/>
    <w:rPr>
      <w:rFonts w:ascii="Tahoma" w:hAnsi="Tahoma" w:cs="Tahoma"/>
      <w:sz w:val="16"/>
      <w:szCs w:val="16"/>
    </w:rPr>
  </w:style>
  <w:style w:type="paragraph" w:styleId="aff0">
    <w:name w:val="Balloon Text"/>
    <w:basedOn w:val="a0"/>
    <w:link w:val="18"/>
    <w:uiPriority w:val="99"/>
    <w:rPr>
      <w:rFonts w:ascii="Tahoma" w:hAnsi="Tahoma" w:cs="Tahoma"/>
      <w:sz w:val="16"/>
      <w:szCs w:val="16"/>
    </w:rPr>
  </w:style>
  <w:style w:type="character" w:customStyle="1" w:styleId="18">
    <w:name w:val="Текст выноски Знак1"/>
    <w:link w:val="aff0"/>
    <w:uiPriority w:val="99"/>
    <w:semiHidden/>
    <w:rPr>
      <w:rFonts w:ascii="Segoe UI" w:hAnsi="Segoe UI" w:cs="Segoe UI"/>
      <w:sz w:val="18"/>
      <w:szCs w:val="18"/>
      <w:lang w:val="en-US" w:eastAsia="ar-SA" w:bidi="ar-SA"/>
    </w:rPr>
  </w:style>
  <w:style w:type="character" w:styleId="aff1">
    <w:name w:val="page number"/>
    <w:uiPriority w:val="99"/>
    <w:rPr>
      <w:rFonts w:cs="Times New Roman"/>
    </w:rPr>
  </w:style>
  <w:style w:type="paragraph" w:styleId="aff2">
    <w:name w:val="Document Map"/>
    <w:basedOn w:val="a0"/>
    <w:link w:val="19"/>
    <w:uiPriority w:val="99"/>
    <w:semiHidden/>
    <w:pPr>
      <w:shd w:val="clear" w:color="auto" w:fill="000080"/>
    </w:pPr>
    <w:rPr>
      <w:rFonts w:ascii="Tahoma" w:hAnsi="Tahoma" w:cs="Tahoma"/>
      <w:sz w:val="20"/>
    </w:rPr>
  </w:style>
  <w:style w:type="character" w:customStyle="1" w:styleId="19">
    <w:name w:val="Схема документа Знак1"/>
    <w:link w:val="aff2"/>
    <w:uiPriority w:val="99"/>
    <w:semiHidden/>
    <w:rPr>
      <w:rFonts w:ascii="Segoe UI" w:hAnsi="Segoe UI" w:cs="Segoe UI"/>
      <w:sz w:val="16"/>
      <w:szCs w:val="16"/>
      <w:lang w:val="en-US" w:eastAsia="ar-SA" w:bidi="ar-SA"/>
    </w:rPr>
  </w:style>
  <w:style w:type="paragraph" w:styleId="aff3">
    <w:name w:val="Normal (Web)"/>
    <w:basedOn w:val="a0"/>
    <w:uiPriority w:val="99"/>
    <w:pPr>
      <w:widowControl/>
      <w:suppressLineNumbers w:val="0"/>
      <w:spacing w:before="100" w:beforeAutospacing="1" w:after="119"/>
    </w:pPr>
    <w:rPr>
      <w:szCs w:val="24"/>
      <w:lang w:val="ru-RU" w:eastAsia="ru-RU"/>
    </w:rPr>
  </w:style>
  <w:style w:type="character" w:customStyle="1" w:styleId="FontStyle40">
    <w:name w:val="Font Style40"/>
    <w:rPr>
      <w:rFonts w:ascii="Times New Roman" w:hAnsi="Times New Roman"/>
      <w:b/>
      <w:sz w:val="26"/>
    </w:rPr>
  </w:style>
  <w:style w:type="character" w:customStyle="1" w:styleId="FontStyle43">
    <w:name w:val="Font Style43"/>
    <w:rPr>
      <w:rFonts w:ascii="Times New Roman" w:hAnsi="Times New Roman"/>
      <w:sz w:val="26"/>
    </w:rPr>
  </w:style>
  <w:style w:type="character" w:customStyle="1" w:styleId="FontStyle48">
    <w:name w:val="Font Style48"/>
    <w:rPr>
      <w:rFonts w:ascii="Arial" w:hAnsi="Arial"/>
      <w:sz w:val="24"/>
    </w:rPr>
  </w:style>
  <w:style w:type="character" w:customStyle="1" w:styleId="FontStyle42">
    <w:name w:val="Font Style42"/>
    <w:rPr>
      <w:rFonts w:ascii="Times New Roman" w:hAnsi="Times New Roman"/>
      <w:b/>
      <w:sz w:val="22"/>
    </w:rPr>
  </w:style>
  <w:style w:type="paragraph" w:customStyle="1" w:styleId="Style9">
    <w:name w:val="Style9"/>
    <w:basedOn w:val="a0"/>
    <w:uiPriority w:val="99"/>
    <w:pPr>
      <w:suppressLineNumbers w:val="0"/>
    </w:pPr>
    <w:rPr>
      <w:rFonts w:cs="Calibri"/>
      <w:szCs w:val="24"/>
      <w:lang w:val="ru-RU"/>
    </w:rPr>
  </w:style>
  <w:style w:type="paragraph" w:customStyle="1" w:styleId="Style11">
    <w:name w:val="Style11"/>
    <w:basedOn w:val="a0"/>
    <w:pPr>
      <w:suppressLineNumbers w:val="0"/>
    </w:pPr>
    <w:rPr>
      <w:rFonts w:cs="Calibri"/>
      <w:szCs w:val="24"/>
      <w:lang w:val="ru-RU"/>
    </w:rPr>
  </w:style>
  <w:style w:type="paragraph" w:customStyle="1" w:styleId="Style3">
    <w:name w:val="Style3"/>
    <w:basedOn w:val="a0"/>
    <w:pPr>
      <w:suppressLineNumbers w:val="0"/>
      <w:spacing w:line="277" w:lineRule="exact"/>
      <w:ind w:firstLine="706"/>
      <w:jc w:val="both"/>
    </w:pPr>
    <w:rPr>
      <w:rFonts w:cs="Calibri"/>
      <w:szCs w:val="24"/>
      <w:lang w:val="ru-RU"/>
    </w:rPr>
  </w:style>
  <w:style w:type="paragraph" w:customStyle="1" w:styleId="Style6">
    <w:name w:val="Style6"/>
    <w:basedOn w:val="a0"/>
    <w:pPr>
      <w:suppressLineNumbers w:val="0"/>
      <w:spacing w:line="274" w:lineRule="exact"/>
      <w:ind w:firstLine="706"/>
      <w:jc w:val="both"/>
    </w:pPr>
    <w:rPr>
      <w:rFonts w:cs="Calibri"/>
      <w:szCs w:val="24"/>
      <w:lang w:val="ru-RU"/>
    </w:rPr>
  </w:style>
  <w:style w:type="paragraph" w:customStyle="1" w:styleId="Style4">
    <w:name w:val="Style4"/>
    <w:basedOn w:val="a0"/>
    <w:link w:val="Style40"/>
    <w:pPr>
      <w:suppressLineNumbers w:val="0"/>
      <w:spacing w:line="331" w:lineRule="exact"/>
    </w:pPr>
    <w:rPr>
      <w:rFonts w:cs="Calibri"/>
      <w:szCs w:val="24"/>
      <w:lang w:val="ru-RU"/>
    </w:rPr>
  </w:style>
  <w:style w:type="paragraph" w:customStyle="1" w:styleId="Style13">
    <w:name w:val="Style13"/>
    <w:basedOn w:val="a0"/>
    <w:uiPriority w:val="99"/>
    <w:pPr>
      <w:suppressLineNumbers w:val="0"/>
      <w:jc w:val="right"/>
    </w:pPr>
    <w:rPr>
      <w:rFonts w:cs="Calibri"/>
      <w:szCs w:val="24"/>
      <w:lang w:val="ru-RU"/>
    </w:rPr>
  </w:style>
  <w:style w:type="paragraph" w:customStyle="1" w:styleId="Style14">
    <w:name w:val="Style14"/>
    <w:basedOn w:val="a0"/>
    <w:pPr>
      <w:suppressLineNumbers w:val="0"/>
      <w:spacing w:line="482" w:lineRule="exact"/>
    </w:pPr>
    <w:rPr>
      <w:rFonts w:cs="Calibri"/>
      <w:szCs w:val="24"/>
      <w:lang w:val="ru-RU"/>
    </w:rPr>
  </w:style>
  <w:style w:type="paragraph" w:customStyle="1" w:styleId="Style16">
    <w:name w:val="Style16"/>
    <w:basedOn w:val="a0"/>
    <w:pPr>
      <w:suppressLineNumbers w:val="0"/>
      <w:spacing w:line="480" w:lineRule="exact"/>
      <w:ind w:firstLine="533"/>
      <w:jc w:val="both"/>
    </w:pPr>
    <w:rPr>
      <w:rFonts w:cs="Calibri"/>
      <w:szCs w:val="24"/>
      <w:lang w:val="ru-RU"/>
    </w:rPr>
  </w:style>
  <w:style w:type="paragraph" w:customStyle="1" w:styleId="Style17">
    <w:name w:val="Style17"/>
    <w:basedOn w:val="a0"/>
    <w:pPr>
      <w:suppressLineNumbers w:val="0"/>
      <w:spacing w:line="475" w:lineRule="exact"/>
      <w:ind w:firstLine="1123"/>
    </w:pPr>
    <w:rPr>
      <w:rFonts w:cs="Calibri"/>
      <w:szCs w:val="24"/>
      <w:lang w:val="ru-RU"/>
    </w:rPr>
  </w:style>
  <w:style w:type="paragraph" w:customStyle="1" w:styleId="Style21">
    <w:name w:val="Style21"/>
    <w:basedOn w:val="a0"/>
    <w:pPr>
      <w:suppressLineNumbers w:val="0"/>
      <w:spacing w:line="490" w:lineRule="exact"/>
      <w:ind w:firstLine="360"/>
      <w:jc w:val="both"/>
    </w:pPr>
    <w:rPr>
      <w:rFonts w:cs="Calibri"/>
      <w:szCs w:val="24"/>
      <w:lang w:val="ru-RU"/>
    </w:rPr>
  </w:style>
  <w:style w:type="paragraph" w:customStyle="1" w:styleId="Style22">
    <w:name w:val="Style22"/>
    <w:basedOn w:val="a0"/>
    <w:pPr>
      <w:suppressLineNumbers w:val="0"/>
      <w:spacing w:line="475" w:lineRule="exact"/>
      <w:ind w:firstLine="533"/>
      <w:jc w:val="both"/>
    </w:pPr>
    <w:rPr>
      <w:rFonts w:cs="Calibri"/>
      <w:szCs w:val="24"/>
      <w:lang w:val="ru-RU"/>
    </w:rPr>
  </w:style>
  <w:style w:type="paragraph" w:customStyle="1" w:styleId="Style23">
    <w:name w:val="Style23"/>
    <w:basedOn w:val="a0"/>
    <w:pPr>
      <w:suppressLineNumbers w:val="0"/>
      <w:spacing w:line="479" w:lineRule="exact"/>
      <w:jc w:val="both"/>
    </w:pPr>
    <w:rPr>
      <w:rFonts w:cs="Calibri"/>
      <w:szCs w:val="24"/>
      <w:lang w:val="ru-RU"/>
    </w:rPr>
  </w:style>
  <w:style w:type="paragraph" w:customStyle="1" w:styleId="Style24">
    <w:name w:val="Style24"/>
    <w:basedOn w:val="a0"/>
    <w:pPr>
      <w:suppressLineNumbers w:val="0"/>
    </w:pPr>
    <w:rPr>
      <w:rFonts w:cs="Calibri"/>
      <w:szCs w:val="24"/>
      <w:lang w:val="ru-RU"/>
    </w:rPr>
  </w:style>
  <w:style w:type="paragraph" w:customStyle="1" w:styleId="Style25">
    <w:name w:val="Style25"/>
    <w:basedOn w:val="a0"/>
    <w:pPr>
      <w:suppressLineNumbers w:val="0"/>
      <w:spacing w:line="490" w:lineRule="exact"/>
      <w:ind w:firstLine="691"/>
      <w:jc w:val="both"/>
    </w:pPr>
    <w:rPr>
      <w:rFonts w:cs="Calibri"/>
      <w:szCs w:val="24"/>
      <w:lang w:val="ru-RU"/>
    </w:rPr>
  </w:style>
  <w:style w:type="paragraph" w:customStyle="1" w:styleId="Style26">
    <w:name w:val="Style26"/>
    <w:basedOn w:val="a0"/>
    <w:pPr>
      <w:suppressLineNumbers w:val="0"/>
      <w:spacing w:line="482" w:lineRule="exact"/>
      <w:ind w:hanging="346"/>
    </w:pPr>
    <w:rPr>
      <w:rFonts w:cs="Calibri"/>
      <w:szCs w:val="24"/>
      <w:lang w:val="ru-RU"/>
    </w:rPr>
  </w:style>
  <w:style w:type="paragraph" w:customStyle="1" w:styleId="Style31">
    <w:name w:val="Style31"/>
    <w:basedOn w:val="a0"/>
    <w:pPr>
      <w:suppressLineNumbers w:val="0"/>
      <w:spacing w:line="331" w:lineRule="exact"/>
      <w:jc w:val="center"/>
    </w:pPr>
    <w:rPr>
      <w:rFonts w:cs="Calibri"/>
      <w:szCs w:val="24"/>
      <w:lang w:val="ru-RU"/>
    </w:rPr>
  </w:style>
  <w:style w:type="paragraph" w:customStyle="1" w:styleId="Style32">
    <w:name w:val="Style32"/>
    <w:basedOn w:val="a0"/>
    <w:pPr>
      <w:suppressLineNumbers w:val="0"/>
      <w:spacing w:line="328" w:lineRule="exact"/>
      <w:jc w:val="both"/>
    </w:pPr>
    <w:rPr>
      <w:rFonts w:cs="Calibri"/>
      <w:szCs w:val="24"/>
      <w:lang w:val="ru-RU"/>
    </w:rPr>
  </w:style>
  <w:style w:type="paragraph" w:customStyle="1" w:styleId="Style33">
    <w:name w:val="Style33"/>
    <w:basedOn w:val="a0"/>
    <w:pPr>
      <w:suppressLineNumbers w:val="0"/>
    </w:pPr>
    <w:rPr>
      <w:rFonts w:cs="Calibri"/>
      <w:szCs w:val="24"/>
      <w:lang w:val="ru-RU"/>
    </w:rPr>
  </w:style>
  <w:style w:type="paragraph" w:customStyle="1" w:styleId="Style8">
    <w:name w:val="Style8"/>
    <w:basedOn w:val="a0"/>
    <w:pPr>
      <w:suppressLineNumbers w:val="0"/>
      <w:spacing w:line="320" w:lineRule="exact"/>
    </w:pPr>
    <w:rPr>
      <w:rFonts w:cs="Calibri"/>
      <w:szCs w:val="24"/>
      <w:lang w:val="ru-RU"/>
    </w:rPr>
  </w:style>
  <w:style w:type="paragraph" w:customStyle="1" w:styleId="Style37">
    <w:name w:val="Style37"/>
    <w:basedOn w:val="a0"/>
    <w:pPr>
      <w:suppressLineNumbers w:val="0"/>
    </w:pPr>
    <w:rPr>
      <w:rFonts w:cs="Calibri"/>
      <w:szCs w:val="24"/>
      <w:lang w:val="ru-RU"/>
    </w:rPr>
  </w:style>
  <w:style w:type="paragraph" w:customStyle="1" w:styleId="Style30">
    <w:name w:val="Style30"/>
    <w:basedOn w:val="a0"/>
    <w:pPr>
      <w:suppressLineNumbers w:val="0"/>
      <w:spacing w:line="475" w:lineRule="exact"/>
      <w:ind w:firstLine="562"/>
    </w:pPr>
    <w:rPr>
      <w:rFonts w:cs="Calibri"/>
      <w:szCs w:val="24"/>
      <w:lang w:val="ru-RU"/>
    </w:rPr>
  </w:style>
  <w:style w:type="paragraph" w:customStyle="1" w:styleId="Style7">
    <w:name w:val="Style7"/>
    <w:basedOn w:val="a0"/>
    <w:uiPriority w:val="99"/>
    <w:pPr>
      <w:suppressLineNumbers w:val="0"/>
      <w:spacing w:line="322" w:lineRule="exact"/>
      <w:jc w:val="center"/>
    </w:pPr>
    <w:rPr>
      <w:rFonts w:cs="Calibri"/>
      <w:szCs w:val="24"/>
      <w:lang w:val="ru-RU"/>
    </w:rPr>
  </w:style>
  <w:style w:type="paragraph" w:customStyle="1" w:styleId="Style28">
    <w:name w:val="Style28"/>
    <w:basedOn w:val="a0"/>
    <w:pPr>
      <w:suppressLineNumbers w:val="0"/>
    </w:pPr>
    <w:rPr>
      <w:rFonts w:cs="Calibri"/>
      <w:szCs w:val="24"/>
      <w:lang w:val="ru-RU"/>
    </w:rPr>
  </w:style>
  <w:style w:type="paragraph" w:customStyle="1" w:styleId="Style35">
    <w:name w:val="Style35"/>
    <w:basedOn w:val="a0"/>
    <w:pPr>
      <w:suppressLineNumbers w:val="0"/>
      <w:spacing w:line="490" w:lineRule="exact"/>
      <w:ind w:hanging="346"/>
    </w:pPr>
    <w:rPr>
      <w:rFonts w:cs="Calibri"/>
      <w:szCs w:val="24"/>
      <w:lang w:val="ru-RU"/>
    </w:rPr>
  </w:style>
  <w:style w:type="paragraph" w:customStyle="1" w:styleId="Style5">
    <w:name w:val="Style5"/>
    <w:basedOn w:val="a0"/>
    <w:pPr>
      <w:suppressLineNumbers w:val="0"/>
      <w:spacing w:line="475" w:lineRule="exact"/>
      <w:ind w:hanging="346"/>
    </w:pPr>
    <w:rPr>
      <w:rFonts w:cs="Calibri"/>
      <w:szCs w:val="24"/>
      <w:lang w:val="ru-RU"/>
    </w:rPr>
  </w:style>
  <w:style w:type="paragraph" w:customStyle="1" w:styleId="Style2">
    <w:name w:val="Style2"/>
    <w:basedOn w:val="a0"/>
    <w:pPr>
      <w:suppressLineNumbers w:val="0"/>
      <w:spacing w:line="547" w:lineRule="exact"/>
      <w:ind w:hanging="720"/>
      <w:jc w:val="both"/>
    </w:pPr>
    <w:rPr>
      <w:rFonts w:cs="Calibri"/>
      <w:szCs w:val="24"/>
      <w:lang w:val="ru-RU"/>
    </w:rPr>
  </w:style>
  <w:style w:type="paragraph" w:customStyle="1" w:styleId="Style29">
    <w:name w:val="Style29"/>
    <w:basedOn w:val="a0"/>
    <w:pPr>
      <w:suppressLineNumbers w:val="0"/>
      <w:spacing w:line="490" w:lineRule="exact"/>
      <w:ind w:firstLine="202"/>
      <w:jc w:val="both"/>
    </w:pPr>
    <w:rPr>
      <w:rFonts w:cs="Calibri"/>
      <w:szCs w:val="24"/>
      <w:lang w:val="ru-RU"/>
    </w:rPr>
  </w:style>
  <w:style w:type="paragraph" w:styleId="aff4">
    <w:name w:val="annotation text"/>
    <w:basedOn w:val="a0"/>
    <w:link w:val="aff5"/>
    <w:uiPriority w:val="99"/>
    <w:semiHidden/>
    <w:pPr>
      <w:widowControl/>
      <w:suppressLineNumbers w:val="0"/>
    </w:pPr>
    <w:rPr>
      <w:sz w:val="20"/>
      <w:lang w:val="ru-RU" w:eastAsia="ru-RU"/>
    </w:rPr>
  </w:style>
  <w:style w:type="character" w:customStyle="1" w:styleId="aff5">
    <w:name w:val="Текст примечания Знак"/>
    <w:link w:val="aff4"/>
    <w:uiPriority w:val="99"/>
    <w:semiHidden/>
    <w:rPr>
      <w:rFonts w:cs="Times New Roman"/>
    </w:rPr>
  </w:style>
  <w:style w:type="character" w:styleId="aff6">
    <w:name w:val="annotation reference"/>
    <w:uiPriority w:val="99"/>
    <w:semiHidden/>
    <w:rPr>
      <w:rFonts w:cs="Times New Roman"/>
      <w:sz w:val="16"/>
    </w:rPr>
  </w:style>
  <w:style w:type="character" w:customStyle="1" w:styleId="FontStyle37">
    <w:name w:val="Font Style37"/>
    <w:rPr>
      <w:rFonts w:ascii="Arial" w:hAnsi="Arial"/>
      <w:sz w:val="28"/>
    </w:rPr>
  </w:style>
  <w:style w:type="character" w:customStyle="1" w:styleId="aff7">
    <w:name w:val="Знак Знак"/>
    <w:rPr>
      <w:sz w:val="24"/>
      <w:lang w:val="en-US" w:eastAsia="ar-SA" w:bidi="ar-SA"/>
    </w:rPr>
  </w:style>
  <w:style w:type="paragraph" w:customStyle="1" w:styleId="210">
    <w:name w:val="Основной текст с отступом 21"/>
    <w:basedOn w:val="a0"/>
    <w:pPr>
      <w:widowControl/>
      <w:suppressLineNumbers w:val="0"/>
      <w:spacing w:after="120" w:line="480" w:lineRule="auto"/>
      <w:ind w:left="283"/>
    </w:pPr>
    <w:rPr>
      <w:sz w:val="20"/>
      <w:lang w:val="ru-RU"/>
    </w:rPr>
  </w:style>
  <w:style w:type="table" w:styleId="aff8">
    <w:name w:val="Table Grid"/>
    <w:basedOn w:val="a2"/>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aieiaie2">
    <w:name w:val="caaieiaie 2"/>
    <w:basedOn w:val="a0"/>
    <w:next w:val="a0"/>
    <w:pPr>
      <w:keepNext/>
      <w:suppressLineNumbers w:val="0"/>
      <w:spacing w:after="1330"/>
      <w:jc w:val="center"/>
    </w:pPr>
    <w:rPr>
      <w:b/>
      <w:bCs/>
      <w:sz w:val="28"/>
      <w:szCs w:val="28"/>
      <w:lang w:val="ru-RU"/>
    </w:rPr>
  </w:style>
  <w:style w:type="paragraph" w:customStyle="1" w:styleId="aff9">
    <w:name w:val="мой"/>
    <w:basedOn w:val="Style4"/>
    <w:link w:val="affa"/>
    <w:qFormat/>
    <w:pPr>
      <w:pageBreakBefore/>
      <w:widowControl/>
      <w:tabs>
        <w:tab w:val="left" w:pos="749"/>
      </w:tabs>
      <w:spacing w:line="240" w:lineRule="auto"/>
      <w:ind w:firstLine="567"/>
      <w:jc w:val="center"/>
    </w:pPr>
    <w:rPr>
      <w:sz w:val="32"/>
      <w:szCs w:val="32"/>
    </w:rPr>
  </w:style>
  <w:style w:type="character" w:customStyle="1" w:styleId="Style40">
    <w:name w:val="Style4 Знак"/>
    <w:link w:val="Style4"/>
    <w:rPr>
      <w:sz w:val="24"/>
      <w:lang w:eastAsia="ar-SA" w:bidi="ar-SA"/>
    </w:rPr>
  </w:style>
  <w:style w:type="character" w:customStyle="1" w:styleId="affa">
    <w:name w:val="мой Знак"/>
    <w:link w:val="aff9"/>
    <w:rPr>
      <w:sz w:val="32"/>
      <w:lang w:eastAsia="ar-SA" w:bidi="ar-SA"/>
    </w:rPr>
  </w:style>
  <w:style w:type="paragraph" w:customStyle="1" w:styleId="27">
    <w:name w:val="мой2"/>
    <w:basedOn w:val="1"/>
    <w:link w:val="28"/>
    <w:qFormat/>
    <w:pPr>
      <w:ind w:firstLine="567"/>
    </w:pPr>
  </w:style>
  <w:style w:type="character" w:customStyle="1" w:styleId="28">
    <w:name w:val="мой2 Знак"/>
    <w:link w:val="27"/>
    <w:rPr>
      <w:b/>
      <w:bCs/>
      <w:sz w:val="32"/>
      <w:szCs w:val="32"/>
      <w:lang w:eastAsia="en-US"/>
    </w:rPr>
  </w:style>
  <w:style w:type="paragraph" w:styleId="29">
    <w:name w:val="Body Text Indent 2"/>
    <w:basedOn w:val="a0"/>
    <w:link w:val="2a"/>
    <w:uiPriority w:val="99"/>
    <w:pPr>
      <w:widowControl/>
      <w:suppressLineNumbers w:val="0"/>
      <w:spacing w:after="120" w:line="480" w:lineRule="auto"/>
      <w:ind w:left="283"/>
    </w:pPr>
    <w:rPr>
      <w:sz w:val="20"/>
    </w:rPr>
  </w:style>
  <w:style w:type="character" w:customStyle="1" w:styleId="2a">
    <w:name w:val="Основной текст с отступом 2 Знак"/>
    <w:link w:val="29"/>
    <w:uiPriority w:val="99"/>
    <w:rPr>
      <w:rFonts w:cs="Times New Roman"/>
    </w:rPr>
  </w:style>
  <w:style w:type="table" w:customStyle="1" w:styleId="1a">
    <w:name w:val="Сетка таблицы1"/>
    <w:basedOn w:val="a2"/>
    <w:next w:val="aff8"/>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b">
    <w:name w:val="Обычный1"/>
    <w:rPr>
      <w:rFonts w:cs="Times New Roman"/>
    </w:rPr>
  </w:style>
  <w:style w:type="paragraph" w:customStyle="1" w:styleId="Tabletext">
    <w:name w:val="Table text"/>
    <w:basedOn w:val="a0"/>
    <w:pPr>
      <w:widowControl/>
      <w:suppressLineNumbers w:val="0"/>
    </w:pPr>
    <w:rPr>
      <w:sz w:val="28"/>
      <w:szCs w:val="24"/>
      <w:lang w:val="ru-RU" w:eastAsia="ru-RU"/>
    </w:rPr>
  </w:style>
  <w:style w:type="table" w:customStyle="1" w:styleId="110">
    <w:name w:val="Сетка таблицы11"/>
    <w:basedOn w:val="a2"/>
    <w:next w:val="aff8"/>
    <w:uiPriority w:val="59"/>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b">
    <w:name w:val="Body Text Indent"/>
    <w:basedOn w:val="a0"/>
    <w:link w:val="affc"/>
    <w:uiPriority w:val="99"/>
    <w:pPr>
      <w:widowControl/>
      <w:suppressLineNumbers w:val="0"/>
      <w:spacing w:line="360" w:lineRule="auto"/>
      <w:ind w:firstLine="851"/>
      <w:jc w:val="both"/>
    </w:pPr>
    <w:rPr>
      <w:lang w:val="ru-RU" w:eastAsia="ru-RU"/>
    </w:rPr>
  </w:style>
  <w:style w:type="character" w:customStyle="1" w:styleId="affc">
    <w:name w:val="Основной текст с отступом Знак"/>
    <w:link w:val="affb"/>
    <w:uiPriority w:val="99"/>
    <w:rPr>
      <w:rFonts w:cs="Times New Roman"/>
      <w:sz w:val="24"/>
    </w:rPr>
  </w:style>
  <w:style w:type="paragraph" w:styleId="2b">
    <w:name w:val="Body Text 2"/>
    <w:basedOn w:val="a0"/>
    <w:link w:val="2c"/>
    <w:uiPriority w:val="99"/>
    <w:unhideWhenUsed/>
    <w:pPr>
      <w:widowControl/>
      <w:suppressLineNumbers w:val="0"/>
      <w:spacing w:after="120" w:line="480" w:lineRule="auto"/>
    </w:pPr>
    <w:rPr>
      <w:sz w:val="20"/>
      <w:lang w:val="ru-RU" w:eastAsia="ru-RU"/>
    </w:rPr>
  </w:style>
  <w:style w:type="character" w:customStyle="1" w:styleId="2c">
    <w:name w:val="Основной текст 2 Знак"/>
    <w:link w:val="2b"/>
    <w:uiPriority w:val="99"/>
    <w:rPr>
      <w:rFonts w:cs="Times New Roman"/>
    </w:rPr>
  </w:style>
  <w:style w:type="character" w:styleId="affd">
    <w:name w:val="Hyperlink"/>
    <w:uiPriority w:val="99"/>
    <w:unhideWhenUsed/>
    <w:rPr>
      <w:rFonts w:cs="Times New Roman"/>
      <w:color w:val="0000FF"/>
      <w:u w:val="single"/>
    </w:rPr>
  </w:style>
  <w:style w:type="character" w:styleId="affe">
    <w:name w:val="FollowedHyperlink"/>
    <w:uiPriority w:val="99"/>
    <w:unhideWhenUsed/>
    <w:rPr>
      <w:rFonts w:cs="Times New Roman"/>
      <w:color w:val="800080"/>
      <w:u w:val="single"/>
    </w:rPr>
  </w:style>
  <w:style w:type="paragraph" w:styleId="afff">
    <w:name w:val="caption"/>
    <w:basedOn w:val="a0"/>
    <w:next w:val="a0"/>
    <w:uiPriority w:val="35"/>
    <w:semiHidden/>
    <w:unhideWhenUsed/>
    <w:qFormat/>
    <w:pPr>
      <w:widowControl/>
      <w:suppressLineNumbers w:val="0"/>
      <w:ind w:firstLine="709"/>
      <w:jc w:val="both"/>
    </w:pPr>
    <w:rPr>
      <w:b/>
      <w:bCs/>
      <w:sz w:val="20"/>
      <w:lang w:val="ru-RU" w:eastAsia="ru-RU"/>
    </w:rPr>
  </w:style>
  <w:style w:type="paragraph" w:styleId="afff0">
    <w:name w:val="TOC Heading"/>
    <w:basedOn w:val="1"/>
    <w:next w:val="a0"/>
    <w:uiPriority w:val="39"/>
    <w:unhideWhenUsed/>
    <w:qFormat/>
    <w:pPr>
      <w:keepLines/>
      <w:widowControl/>
      <w:suppressLineNumbers w:val="0"/>
      <w:spacing w:before="480" w:after="0" w:line="276" w:lineRule="auto"/>
      <w:outlineLvl w:val="9"/>
    </w:pPr>
    <w:rPr>
      <w:rFonts w:ascii="Cambria" w:hAnsi="Cambria"/>
      <w:color w:val="365F91"/>
      <w:sz w:val="28"/>
      <w:szCs w:val="28"/>
      <w:lang w:eastAsia="ru-RU"/>
    </w:rPr>
  </w:style>
  <w:style w:type="paragraph" w:styleId="2d">
    <w:name w:val="toc 2"/>
    <w:basedOn w:val="a0"/>
    <w:next w:val="a0"/>
    <w:uiPriority w:val="39"/>
    <w:unhideWhenUsed/>
    <w:pPr>
      <w:widowControl/>
      <w:suppressLineNumbers w:val="0"/>
      <w:tabs>
        <w:tab w:val="left" w:pos="0"/>
        <w:tab w:val="right" w:leader="dot" w:pos="9356"/>
      </w:tabs>
    </w:pPr>
    <w:rPr>
      <w:sz w:val="28"/>
      <w:szCs w:val="24"/>
      <w:lang w:val="ru-RU" w:eastAsia="ru-RU"/>
    </w:rPr>
  </w:style>
  <w:style w:type="paragraph" w:styleId="36">
    <w:name w:val="toc 3"/>
    <w:basedOn w:val="a0"/>
    <w:next w:val="a0"/>
    <w:uiPriority w:val="39"/>
    <w:unhideWhenUsed/>
    <w:pPr>
      <w:widowControl/>
      <w:suppressLineNumbers w:val="0"/>
      <w:tabs>
        <w:tab w:val="left" w:pos="284"/>
        <w:tab w:val="left" w:pos="1418"/>
        <w:tab w:val="left" w:pos="1560"/>
        <w:tab w:val="left" w:pos="1985"/>
        <w:tab w:val="right" w:leader="dot" w:pos="9354"/>
        <w:tab w:val="right" w:leader="dot" w:pos="9923"/>
      </w:tabs>
      <w:ind w:firstLine="567"/>
      <w:jc w:val="both"/>
    </w:pPr>
    <w:rPr>
      <w:b/>
      <w:sz w:val="28"/>
      <w:szCs w:val="28"/>
      <w:lang w:val="ru-RU" w:eastAsia="ru-RU"/>
    </w:rPr>
  </w:style>
  <w:style w:type="table" w:customStyle="1" w:styleId="2e">
    <w:name w:val="Сетка таблицы2"/>
    <w:basedOn w:val="a2"/>
    <w:next w:val="aff8"/>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0">
    <w:name w:val="Сетка таблицы12"/>
    <w:basedOn w:val="a2"/>
    <w:next w:val="aff8"/>
    <w:uiPriority w:val="59"/>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1">
    <w:name w:val="12"/>
    <w:basedOn w:val="27"/>
    <w:link w:val="122"/>
    <w:qFormat/>
    <w:pPr>
      <w:jc w:val="center"/>
    </w:pPr>
  </w:style>
  <w:style w:type="paragraph" w:styleId="1c">
    <w:name w:val="toc 1"/>
    <w:basedOn w:val="a0"/>
    <w:next w:val="a0"/>
    <w:uiPriority w:val="39"/>
    <w:pPr>
      <w:tabs>
        <w:tab w:val="left" w:pos="0"/>
        <w:tab w:val="right" w:leader="dot" w:pos="9354"/>
      </w:tabs>
      <w:spacing w:before="120" w:after="120"/>
      <w:jc w:val="both"/>
    </w:pPr>
    <w:rPr>
      <w:sz w:val="28"/>
      <w:szCs w:val="28"/>
    </w:rPr>
  </w:style>
  <w:style w:type="character" w:customStyle="1" w:styleId="122">
    <w:name w:val="12 Знак"/>
    <w:link w:val="121"/>
  </w:style>
  <w:style w:type="paragraph" w:customStyle="1" w:styleId="1d">
    <w:name w:val="Стиль1"/>
    <w:basedOn w:val="2"/>
    <w:link w:val="1e"/>
    <w:qFormat/>
    <w:pPr>
      <w:jc w:val="center"/>
    </w:pPr>
    <w:rPr>
      <w:i/>
      <w:sz w:val="32"/>
      <w:szCs w:val="32"/>
    </w:rPr>
  </w:style>
  <w:style w:type="paragraph" w:customStyle="1" w:styleId="123">
    <w:name w:val="123"/>
    <w:basedOn w:val="1d"/>
    <w:link w:val="1230"/>
    <w:qFormat/>
  </w:style>
  <w:style w:type="character" w:customStyle="1" w:styleId="1e">
    <w:name w:val="Стиль1 Знак"/>
    <w:link w:val="1d"/>
    <w:rPr>
      <w:b/>
      <w:i/>
      <w:sz w:val="32"/>
    </w:rPr>
  </w:style>
  <w:style w:type="paragraph" w:customStyle="1" w:styleId="12345">
    <w:name w:val="12345"/>
    <w:basedOn w:val="4"/>
    <w:link w:val="123450"/>
    <w:qFormat/>
    <w:rPr>
      <w:rFonts w:ascii="Times New Roman" w:hAnsi="Times New Roman"/>
    </w:rPr>
  </w:style>
  <w:style w:type="character" w:customStyle="1" w:styleId="1230">
    <w:name w:val="123 Знак"/>
    <w:link w:val="123"/>
    <w:rPr>
      <w:rFonts w:cs="Arial"/>
      <w:b/>
      <w:bCs/>
      <w:i/>
      <w:iCs/>
      <w:sz w:val="32"/>
      <w:szCs w:val="32"/>
    </w:rPr>
  </w:style>
  <w:style w:type="table" w:customStyle="1" w:styleId="37">
    <w:name w:val="Сетка таблицы3"/>
    <w:basedOn w:val="a2"/>
    <w:next w:val="aff8"/>
    <w:rPr>
      <w:sz w:val="28"/>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23450">
    <w:name w:val="12345 Знак"/>
    <w:link w:val="12345"/>
  </w:style>
  <w:style w:type="paragraph" w:customStyle="1" w:styleId="3">
    <w:name w:val="Стиль Заголовок 3"/>
    <w:basedOn w:val="30"/>
    <w:pPr>
      <w:ind w:firstLine="0"/>
    </w:pPr>
    <w:rPr>
      <w:szCs w:val="20"/>
    </w:rPr>
  </w:style>
  <w:style w:type="paragraph" w:customStyle="1" w:styleId="1f">
    <w:name w:val="Основной текст1"/>
    <w:basedOn w:val="a0"/>
    <w:link w:val="BodytextChar"/>
    <w:pPr>
      <w:widowControl/>
      <w:suppressLineNumbers w:val="0"/>
      <w:spacing w:line="360" w:lineRule="auto"/>
      <w:ind w:firstLine="720"/>
      <w:jc w:val="both"/>
    </w:pPr>
    <w:rPr>
      <w:sz w:val="28"/>
      <w:szCs w:val="24"/>
    </w:rPr>
  </w:style>
  <w:style w:type="character" w:customStyle="1" w:styleId="BodytextChar">
    <w:name w:val="Body text Char"/>
    <w:link w:val="1f"/>
    <w:rPr>
      <w:sz w:val="24"/>
    </w:rPr>
  </w:style>
  <w:style w:type="paragraph" w:styleId="afff1">
    <w:name w:val="annotation subject"/>
    <w:basedOn w:val="aff4"/>
    <w:next w:val="aff4"/>
    <w:link w:val="afff2"/>
    <w:uiPriority w:val="99"/>
    <w:pPr>
      <w:widowControl w:val="0"/>
      <w:suppressLineNumbers/>
    </w:pPr>
    <w:rPr>
      <w:b/>
      <w:bCs/>
      <w:lang w:val="en-US" w:eastAsia="ar-SA"/>
    </w:rPr>
  </w:style>
  <w:style w:type="character" w:customStyle="1" w:styleId="afff2">
    <w:name w:val="Тема примечания Знак"/>
    <w:link w:val="afff1"/>
    <w:uiPriority w:val="99"/>
    <w:rPr>
      <w:rFonts w:cs="Times New Roman"/>
      <w:b/>
      <w:bCs/>
      <w:lang w:val="en-US" w:eastAsia="ar-SA" w:bidi="ar-SA"/>
    </w:rPr>
  </w:style>
  <w:style w:type="paragraph" w:styleId="afff3">
    <w:name w:val="List Paragraph"/>
    <w:basedOn w:val="a0"/>
    <w:link w:val="afff4"/>
    <w:uiPriority w:val="34"/>
    <w:qFormat/>
    <w:pPr>
      <w:ind w:left="720"/>
      <w:contextualSpacing/>
    </w:pPr>
  </w:style>
  <w:style w:type="paragraph" w:styleId="a">
    <w:name w:val="List Bullet"/>
    <w:basedOn w:val="a0"/>
    <w:uiPriority w:val="99"/>
    <w:unhideWhenUsed/>
    <w:pPr>
      <w:widowControl/>
      <w:numPr>
        <w:numId w:val="5"/>
      </w:numPr>
      <w:suppressLineNumbers w:val="0"/>
      <w:spacing w:line="360" w:lineRule="auto"/>
      <w:jc w:val="both"/>
    </w:pPr>
    <w:rPr>
      <w:sz w:val="28"/>
      <w:szCs w:val="24"/>
      <w:lang w:val="ru-RU" w:eastAsia="ru-RU"/>
    </w:rPr>
  </w:style>
  <w:style w:type="character" w:customStyle="1" w:styleId="FontStyle51">
    <w:name w:val="Font Style51"/>
    <w:uiPriority w:val="99"/>
    <w:rPr>
      <w:rFonts w:ascii="Arial" w:hAnsi="Arial"/>
      <w:sz w:val="16"/>
    </w:rPr>
  </w:style>
  <w:style w:type="character" w:customStyle="1" w:styleId="FontStyle54">
    <w:name w:val="Font Style54"/>
    <w:uiPriority w:val="99"/>
    <w:rPr>
      <w:rFonts w:ascii="Arial" w:hAnsi="Arial"/>
      <w:i/>
      <w:sz w:val="16"/>
    </w:rPr>
  </w:style>
  <w:style w:type="paragraph" w:customStyle="1" w:styleId="Style12">
    <w:name w:val="Style12"/>
    <w:basedOn w:val="a0"/>
    <w:uiPriority w:val="99"/>
    <w:pPr>
      <w:suppressLineNumbers w:val="0"/>
      <w:spacing w:line="226" w:lineRule="exact"/>
      <w:ind w:firstLine="504"/>
      <w:jc w:val="both"/>
    </w:pPr>
    <w:rPr>
      <w:rFonts w:ascii="Arial" w:hAnsi="Arial" w:cs="Arial"/>
      <w:szCs w:val="24"/>
      <w:lang w:val="ru-RU" w:eastAsia="ru-RU"/>
    </w:rPr>
  </w:style>
  <w:style w:type="character" w:customStyle="1" w:styleId="apple-style-span">
    <w:name w:val="apple-style-span"/>
    <w:uiPriority w:val="99"/>
    <w:rPr>
      <w:rFonts w:cs="Times New Roman"/>
    </w:rPr>
  </w:style>
  <w:style w:type="character" w:customStyle="1" w:styleId="afff4">
    <w:name w:val="Абзац списка Знак"/>
    <w:link w:val="afff3"/>
    <w:uiPriority w:val="99"/>
    <w:rPr>
      <w:sz w:val="24"/>
      <w:lang w:val="en-US" w:eastAsia="ar-SA" w:bidi="ar-SA"/>
    </w:rPr>
  </w:style>
  <w:style w:type="character" w:styleId="afff5">
    <w:name w:val="Strong"/>
    <w:uiPriority w:val="22"/>
    <w:qFormat/>
    <w:rPr>
      <w:rFonts w:cs="Times New Roman"/>
      <w:b/>
      <w:bCs/>
    </w:rPr>
  </w:style>
  <w:style w:type="paragraph" w:customStyle="1" w:styleId="ConsPlusNormal">
    <w:name w:val="ConsPlusNormal"/>
    <w:pPr>
      <w:widowControl w:val="0"/>
    </w:pPr>
    <w:rPr>
      <w:rFonts w:ascii="Arial" w:hAnsi="Arial" w:cs="Arial"/>
    </w:rPr>
  </w:style>
  <w:style w:type="paragraph" w:customStyle="1" w:styleId="Bullet-1">
    <w:name w:val="Bullet-1"/>
    <w:basedOn w:val="a0"/>
    <w:uiPriority w:val="99"/>
    <w:pPr>
      <w:widowControl/>
      <w:numPr>
        <w:numId w:val="23"/>
      </w:numPr>
      <w:suppressLineNumbers w:val="0"/>
      <w:tabs>
        <w:tab w:val="center" w:pos="720"/>
        <w:tab w:val="left" w:pos="1134"/>
      </w:tabs>
      <w:spacing w:before="60" w:after="60"/>
    </w:pPr>
    <w:rPr>
      <w:lang w:val="ru-RU" w:eastAsia="ru-RU"/>
    </w:rPr>
  </w:style>
  <w:style w:type="paragraph" w:customStyle="1" w:styleId="Default">
    <w:name w:val="Default"/>
    <w:rPr>
      <w:color w:val="000000"/>
      <w:sz w:val="24"/>
      <w:szCs w:val="24"/>
      <w:lang w:eastAsia="en-US"/>
    </w:rPr>
  </w:style>
  <w:style w:type="paragraph" w:customStyle="1" w:styleId="1f0">
    <w:name w:val="Титул текст 1"/>
    <w:basedOn w:val="a0"/>
    <w:pPr>
      <w:widowControl/>
      <w:suppressLineNumbers w:val="0"/>
      <w:jc w:val="center"/>
    </w:pPr>
    <w:rPr>
      <w:sz w:val="27"/>
      <w:szCs w:val="27"/>
      <w:lang w:val="ru-RU" w:eastAsia="ru-RU"/>
    </w:rPr>
  </w:style>
  <w:style w:type="paragraph" w:customStyle="1" w:styleId="afff6">
    <w:name w:val="Должность"/>
    <w:basedOn w:val="a0"/>
    <w:next w:val="a0"/>
    <w:pPr>
      <w:suppressLineNumbers w:val="0"/>
      <w:jc w:val="center"/>
    </w:pPr>
    <w:rPr>
      <w:smallCaps/>
      <w:szCs w:val="24"/>
      <w:lang w:val="ru-RU" w:eastAsia="ru-RU"/>
    </w:rPr>
  </w:style>
  <w:style w:type="paragraph" w:customStyle="1" w:styleId="afff7">
    <w:name w:val="_Основной_текст"/>
    <w:pPr>
      <w:tabs>
        <w:tab w:val="left" w:pos="851"/>
      </w:tabs>
      <w:spacing w:before="60" w:after="60" w:line="360" w:lineRule="auto"/>
      <w:ind w:firstLine="851"/>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B4F33-0CE2-4301-8814-3ED6BA44B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26</Pages>
  <Words>6683</Words>
  <Characters>38096</Characters>
  <Application>Microsoft Office Word</Application>
  <DocSecurity>0</DocSecurity>
  <Lines>317</Lines>
  <Paragraphs>89</Paragraphs>
  <ScaleCrop>false</ScaleCrop>
  <Company>Microsoft</Company>
  <LinksUpToDate>false</LinksUpToDate>
  <CharactersWithSpaces>44690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Конфиденциально</dc:title>
  <dc:subject/>
  <dc:creator>Александр Бизюков</dc:creator>
  <cp:keywords/>
  <dc:description/>
  <cp:lastModifiedBy>Лиза</cp:lastModifiedBy>
  <cp:revision>50</cp:revision>
  <dcterms:created xsi:type="dcterms:W3CDTF">2016-10-07T06:12:00Z</dcterms:created>
  <dcterms:modified xsi:type="dcterms:W3CDTF">2024-06-17T17:51:00Z</dcterms:modified>
</cp:coreProperties>
</file>