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9B6" w:rsidRDefault="006769B6" w:rsidP="0042668D">
      <w:pPr>
        <w:rPr>
          <w:rFonts w:ascii="Times New Roman" w:hAnsi="Times New Roman"/>
          <w:b/>
        </w:rPr>
      </w:pPr>
      <w:r w:rsidRPr="006769B6">
        <w:rPr>
          <w:rFonts w:ascii="Times New Roman" w:hAnsi="Times New Roman" w:hint="eastAsia"/>
          <w:b/>
        </w:rPr>
        <w:t>概率统计</w:t>
      </w:r>
      <w:r w:rsidR="00AB40A7">
        <w:rPr>
          <w:rFonts w:ascii="Times New Roman" w:hAnsi="Times New Roman" w:hint="eastAsia"/>
          <w:b/>
        </w:rPr>
        <w:t>5</w:t>
      </w:r>
      <w:r w:rsidRPr="006769B6">
        <w:rPr>
          <w:rFonts w:ascii="Times New Roman" w:hAnsi="Times New Roman" w:hint="eastAsia"/>
          <w:b/>
        </w:rPr>
        <w:t>-</w:t>
      </w:r>
      <w:r w:rsidR="00AB40A7">
        <w:rPr>
          <w:rFonts w:ascii="Times New Roman" w:hAnsi="Times New Roman" w:hint="eastAsia"/>
          <w:b/>
        </w:rPr>
        <w:t>9</w:t>
      </w:r>
      <w:r w:rsidRPr="006769B6">
        <w:rPr>
          <w:rFonts w:ascii="Times New Roman" w:hAnsi="Times New Roman" w:hint="eastAsia"/>
          <w:b/>
        </w:rPr>
        <w:t>章小测</w:t>
      </w:r>
      <w:r w:rsidR="00090338">
        <w:rPr>
          <w:rFonts w:ascii="Times New Roman" w:hAnsi="Times New Roman" w:hint="eastAsia"/>
          <w:b/>
        </w:rPr>
        <w:t>（</w:t>
      </w:r>
      <w:r w:rsidR="006114AC">
        <w:rPr>
          <w:rFonts w:ascii="Times New Roman" w:hAnsi="Times New Roman" w:hint="eastAsia"/>
          <w:b/>
        </w:rPr>
        <w:t>10</w:t>
      </w:r>
      <w:r w:rsidR="00A36FAE">
        <w:rPr>
          <w:rFonts w:ascii="Times New Roman" w:hAnsi="Times New Roman" w:hint="eastAsia"/>
          <w:b/>
        </w:rPr>
        <w:t>0</w:t>
      </w:r>
      <w:r w:rsidR="00A36FAE">
        <w:rPr>
          <w:rFonts w:ascii="Times New Roman" w:hAnsi="Times New Roman" w:hint="eastAsia"/>
          <w:b/>
        </w:rPr>
        <w:t>分钟</w:t>
      </w:r>
      <w:r w:rsidR="00090338">
        <w:rPr>
          <w:rFonts w:ascii="Times New Roman" w:hAnsi="Times New Roman" w:hint="eastAsia"/>
          <w:b/>
        </w:rPr>
        <w:t>共</w:t>
      </w:r>
      <w:r w:rsidR="00090338">
        <w:rPr>
          <w:rFonts w:ascii="Times New Roman" w:hAnsi="Times New Roman" w:hint="eastAsia"/>
          <w:b/>
        </w:rPr>
        <w:t>1</w:t>
      </w:r>
      <w:r w:rsidR="00777EFF">
        <w:rPr>
          <w:rFonts w:ascii="Times New Roman" w:hAnsi="Times New Roman" w:hint="eastAsia"/>
          <w:b/>
        </w:rPr>
        <w:t>20</w:t>
      </w:r>
      <w:r w:rsidR="00090338">
        <w:rPr>
          <w:rFonts w:ascii="Times New Roman" w:hAnsi="Times New Roman" w:hint="eastAsia"/>
          <w:b/>
        </w:rPr>
        <w:t>分）</w:t>
      </w:r>
      <w:r>
        <w:rPr>
          <w:rFonts w:ascii="Times New Roman" w:hAnsi="Times New Roman" w:hint="eastAsia"/>
          <w:b/>
        </w:rPr>
        <w:t xml:space="preserve">    </w:t>
      </w:r>
      <w:r>
        <w:rPr>
          <w:rFonts w:ascii="Times New Roman" w:hAnsi="Times New Roman" w:hint="eastAsia"/>
          <w:b/>
        </w:rPr>
        <w:t>姓名</w:t>
      </w:r>
      <w:r>
        <w:rPr>
          <w:rFonts w:ascii="Times New Roman" w:hAnsi="Times New Roman" w:hint="eastAsia"/>
          <w:b/>
        </w:rPr>
        <w:t>___________</w:t>
      </w:r>
      <w:r>
        <w:rPr>
          <w:rFonts w:ascii="Times New Roman" w:hAnsi="Times New Roman" w:hint="eastAsia"/>
          <w:b/>
        </w:rPr>
        <w:t>学号</w:t>
      </w:r>
      <w:r>
        <w:rPr>
          <w:rFonts w:ascii="Times New Roman" w:hAnsi="Times New Roman" w:hint="eastAsia"/>
          <w:b/>
        </w:rPr>
        <w:t>______________</w:t>
      </w:r>
      <w:r w:rsidR="00090338">
        <w:rPr>
          <w:rFonts w:ascii="Times New Roman" w:hAnsi="Times New Roman" w:hint="eastAsia"/>
          <w:b/>
        </w:rPr>
        <w:t>_______</w:t>
      </w:r>
      <w:r>
        <w:rPr>
          <w:rFonts w:ascii="Times New Roman" w:hAnsi="Times New Roman" w:hint="eastAsia"/>
          <w:b/>
        </w:rPr>
        <w:t>_</w:t>
      </w:r>
    </w:p>
    <w:p w:rsidR="006769B6" w:rsidRPr="006769B6" w:rsidRDefault="006769B6" w:rsidP="0042668D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一、填空题，每题</w:t>
      </w:r>
      <w:r w:rsidR="003815AD">
        <w:rPr>
          <w:rFonts w:ascii="Times New Roman" w:hAnsi="Times New Roman" w:hint="eastAsia"/>
          <w:b/>
        </w:rPr>
        <w:t>5</w:t>
      </w:r>
      <w:r>
        <w:rPr>
          <w:rFonts w:ascii="Times New Roman" w:hAnsi="Times New Roman" w:hint="eastAsia"/>
          <w:b/>
        </w:rPr>
        <w:t>分</w:t>
      </w:r>
      <w:r w:rsidR="008B799C">
        <w:rPr>
          <w:rFonts w:ascii="Times New Roman" w:hAnsi="Times New Roman" w:hint="eastAsia"/>
          <w:b/>
        </w:rPr>
        <w:t>，共</w:t>
      </w:r>
      <w:r w:rsidR="0002064B">
        <w:rPr>
          <w:rFonts w:ascii="Times New Roman" w:hAnsi="Times New Roman" w:hint="eastAsia"/>
          <w:b/>
        </w:rPr>
        <w:t>4</w:t>
      </w:r>
      <w:r w:rsidR="008B799C">
        <w:rPr>
          <w:rFonts w:ascii="Times New Roman" w:hAnsi="Times New Roman" w:hint="eastAsia"/>
          <w:b/>
        </w:rPr>
        <w:t>0</w:t>
      </w:r>
      <w:r w:rsidR="008B799C">
        <w:rPr>
          <w:rFonts w:ascii="Times New Roman" w:hAnsi="Times New Roman" w:hint="eastAsia"/>
          <w:b/>
        </w:rPr>
        <w:t>分</w:t>
      </w:r>
      <w:r>
        <w:rPr>
          <w:rFonts w:ascii="Times New Roman" w:hAnsi="Times New Roman" w:hint="eastAsia"/>
          <w:b/>
        </w:rPr>
        <w:t>。</w:t>
      </w:r>
    </w:p>
    <w:p w:rsidR="003815AD" w:rsidRPr="00136340" w:rsidRDefault="00F13088" w:rsidP="00F13088">
      <w:pPr>
        <w:rPr>
          <w:rFonts w:ascii="宋体" w:hAnsi="宋体"/>
          <w:position w:val="-30"/>
        </w:rPr>
      </w:pPr>
      <w:r>
        <w:rPr>
          <w:rFonts w:ascii="宋体" w:hAnsi="宋体" w:hint="eastAsia"/>
        </w:rPr>
        <w:t>1、</w:t>
      </w:r>
      <w:r w:rsidR="00136340" w:rsidRPr="001C0D4D">
        <w:rPr>
          <w:rFonts w:ascii="宋体" w:hAnsi="宋体"/>
          <w:position w:val="-30"/>
        </w:rPr>
        <w:object w:dxaOrig="39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34.5pt" o:ole="">
            <v:imagedata r:id="rId7" o:title=""/>
          </v:shape>
          <o:OLEObject Type="Embed" ProgID="Equation.DSMT4" ShapeID="_x0000_i1025" DrawAspect="Content" ObjectID="_1496163619" r:id="rId8"/>
        </w:object>
      </w:r>
      <w:r w:rsidR="00136340">
        <w:rPr>
          <w:rFonts w:ascii="宋体" w:hAnsi="宋体" w:hint="eastAsia"/>
        </w:rPr>
        <w:t>;</w:t>
      </w:r>
      <w:r w:rsidR="001C0D4D" w:rsidRPr="001C0D4D">
        <w:rPr>
          <w:rFonts w:ascii="宋体" w:hAnsi="宋体"/>
          <w:position w:val="-28"/>
        </w:rPr>
        <w:object w:dxaOrig="1860" w:dyaOrig="680">
          <v:shape id="_x0000_i1026" type="#_x0000_t75" style="width:93pt;height:33.75pt" o:ole="">
            <v:imagedata r:id="rId9" o:title=""/>
          </v:shape>
          <o:OLEObject Type="Embed" ProgID="Equation.DSMT4" ShapeID="_x0000_i1026" DrawAspect="Content" ObjectID="_1496163620" r:id="rId10"/>
        </w:object>
      </w:r>
      <w:r w:rsidR="00136340">
        <w:rPr>
          <w:rFonts w:ascii="宋体" w:hAnsi="宋体" w:hint="eastAsia"/>
        </w:rPr>
        <w:t>;</w:t>
      </w:r>
      <w:r w:rsidR="001C0D4D" w:rsidRPr="001C0D4D">
        <w:rPr>
          <w:rFonts w:ascii="宋体" w:hAnsi="宋体"/>
          <w:position w:val="-30"/>
        </w:rPr>
        <w:object w:dxaOrig="1160" w:dyaOrig="720">
          <v:shape id="_x0000_i1027" type="#_x0000_t75" style="width:57.75pt;height:36pt" o:ole="">
            <v:imagedata r:id="rId11" o:title=""/>
          </v:shape>
          <o:OLEObject Type="Embed" ProgID="Equation.DSMT4" ShapeID="_x0000_i1027" DrawAspect="Content" ObjectID="_1496163621" r:id="rId12"/>
        </w:objec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1C0D4D" w:rsidRPr="001C0D4D">
        <w:rPr>
          <w:rFonts w:ascii="宋体" w:hAnsi="宋体"/>
          <w:position w:val="-24"/>
        </w:rPr>
        <w:object w:dxaOrig="820" w:dyaOrig="639">
          <v:shape id="_x0000_i1028" type="#_x0000_t75" style="width:41.25pt;height:32.25pt" o:ole="">
            <v:imagedata r:id="rId13" o:title=""/>
          </v:shape>
          <o:OLEObject Type="Embed" ProgID="Equation.DSMT4" ShapeID="_x0000_i1028" DrawAspect="Content" ObjectID="_1496163622" r:id="rId14"/>
        </w:object>
      </w:r>
      <w:r w:rsidR="00136340">
        <w:rPr>
          <w:rFonts w:ascii="宋体" w:hAnsi="宋体" w:hint="eastAsia"/>
        </w:rPr>
        <w:t xml:space="preserve"> 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</w:t>
      </w:r>
      <w:r w:rsidR="001C0D4D" w:rsidRPr="001C0D4D">
        <w:rPr>
          <w:rFonts w:ascii="宋体" w:hAnsi="宋体"/>
          <w:position w:val="-24"/>
        </w:rPr>
        <w:object w:dxaOrig="340" w:dyaOrig="639">
          <v:shape id="_x0000_i1029" type="#_x0000_t75" style="width:17.25pt;height:32.25pt" o:ole="">
            <v:imagedata r:id="rId15" o:title=""/>
          </v:shape>
          <o:OLEObject Type="Embed" ProgID="Equation.DSMT4" ShapeID="_x0000_i1029" DrawAspect="Content" ObjectID="_1496163623" r:id="rId16"/>
        </w:object>
      </w:r>
      <w:r w:rsidR="00136340">
        <w:rPr>
          <w:rFonts w:ascii="宋体" w:hAnsi="宋体" w:hint="eastAsia"/>
        </w:rPr>
        <w:t xml:space="preserve">  </w:t>
      </w: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、</w:t>
      </w:r>
      <w:r w:rsidR="001C0D4D">
        <w:rPr>
          <w:rFonts w:hint="eastAsia"/>
          <w:position w:val="-12"/>
        </w:rPr>
        <w:t>-</w:t>
      </w:r>
      <w:r w:rsidR="001C0D4D" w:rsidRPr="001C0D4D">
        <w:rPr>
          <w:rFonts w:ascii="宋体" w:hAnsi="宋体"/>
          <w:position w:val="-24"/>
        </w:rPr>
        <w:object w:dxaOrig="240" w:dyaOrig="639">
          <v:shape id="_x0000_i1030" type="#_x0000_t75" style="width:12pt;height:32.25pt" o:ole="">
            <v:imagedata r:id="rId17" o:title=""/>
          </v:shape>
          <o:OLEObject Type="Embed" ProgID="Equation.DSMT4" ShapeID="_x0000_i1030" DrawAspect="Content" ObjectID="_1496163624" r:id="rId18"/>
        </w:object>
      </w:r>
      <w:r w:rsidR="00136340">
        <w:rPr>
          <w:rFonts w:ascii="宋体" w:hAnsi="宋体" w:hint="eastAsia"/>
          <w:position w:val="-24"/>
        </w:rPr>
        <w:t xml:space="preserve">  </w:t>
      </w:r>
      <w:r>
        <w:rPr>
          <w:rFonts w:hint="eastAsia"/>
          <w:bCs/>
          <w:szCs w:val="21"/>
        </w:rPr>
        <w:t>5</w:t>
      </w:r>
      <w:r>
        <w:rPr>
          <w:rFonts w:hint="eastAsia"/>
          <w:bCs/>
          <w:szCs w:val="21"/>
        </w:rPr>
        <w:t>、</w:t>
      </w:r>
      <w:r w:rsidR="004D5E8C" w:rsidRPr="004D5E8C">
        <w:rPr>
          <w:position w:val="-10"/>
        </w:rPr>
        <w:object w:dxaOrig="1320" w:dyaOrig="320">
          <v:shape id="_x0000_i1031" type="#_x0000_t75" style="width:65.25pt;height:15.75pt" o:ole="">
            <v:imagedata r:id="rId19" o:title=""/>
          </v:shape>
          <o:OLEObject Type="Embed" ProgID="Equation.DSMT4" ShapeID="_x0000_i1031" DrawAspect="Content" ObjectID="_1496163625" r:id="rId20"/>
        </w:object>
      </w:r>
      <w:r w:rsidR="00136340">
        <w:rPr>
          <w:rFonts w:hint="eastAsia"/>
        </w:rPr>
        <w:t xml:space="preserve"> </w:t>
      </w:r>
      <w:r w:rsidR="006A363E">
        <w:rPr>
          <w:rFonts w:hint="eastAsia"/>
        </w:rPr>
        <w:t>6</w:t>
      </w:r>
      <w:r w:rsidR="006A363E">
        <w:rPr>
          <w:rFonts w:hint="eastAsia"/>
        </w:rPr>
        <w:t>、</w:t>
      </w:r>
      <w:r w:rsidR="004D5E8C" w:rsidRPr="004D5E8C">
        <w:rPr>
          <w:position w:val="-24"/>
        </w:rPr>
        <w:object w:dxaOrig="600" w:dyaOrig="660">
          <v:shape id="_x0000_i1032" type="#_x0000_t75" style="width:30pt;height:32.25pt" o:ole="">
            <v:imagedata r:id="rId21" o:title=""/>
          </v:shape>
          <o:OLEObject Type="Embed" ProgID="Equation.DSMT4" ShapeID="_x0000_i1032" DrawAspect="Content" ObjectID="_1496163626" r:id="rId22"/>
        </w:object>
      </w:r>
      <w:r w:rsidR="00136340">
        <w:rPr>
          <w:rFonts w:hint="eastAsia"/>
          <w:szCs w:val="21"/>
        </w:rPr>
        <w:t xml:space="preserve"> </w:t>
      </w:r>
      <w:r w:rsidR="003815AD">
        <w:rPr>
          <w:rFonts w:hint="eastAsia"/>
          <w:bCs/>
          <w:szCs w:val="21"/>
        </w:rPr>
        <w:t>7</w:t>
      </w:r>
      <w:r w:rsidR="003815AD">
        <w:rPr>
          <w:rFonts w:hint="eastAsia"/>
          <w:bCs/>
          <w:szCs w:val="21"/>
        </w:rPr>
        <w:t>、</w:t>
      </w:r>
      <w:r w:rsidR="004D5E8C" w:rsidRPr="004D5E8C">
        <w:rPr>
          <w:position w:val="-6"/>
        </w:rPr>
        <w:object w:dxaOrig="560" w:dyaOrig="320">
          <v:shape id="_x0000_i1033" type="#_x0000_t75" style="width:27.75pt;height:15.75pt" o:ole="">
            <v:imagedata r:id="rId23" o:title=""/>
          </v:shape>
          <o:OLEObject Type="Embed" ProgID="Equation.DSMT4" ShapeID="_x0000_i1033" DrawAspect="Content" ObjectID="_1496163627" r:id="rId24"/>
        </w:object>
      </w:r>
      <w:r w:rsidR="00136340">
        <w:rPr>
          <w:rFonts w:hint="eastAsia"/>
        </w:rPr>
        <w:t>;</w:t>
      </w:r>
      <w:r w:rsidR="004D5E8C" w:rsidRPr="004D5E8C">
        <w:rPr>
          <w:position w:val="-10"/>
        </w:rPr>
        <w:object w:dxaOrig="900" w:dyaOrig="360">
          <v:shape id="_x0000_i1034" type="#_x0000_t75" style="width:44.25pt;height:18pt" o:ole="">
            <v:imagedata r:id="rId25" o:title=""/>
          </v:shape>
          <o:OLEObject Type="Embed" ProgID="Equation.DSMT4" ShapeID="_x0000_i1034" DrawAspect="Content" ObjectID="_1496163628" r:id="rId26"/>
        </w:object>
      </w:r>
      <w:r w:rsidR="003815AD">
        <w:rPr>
          <w:rFonts w:hint="eastAsia"/>
          <w:szCs w:val="21"/>
        </w:rPr>
        <w:t>8</w:t>
      </w:r>
      <w:r w:rsidR="003815AD">
        <w:rPr>
          <w:rFonts w:hint="eastAsia"/>
          <w:szCs w:val="21"/>
        </w:rPr>
        <w:t>、</w:t>
      </w:r>
      <w:r w:rsidR="004D5E8C" w:rsidRPr="004D5E8C">
        <w:rPr>
          <w:position w:val="-24"/>
        </w:rPr>
        <w:object w:dxaOrig="1359" w:dyaOrig="620">
          <v:shape id="_x0000_i1035" type="#_x0000_t75" style="width:67.5pt;height:30.75pt" o:ole="">
            <v:imagedata r:id="rId27" o:title=""/>
          </v:shape>
          <o:OLEObject Type="Embed" ProgID="Equation.DSMT4" ShapeID="_x0000_i1035" DrawAspect="Content" ObjectID="_1496163629" r:id="rId28"/>
        </w:object>
      </w:r>
    </w:p>
    <w:p w:rsidR="00FF3854" w:rsidRDefault="006769B6" w:rsidP="00FF3854">
      <w:pPr>
        <w:rPr>
          <w:position w:val="-4"/>
          <w:szCs w:val="21"/>
        </w:rPr>
      </w:pPr>
      <w:r>
        <w:rPr>
          <w:rFonts w:hint="eastAsia"/>
          <w:position w:val="-4"/>
          <w:szCs w:val="21"/>
        </w:rPr>
        <w:t>二、</w:t>
      </w:r>
    </w:p>
    <w:p w:rsidR="004D5E8C" w:rsidRPr="00136340" w:rsidRDefault="00F13088" w:rsidP="004D5E8C"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</w:t>
      </w:r>
      <w:r w:rsidR="004D5E8C">
        <w:t>解</w:t>
      </w:r>
      <w:r w:rsidR="004D5E8C">
        <w:rPr>
          <w:rFonts w:hint="eastAsia"/>
        </w:rPr>
        <w:t>：</w:t>
      </w:r>
      <w:r w:rsidR="004D5E8C">
        <w:t>由于</w:t>
      </w:r>
      <w:r w:rsidR="001D4497" w:rsidRPr="004D5E8C">
        <w:rPr>
          <w:position w:val="-24"/>
        </w:rPr>
        <w:object w:dxaOrig="4459" w:dyaOrig="620">
          <v:shape id="_x0000_i1036" type="#_x0000_t75" style="width:222pt;height:30.75pt" o:ole="">
            <v:imagedata r:id="rId29" o:title=""/>
          </v:shape>
          <o:OLEObject Type="Embed" ProgID="Equation.DSMT4" ShapeID="_x0000_i1036" DrawAspect="Content" ObjectID="_1496163630" r:id="rId30"/>
        </w:object>
      </w:r>
      <w:r w:rsidR="004D5E8C">
        <w:t>所以</w:t>
      </w:r>
      <w:r w:rsidR="001D4497">
        <w:t>有</w:t>
      </w:r>
      <w:r w:rsidR="001D4497" w:rsidRPr="001D4497">
        <w:rPr>
          <w:position w:val="-10"/>
        </w:rPr>
        <w:object w:dxaOrig="1960" w:dyaOrig="320">
          <v:shape id="_x0000_i1037" type="#_x0000_t75" style="width:97.5pt;height:15.75pt" o:ole="">
            <v:imagedata r:id="rId31" o:title=""/>
          </v:shape>
          <o:OLEObject Type="Embed" ProgID="Equation.DSMT4" ShapeID="_x0000_i1037" DrawAspect="Content" ObjectID="_1496163631" r:id="rId32"/>
        </w:object>
      </w:r>
    </w:p>
    <w:p w:rsidR="00F13088" w:rsidRDefault="001D4497" w:rsidP="00F13088">
      <w:r w:rsidRPr="001D4497">
        <w:rPr>
          <w:position w:val="-6"/>
        </w:rPr>
        <w:object w:dxaOrig="1640" w:dyaOrig="279">
          <v:shape id="_x0000_i1038" type="#_x0000_t75" style="width:81.75pt;height:14.25pt" o:ole="">
            <v:imagedata r:id="rId33" o:title=""/>
          </v:shape>
          <o:OLEObject Type="Embed" ProgID="Equation.DSMT4" ShapeID="_x0000_i1038" DrawAspect="Content" ObjectID="_1496163632" r:id="rId34"/>
        </w:object>
      </w:r>
      <w:r>
        <w:rPr>
          <w:rFonts w:hint="eastAsia"/>
        </w:rPr>
        <w:t>，</w:t>
      </w:r>
      <w:r w:rsidR="001C4278" w:rsidRPr="001D4497">
        <w:rPr>
          <w:position w:val="-10"/>
        </w:rPr>
        <w:object w:dxaOrig="6080" w:dyaOrig="380">
          <v:shape id="_x0000_i1039" type="#_x0000_t75" style="width:303.75pt;height:18.75pt" o:ole="">
            <v:imagedata r:id="rId35" o:title=""/>
          </v:shape>
          <o:OLEObject Type="Embed" ProgID="Equation.DSMT4" ShapeID="_x0000_i1039" DrawAspect="Content" ObjectID="_1496163633" r:id="rId36"/>
        </w:object>
      </w:r>
    </w:p>
    <w:p w:rsidR="00F13088" w:rsidRDefault="001D4497" w:rsidP="00F13088">
      <w:r>
        <w:t>所以有</w:t>
      </w:r>
      <w:r w:rsidR="001C4278" w:rsidRPr="001D4497">
        <w:rPr>
          <w:position w:val="-10"/>
        </w:rPr>
        <w:object w:dxaOrig="1500" w:dyaOrig="320">
          <v:shape id="_x0000_i1040" type="#_x0000_t75" style="width:75pt;height:15.75pt" o:ole="">
            <v:imagedata r:id="rId37" o:title=""/>
          </v:shape>
          <o:OLEObject Type="Embed" ProgID="Equation.DSMT4" ShapeID="_x0000_i1040" DrawAspect="Content" ObjectID="_1496163634" r:id="rId38"/>
        </w:object>
      </w:r>
      <w:r>
        <w:rPr>
          <w:rFonts w:hint="eastAsia"/>
        </w:rPr>
        <w:t>，</w:t>
      </w:r>
      <w:r>
        <w:t>显然</w:t>
      </w:r>
      <w:r w:rsidRPr="001D4497">
        <w:rPr>
          <w:position w:val="-4"/>
        </w:rPr>
        <w:object w:dxaOrig="279" w:dyaOrig="260">
          <v:shape id="_x0000_i1041" type="#_x0000_t75" style="width:14.25pt;height:12.75pt" o:ole="">
            <v:imagedata r:id="rId39" o:title=""/>
          </v:shape>
          <o:OLEObject Type="Embed" ProgID="Equation.DSMT4" ShapeID="_x0000_i1041" DrawAspect="Content" ObjectID="_1496163635" r:id="rId40"/>
        </w:object>
      </w:r>
      <w:r>
        <w:t>和</w:t>
      </w:r>
      <w:r w:rsidRPr="001D4497">
        <w:rPr>
          <w:position w:val="-4"/>
        </w:rPr>
        <w:object w:dxaOrig="240" w:dyaOrig="260">
          <v:shape id="_x0000_i1042" type="#_x0000_t75" style="width:12pt;height:12.75pt" o:ole="">
            <v:imagedata r:id="rId41" o:title=""/>
          </v:shape>
          <o:OLEObject Type="Embed" ProgID="Equation.DSMT4" ShapeID="_x0000_i1042" DrawAspect="Content" ObjectID="_1496163636" r:id="rId42"/>
        </w:object>
      </w:r>
      <w:r>
        <w:t>的非零线性组合是</w:t>
      </w:r>
      <w:r w:rsidRPr="001D4497">
        <w:rPr>
          <w:position w:val="-4"/>
        </w:rPr>
        <w:object w:dxaOrig="279" w:dyaOrig="260">
          <v:shape id="_x0000_i1043" type="#_x0000_t75" style="width:14.25pt;height:12.75pt" o:ole="">
            <v:imagedata r:id="rId39" o:title=""/>
          </v:shape>
          <o:OLEObject Type="Embed" ProgID="Equation.DSMT4" ShapeID="_x0000_i1043" DrawAspect="Content" ObjectID="_1496163637" r:id="rId43"/>
        </w:object>
      </w:r>
      <w:r>
        <w:t>和</w:t>
      </w:r>
      <w:r w:rsidRPr="001D4497">
        <w:rPr>
          <w:position w:val="-4"/>
        </w:rPr>
        <w:object w:dxaOrig="220" w:dyaOrig="260">
          <v:shape id="_x0000_i1044" type="#_x0000_t75" style="width:11.25pt;height:12.75pt" o:ole="">
            <v:imagedata r:id="rId44" o:title=""/>
          </v:shape>
          <o:OLEObject Type="Embed" ProgID="Equation.DSMT4" ShapeID="_x0000_i1044" DrawAspect="Content" ObjectID="_1496163638" r:id="rId45"/>
        </w:object>
      </w:r>
      <w:r>
        <w:rPr>
          <w:rFonts w:hint="eastAsia"/>
        </w:rPr>
        <w:t>的非零线性组合，所以</w:t>
      </w:r>
      <w:r w:rsidRPr="001D4497">
        <w:rPr>
          <w:position w:val="-10"/>
        </w:rPr>
        <w:object w:dxaOrig="700" w:dyaOrig="320">
          <v:shape id="_x0000_i1045" type="#_x0000_t75" style="width:35.25pt;height:15.75pt" o:ole="">
            <v:imagedata r:id="rId46" o:title=""/>
          </v:shape>
          <o:OLEObject Type="Embed" ProgID="Equation.DSMT4" ShapeID="_x0000_i1045" DrawAspect="Content" ObjectID="_1496163639" r:id="rId47"/>
        </w:object>
      </w:r>
      <w:r>
        <w:rPr>
          <w:rFonts w:hint="eastAsia"/>
        </w:rPr>
        <w:t>服从二维正态分布，由于</w:t>
      </w:r>
      <w:r w:rsidR="001C4278" w:rsidRPr="001C4278">
        <w:rPr>
          <w:position w:val="-10"/>
        </w:rPr>
        <w:object w:dxaOrig="5080" w:dyaOrig="320">
          <v:shape id="_x0000_i1046" type="#_x0000_t75" style="width:254.25pt;height:15.75pt" o:ole="">
            <v:imagedata r:id="rId48" o:title=""/>
          </v:shape>
          <o:OLEObject Type="Embed" ProgID="Equation.DSMT4" ShapeID="_x0000_i1046" DrawAspect="Content" ObjectID="_1496163640" r:id="rId49"/>
        </w:object>
      </w:r>
      <w:r w:rsidR="001C4278" w:rsidRPr="001C4278">
        <w:rPr>
          <w:position w:val="-24"/>
        </w:rPr>
        <w:object w:dxaOrig="3240" w:dyaOrig="620">
          <v:shape id="_x0000_i1047" type="#_x0000_t75" style="width:162pt;height:30.75pt" o:ole="">
            <v:imagedata r:id="rId50" o:title=""/>
          </v:shape>
          <o:OLEObject Type="Embed" ProgID="Equation.DSMT4" ShapeID="_x0000_i1047" DrawAspect="Content" ObjectID="_1496163641" r:id="rId51"/>
        </w:object>
      </w:r>
      <w:r w:rsidR="001C4278">
        <w:rPr>
          <w:rFonts w:hint="eastAsia"/>
        </w:rPr>
        <w:t>，</w:t>
      </w:r>
      <w:r w:rsidR="001C4278" w:rsidRPr="001D4497">
        <w:rPr>
          <w:position w:val="-28"/>
        </w:rPr>
        <w:object w:dxaOrig="3900" w:dyaOrig="940">
          <v:shape id="_x0000_i1048" type="#_x0000_t75" style="width:195pt;height:47.25pt" o:ole="">
            <v:imagedata r:id="rId52" o:title=""/>
          </v:shape>
          <o:OLEObject Type="Embed" ProgID="Equation.DSMT4" ShapeID="_x0000_i1048" DrawAspect="Content" ObjectID="_1496163642" r:id="rId53"/>
        </w:object>
      </w:r>
    </w:p>
    <w:p w:rsidR="006A363E" w:rsidRDefault="001C4278" w:rsidP="00F13088">
      <w:r>
        <w:t>所以</w:t>
      </w:r>
      <w:r w:rsidRPr="001C4278">
        <w:rPr>
          <w:position w:val="-24"/>
        </w:rPr>
        <w:object w:dxaOrig="2960" w:dyaOrig="680">
          <v:shape id="_x0000_i1049" type="#_x0000_t75" style="width:147.75pt;height:33.75pt" o:ole="">
            <v:imagedata r:id="rId54" o:title=""/>
          </v:shape>
          <o:OLEObject Type="Embed" ProgID="Equation.DSMT4" ShapeID="_x0000_i1049" DrawAspect="Content" ObjectID="_1496163643" r:id="rId55"/>
        </w:object>
      </w:r>
      <w:r>
        <w:rPr>
          <w:rFonts w:hint="eastAsia"/>
        </w:rPr>
        <w:t>。</w:t>
      </w:r>
    </w:p>
    <w:p w:rsidR="003815AD" w:rsidRPr="00136340" w:rsidRDefault="00AA4F0A" w:rsidP="00AA4F0A">
      <w:pPr>
        <w:pStyle w:val="a7"/>
        <w:shd w:val="clear" w:color="auto" w:fill="EEF5FA"/>
        <w:spacing w:line="3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136340">
        <w:rPr>
          <w:rFonts w:hint="eastAsia"/>
          <w:sz w:val="21"/>
          <w:szCs w:val="21"/>
        </w:rPr>
        <w:t>、</w:t>
      </w:r>
      <w:r w:rsidR="001C4278">
        <w:t>解</w:t>
      </w:r>
      <w:r w:rsidR="001C4278">
        <w:rPr>
          <w:rFonts w:hint="eastAsia"/>
        </w:rPr>
        <w:t>：设每晚去阅览室的学生人数为</w:t>
      </w:r>
      <w:r w:rsidR="001C4278" w:rsidRPr="001D4497">
        <w:rPr>
          <w:position w:val="-4"/>
        </w:rPr>
        <w:object w:dxaOrig="279" w:dyaOrig="260">
          <v:shape id="_x0000_i1050" type="#_x0000_t75" style="width:14.25pt;height:12.75pt" o:ole="">
            <v:imagedata r:id="rId39" o:title=""/>
          </v:shape>
          <o:OLEObject Type="Embed" ProgID="Equation.DSMT4" ShapeID="_x0000_i1050" DrawAspect="Content" ObjectID="_1496163644" r:id="rId56"/>
        </w:object>
      </w:r>
      <w:r w:rsidR="001C4278">
        <w:rPr>
          <w:rFonts w:hint="eastAsia"/>
        </w:rPr>
        <w:t>,阅览室需准备</w:t>
      </w:r>
      <w:r w:rsidR="001C4278" w:rsidRPr="001C4278">
        <w:rPr>
          <w:position w:val="-6"/>
        </w:rPr>
        <w:object w:dxaOrig="200" w:dyaOrig="279">
          <v:shape id="_x0000_i1051" type="#_x0000_t75" style="width:9.75pt;height:14.25pt" o:ole="">
            <v:imagedata r:id="rId57" o:title=""/>
          </v:shape>
          <o:OLEObject Type="Embed" ProgID="Equation.DSMT4" ShapeID="_x0000_i1051" DrawAspect="Content" ObjectID="_1496163645" r:id="rId58"/>
        </w:object>
      </w:r>
      <w:r w:rsidR="001C4278">
        <w:rPr>
          <w:rFonts w:hint="eastAsia"/>
        </w:rPr>
        <w:t>个座位</w:t>
      </w:r>
      <w:r w:rsidR="00D354C6">
        <w:rPr>
          <w:rFonts w:hint="eastAsia"/>
        </w:rPr>
        <w:t>才</w:t>
      </w:r>
      <w:r w:rsidR="001C4278">
        <w:rPr>
          <w:rFonts w:hint="eastAsia"/>
        </w:rPr>
        <w:t>有</w:t>
      </w:r>
      <w:r w:rsidR="00D354C6" w:rsidRPr="00D354C6">
        <w:rPr>
          <w:position w:val="-10"/>
        </w:rPr>
        <w:object w:dxaOrig="1680" w:dyaOrig="320">
          <v:shape id="_x0000_i1052" type="#_x0000_t75" style="width:84pt;height:15.75pt" o:ole="">
            <v:imagedata r:id="rId59" o:title=""/>
          </v:shape>
          <o:OLEObject Type="Embed" ProgID="Equation.DSMT4" ShapeID="_x0000_i1052" DrawAspect="Content" ObjectID="_1496163646" r:id="rId60"/>
        </w:object>
      </w:r>
      <w:r w:rsidR="00D354C6">
        <w:t>由于</w:t>
      </w:r>
      <w:r w:rsidR="00D354C6" w:rsidRPr="00D354C6">
        <w:rPr>
          <w:position w:val="-10"/>
        </w:rPr>
        <w:object w:dxaOrig="3100" w:dyaOrig="320">
          <v:shape id="_x0000_i1053" type="#_x0000_t75" style="width:155.25pt;height:15.75pt" o:ole="">
            <v:imagedata r:id="rId61" o:title=""/>
          </v:shape>
          <o:OLEObject Type="Embed" ProgID="Equation.DSMT4" ShapeID="_x0000_i1053" DrawAspect="Content" ObjectID="_1496163647" r:id="rId62"/>
        </w:object>
      </w:r>
      <w:r w:rsidR="00D354C6">
        <w:t>所以</w:t>
      </w:r>
      <w:r w:rsidR="00136340">
        <w:t>有</w:t>
      </w:r>
      <w:r w:rsidR="00D354C6" w:rsidRPr="00D354C6">
        <w:rPr>
          <w:position w:val="-24"/>
        </w:rPr>
        <w:object w:dxaOrig="2820" w:dyaOrig="620">
          <v:shape id="_x0000_i1054" type="#_x0000_t75" style="width:141pt;height:30.75pt" o:ole="">
            <v:imagedata r:id="rId63" o:title=""/>
          </v:shape>
          <o:OLEObject Type="Embed" ProgID="Equation.DSMT4" ShapeID="_x0000_i1054" DrawAspect="Content" ObjectID="_1496163648" r:id="rId64"/>
        </w:object>
      </w:r>
      <w:r w:rsidR="00D354C6">
        <w:rPr>
          <w:rFonts w:hint="eastAsia"/>
        </w:rPr>
        <w:t>，</w:t>
      </w:r>
      <w:r w:rsidR="00D354C6">
        <w:t>所以</w:t>
      </w:r>
      <w:r w:rsidR="00D354C6" w:rsidRPr="00D354C6">
        <w:rPr>
          <w:position w:val="-24"/>
        </w:rPr>
        <w:object w:dxaOrig="1460" w:dyaOrig="620">
          <v:shape id="_x0000_i1055" type="#_x0000_t75" style="width:72.75pt;height:30.75pt" o:ole="">
            <v:imagedata r:id="rId65" o:title=""/>
          </v:shape>
          <o:OLEObject Type="Embed" ProgID="Equation.DSMT4" ShapeID="_x0000_i1055" DrawAspect="Content" ObjectID="_1496163649" r:id="rId66"/>
        </w:object>
      </w:r>
      <w:r w:rsidR="00D354C6">
        <w:rPr>
          <w:rFonts w:hint="eastAsia"/>
        </w:rPr>
        <w:t>，</w:t>
      </w:r>
      <w:r w:rsidR="00D354C6" w:rsidRPr="00D354C6">
        <w:rPr>
          <w:position w:val="-6"/>
        </w:rPr>
        <w:object w:dxaOrig="1080" w:dyaOrig="279">
          <v:shape id="_x0000_i1056" type="#_x0000_t75" style="width:54pt;height:14.25pt" o:ole="">
            <v:imagedata r:id="rId67" o:title=""/>
          </v:shape>
          <o:OLEObject Type="Embed" ProgID="Equation.DSMT4" ShapeID="_x0000_i1056" DrawAspect="Content" ObjectID="_1496163650" r:id="rId68"/>
        </w:object>
      </w:r>
      <w:r w:rsidR="00D354C6">
        <w:rPr>
          <w:rFonts w:hint="eastAsia"/>
        </w:rPr>
        <w:t>，</w:t>
      </w:r>
      <w:r w:rsidR="00D354C6">
        <w:t>所以至少准备</w:t>
      </w:r>
      <w:r w:rsidR="00D354C6">
        <w:rPr>
          <w:rFonts w:hint="eastAsia"/>
        </w:rPr>
        <w:t>539个座位。</w:t>
      </w:r>
    </w:p>
    <w:p w:rsidR="00F13088" w:rsidRPr="00AA4F0A" w:rsidRDefault="003815AD" w:rsidP="00136340">
      <w:pPr>
        <w:pStyle w:val="a7"/>
        <w:shd w:val="clear" w:color="auto" w:fill="EEF5FA"/>
        <w:spacing w:line="300" w:lineRule="atLeast"/>
        <w:rPr>
          <w:position w:val="-4"/>
          <w:szCs w:val="21"/>
        </w:rPr>
      </w:pPr>
      <w:r>
        <w:rPr>
          <w:rFonts w:hint="eastAsia"/>
          <w:szCs w:val="21"/>
        </w:rPr>
        <w:t>3</w:t>
      </w:r>
      <w:r w:rsidR="00AA4F0A">
        <w:rPr>
          <w:rFonts w:hint="eastAsia"/>
          <w:szCs w:val="21"/>
        </w:rPr>
        <w:t>、</w:t>
      </w:r>
      <w:r w:rsidR="00D354C6">
        <w:rPr>
          <w:position w:val="-4"/>
          <w:szCs w:val="21"/>
        </w:rPr>
        <w:t>解</w:t>
      </w:r>
      <w:r w:rsidR="00D354C6">
        <w:rPr>
          <w:rFonts w:hint="eastAsia"/>
          <w:position w:val="-4"/>
          <w:szCs w:val="21"/>
        </w:rPr>
        <w:t>：令</w:t>
      </w:r>
      <w:r w:rsidR="00B14FCA" w:rsidRPr="00D354C6">
        <w:rPr>
          <w:position w:val="-10"/>
        </w:rPr>
        <w:object w:dxaOrig="4860" w:dyaOrig="360">
          <v:shape id="_x0000_i1104" type="#_x0000_t75" style="width:243pt;height:18pt" o:ole="">
            <v:imagedata r:id="rId69" o:title=""/>
          </v:shape>
          <o:OLEObject Type="Embed" ProgID="Equation.DSMT4" ShapeID="_x0000_i1104" DrawAspect="Content" ObjectID="_1496163651" r:id="rId70"/>
        </w:object>
      </w:r>
      <w:r w:rsidR="00D354C6">
        <w:rPr>
          <w:rFonts w:hint="eastAsia"/>
        </w:rPr>
        <w:t>，</w:t>
      </w:r>
      <w:r w:rsidR="00357BC5">
        <w:rPr>
          <w:rFonts w:hint="eastAsia"/>
        </w:rPr>
        <w:t>反解</w:t>
      </w:r>
      <w:r w:rsidR="00357BC5">
        <w:t>有</w:t>
      </w:r>
      <w:r w:rsidR="00B14FCA" w:rsidRPr="00357BC5">
        <w:rPr>
          <w:position w:val="-24"/>
        </w:rPr>
        <w:object w:dxaOrig="1560" w:dyaOrig="620">
          <v:shape id="_x0000_i1105" type="#_x0000_t75" style="width:78pt;height:30.75pt" o:ole="">
            <v:imagedata r:id="rId71" o:title=""/>
          </v:shape>
          <o:OLEObject Type="Embed" ProgID="Equation.DSMT4" ShapeID="_x0000_i1105" DrawAspect="Content" ObjectID="_1496163652" r:id="rId72"/>
        </w:object>
      </w:r>
      <w:r w:rsidR="00357BC5">
        <w:t>的估计量为</w:t>
      </w:r>
      <w:r w:rsidR="00B14FCA" w:rsidRPr="00357BC5">
        <w:rPr>
          <w:position w:val="-24"/>
        </w:rPr>
        <w:object w:dxaOrig="780" w:dyaOrig="660">
          <v:shape id="_x0000_i1106" type="#_x0000_t75" style="width:39pt;height:33pt" o:ole="">
            <v:imagedata r:id="rId73" o:title=""/>
          </v:shape>
          <o:OLEObject Type="Embed" ProgID="Equation.DSMT4" ShapeID="_x0000_i1106" DrawAspect="Content" ObjectID="_1496163653" r:id="rId74"/>
        </w:object>
      </w:r>
      <w:r w:rsidR="00357BC5">
        <w:t>矩估计值为</w:t>
      </w:r>
      <w:r w:rsidR="00B14FCA" w:rsidRPr="00357BC5">
        <w:rPr>
          <w:position w:val="-24"/>
        </w:rPr>
        <w:object w:dxaOrig="2260" w:dyaOrig="900">
          <v:shape id="_x0000_i1107" type="#_x0000_t75" style="width:113.25pt;height:45pt" o:ole="">
            <v:imagedata r:id="rId75" o:title=""/>
          </v:shape>
          <o:OLEObject Type="Embed" ProgID="Equation.DSMT4" ShapeID="_x0000_i1107" DrawAspect="Content" ObjectID="_1496163654" r:id="rId76"/>
        </w:object>
      </w:r>
      <w:r w:rsidR="00357BC5">
        <w:rPr>
          <w:rFonts w:hint="eastAsia"/>
        </w:rPr>
        <w:t>。</w:t>
      </w:r>
    </w:p>
    <w:p w:rsidR="00AA4F0A" w:rsidRDefault="00357BC5" w:rsidP="00FF3854">
      <w:pPr>
        <w:rPr>
          <w:position w:val="-4"/>
          <w:szCs w:val="21"/>
        </w:rPr>
      </w:pPr>
      <w:r>
        <w:rPr>
          <w:position w:val="-4"/>
          <w:szCs w:val="21"/>
        </w:rPr>
        <w:t>由于</w:t>
      </w:r>
      <w:r w:rsidRPr="00357BC5">
        <w:rPr>
          <w:position w:val="-6"/>
          <w:szCs w:val="21"/>
        </w:rPr>
        <w:object w:dxaOrig="200" w:dyaOrig="279">
          <v:shape id="_x0000_i1057" type="#_x0000_t75" style="width:9.75pt;height:14.25pt" o:ole="">
            <v:imagedata r:id="rId77" o:title=""/>
          </v:shape>
          <o:OLEObject Type="Embed" ProgID="Equation.DSMT4" ShapeID="_x0000_i1057" DrawAspect="Content" ObjectID="_1496163655" r:id="rId78"/>
        </w:object>
      </w:r>
      <w:r>
        <w:rPr>
          <w:position w:val="-4"/>
          <w:szCs w:val="21"/>
        </w:rPr>
        <w:t>的似然函数为</w:t>
      </w:r>
      <w:r w:rsidRPr="00357BC5">
        <w:rPr>
          <w:position w:val="-10"/>
        </w:rPr>
        <w:object w:dxaOrig="3500" w:dyaOrig="360">
          <v:shape id="_x0000_i1058" type="#_x0000_t75" style="width:174.75pt;height:18pt" o:ole="">
            <v:imagedata r:id="rId79" o:title=""/>
          </v:shape>
          <o:OLEObject Type="Embed" ProgID="Equation.DSMT4" ShapeID="_x0000_i1058" DrawAspect="Content" ObjectID="_1496163656" r:id="rId80"/>
        </w:object>
      </w:r>
      <w:r>
        <w:rPr>
          <w:rFonts w:hint="eastAsia"/>
        </w:rPr>
        <w:t>，令</w:t>
      </w:r>
      <w:r>
        <w:t>对数似然函数</w:t>
      </w:r>
      <w:r w:rsidRPr="00357BC5">
        <w:rPr>
          <w:position w:val="-10"/>
        </w:rPr>
        <w:object w:dxaOrig="3019" w:dyaOrig="320">
          <v:shape id="_x0000_i1059" type="#_x0000_t75" style="width:150.75pt;height:15.75pt" o:ole="">
            <v:imagedata r:id="rId81" o:title=""/>
          </v:shape>
          <o:OLEObject Type="Embed" ProgID="Equation.DSMT4" ShapeID="_x0000_i1059" DrawAspect="Content" ObjectID="_1496163657" r:id="rId82"/>
        </w:object>
      </w:r>
      <w:r>
        <w:rPr>
          <w:rFonts w:hint="eastAsia"/>
        </w:rPr>
        <w:t>，</w:t>
      </w:r>
      <w:r>
        <w:t>令</w:t>
      </w:r>
      <w:r w:rsidRPr="00357BC5">
        <w:rPr>
          <w:position w:val="-24"/>
        </w:rPr>
        <w:object w:dxaOrig="2380" w:dyaOrig="620">
          <v:shape id="_x0000_i1060" type="#_x0000_t75" style="width:119.25pt;height:30.75pt" o:ole="">
            <v:imagedata r:id="rId83" o:title=""/>
          </v:shape>
          <o:OLEObject Type="Embed" ProgID="Equation.DSMT4" ShapeID="_x0000_i1060" DrawAspect="Content" ObjectID="_1496163658" r:id="rId84"/>
        </w:object>
      </w:r>
      <w:r w:rsidR="0045255D">
        <w:t>得</w:t>
      </w:r>
      <w:r w:rsidR="0045255D" w:rsidRPr="0045255D">
        <w:rPr>
          <w:position w:val="-6"/>
        </w:rPr>
        <w:object w:dxaOrig="200" w:dyaOrig="279">
          <v:shape id="_x0000_i1061" type="#_x0000_t75" style="width:9.75pt;height:14.25pt" o:ole="">
            <v:imagedata r:id="rId85" o:title=""/>
          </v:shape>
          <o:OLEObject Type="Embed" ProgID="Equation.DSMT4" ShapeID="_x0000_i1061" DrawAspect="Content" ObjectID="_1496163659" r:id="rId86"/>
        </w:object>
      </w:r>
      <w:r w:rsidR="0045255D">
        <w:t>的极大似然估计值为</w:t>
      </w:r>
      <w:r w:rsidR="0045255D" w:rsidRPr="0045255D">
        <w:rPr>
          <w:position w:val="-24"/>
        </w:rPr>
        <w:object w:dxaOrig="220" w:dyaOrig="620">
          <v:shape id="_x0000_i1062" type="#_x0000_t75" style="width:11.25pt;height:30.75pt" o:ole="">
            <v:imagedata r:id="rId87" o:title=""/>
          </v:shape>
          <o:OLEObject Type="Embed" ProgID="Equation.DSMT4" ShapeID="_x0000_i1062" DrawAspect="Content" ObjectID="_1496163660" r:id="rId88"/>
        </w:object>
      </w:r>
    </w:p>
    <w:p w:rsidR="0045255D" w:rsidRDefault="003815AD" w:rsidP="0045255D">
      <w:r>
        <w:rPr>
          <w:rFonts w:asciiTheme="minorEastAsia" w:eastAsiaTheme="minorEastAsia" w:hAnsiTheme="minorEastAsia" w:hint="eastAsia"/>
          <w:bCs/>
          <w:szCs w:val="21"/>
        </w:rPr>
        <w:t>4</w:t>
      </w:r>
      <w:r w:rsidR="00AA4F0A" w:rsidRPr="00AA4F0A">
        <w:rPr>
          <w:rFonts w:asciiTheme="minorEastAsia" w:eastAsiaTheme="minorEastAsia" w:hAnsiTheme="minorEastAsia"/>
          <w:bCs/>
          <w:szCs w:val="21"/>
        </w:rPr>
        <w:t>、</w:t>
      </w:r>
      <w:r w:rsidR="0045255D">
        <w:rPr>
          <w:rFonts w:hint="eastAsia"/>
          <w:position w:val="-4"/>
          <w:szCs w:val="21"/>
        </w:rPr>
        <w:t>解：令</w:t>
      </w:r>
      <w:r w:rsidR="0045255D" w:rsidRPr="0045255D">
        <w:rPr>
          <w:position w:val="-24"/>
        </w:rPr>
        <w:object w:dxaOrig="1540" w:dyaOrig="620">
          <v:shape id="_x0000_i1063" type="#_x0000_t75" style="width:77.25pt;height:30.75pt" o:ole="">
            <v:imagedata r:id="rId89" o:title=""/>
          </v:shape>
          <o:OLEObject Type="Embed" ProgID="Equation.DSMT4" ShapeID="_x0000_i1063" DrawAspect="Content" ObjectID="_1496163661" r:id="rId90"/>
        </w:object>
      </w:r>
      <w:r w:rsidR="0045255D">
        <w:rPr>
          <w:rFonts w:hint="eastAsia"/>
        </w:rPr>
        <w:t>，反解</w:t>
      </w:r>
      <w:r w:rsidR="0045255D">
        <w:t>有</w:t>
      </w:r>
      <w:r w:rsidR="0045255D" w:rsidRPr="0045255D">
        <w:rPr>
          <w:position w:val="-10"/>
        </w:rPr>
        <w:object w:dxaOrig="1440" w:dyaOrig="320">
          <v:shape id="_x0000_i1064" type="#_x0000_t75" style="width:1in;height:15.75pt" o:ole="">
            <v:imagedata r:id="rId91" o:title=""/>
          </v:shape>
          <o:OLEObject Type="Embed" ProgID="Equation.DSMT4" ShapeID="_x0000_i1064" DrawAspect="Content" ObjectID="_1496163662" r:id="rId92"/>
        </w:object>
      </w:r>
      <w:r w:rsidR="0045255D">
        <w:t>的估计量为</w:t>
      </w:r>
      <w:r w:rsidR="0045255D" w:rsidRPr="0045255D">
        <w:rPr>
          <w:position w:val="-4"/>
        </w:rPr>
        <w:object w:dxaOrig="680" w:dyaOrig="320">
          <v:shape id="_x0000_i1065" type="#_x0000_t75" style="width:33.75pt;height:15.75pt" o:ole="">
            <v:imagedata r:id="rId93" o:title=""/>
          </v:shape>
          <o:OLEObject Type="Embed" ProgID="Equation.DSMT4" ShapeID="_x0000_i1065" DrawAspect="Content" ObjectID="_1496163663" r:id="rId94"/>
        </w:object>
      </w:r>
    </w:p>
    <w:p w:rsidR="0045255D" w:rsidRDefault="0045255D" w:rsidP="0045255D">
      <w:pPr>
        <w:rPr>
          <w:position w:val="-4"/>
          <w:szCs w:val="21"/>
        </w:rPr>
      </w:pPr>
      <w:r>
        <w:rPr>
          <w:position w:val="-4"/>
          <w:szCs w:val="21"/>
        </w:rPr>
        <w:t>由于</w:t>
      </w:r>
      <w:r w:rsidRPr="00357BC5">
        <w:rPr>
          <w:position w:val="-6"/>
          <w:szCs w:val="21"/>
        </w:rPr>
        <w:object w:dxaOrig="200" w:dyaOrig="279">
          <v:shape id="_x0000_i1066" type="#_x0000_t75" style="width:9.75pt;height:14.25pt" o:ole="">
            <v:imagedata r:id="rId77" o:title=""/>
          </v:shape>
          <o:OLEObject Type="Embed" ProgID="Equation.DSMT4" ShapeID="_x0000_i1066" DrawAspect="Content" ObjectID="_1496163664" r:id="rId95"/>
        </w:object>
      </w:r>
      <w:r>
        <w:rPr>
          <w:position w:val="-4"/>
          <w:szCs w:val="21"/>
        </w:rPr>
        <w:t>的似然函数为</w:t>
      </w:r>
      <w:r w:rsidRPr="0045255D">
        <w:rPr>
          <w:position w:val="-28"/>
        </w:rPr>
        <w:object w:dxaOrig="2799" w:dyaOrig="660">
          <v:shape id="_x0000_i1067" type="#_x0000_t75" style="width:140.25pt;height:33pt" o:ole="">
            <v:imagedata r:id="rId96" o:title=""/>
          </v:shape>
          <o:OLEObject Type="Embed" ProgID="Equation.DSMT4" ShapeID="_x0000_i1067" DrawAspect="Content" ObjectID="_1496163665" r:id="rId97"/>
        </w:object>
      </w:r>
      <w:r>
        <w:rPr>
          <w:rFonts w:hint="eastAsia"/>
        </w:rPr>
        <w:t>，显然当</w:t>
      </w:r>
      <w:r w:rsidRPr="0045255D">
        <w:rPr>
          <w:position w:val="-12"/>
        </w:rPr>
        <w:object w:dxaOrig="2120" w:dyaOrig="360">
          <v:shape id="_x0000_i1068" type="#_x0000_t75" style="width:105.75pt;height:18pt" o:ole="">
            <v:imagedata r:id="rId98" o:title=""/>
          </v:shape>
          <o:OLEObject Type="Embed" ProgID="Equation.DSMT4" ShapeID="_x0000_i1068" DrawAspect="Content" ObjectID="_1496163666" r:id="rId99"/>
        </w:object>
      </w:r>
      <w:r w:rsidRPr="0045255D">
        <w:rPr>
          <w:position w:val="-10"/>
        </w:rPr>
        <w:object w:dxaOrig="520" w:dyaOrig="320">
          <v:shape id="_x0000_i1069" type="#_x0000_t75" style="width:26.25pt;height:15.75pt" o:ole="">
            <v:imagedata r:id="rId100" o:title=""/>
          </v:shape>
          <o:OLEObject Type="Embed" ProgID="Equation.DSMT4" ShapeID="_x0000_i1069" DrawAspect="Content" ObjectID="_1496163667" r:id="rId101"/>
        </w:object>
      </w:r>
      <w:r>
        <w:t>达</w:t>
      </w:r>
      <w:r>
        <w:lastRenderedPageBreak/>
        <w:t>到最大值</w:t>
      </w:r>
      <w:r>
        <w:rPr>
          <w:rFonts w:hint="eastAsia"/>
        </w:rPr>
        <w:t>，</w:t>
      </w:r>
      <w:r>
        <w:t>所以</w:t>
      </w:r>
      <w:r w:rsidRPr="0045255D">
        <w:rPr>
          <w:position w:val="-6"/>
        </w:rPr>
        <w:object w:dxaOrig="200" w:dyaOrig="279">
          <v:shape id="_x0000_i1070" type="#_x0000_t75" style="width:9.75pt;height:14.25pt" o:ole="">
            <v:imagedata r:id="rId85" o:title=""/>
          </v:shape>
          <o:OLEObject Type="Embed" ProgID="Equation.DSMT4" ShapeID="_x0000_i1070" DrawAspect="Content" ObjectID="_1496163668" r:id="rId102"/>
        </w:object>
      </w:r>
      <w:r>
        <w:t>的极大似然估计值为</w:t>
      </w:r>
      <w:r w:rsidRPr="0045255D">
        <w:rPr>
          <w:position w:val="-12"/>
        </w:rPr>
        <w:object w:dxaOrig="1760" w:dyaOrig="360">
          <v:shape id="_x0000_i1071" type="#_x0000_t75" style="width:87.75pt;height:18pt" o:ole="">
            <v:imagedata r:id="rId103" o:title=""/>
          </v:shape>
          <o:OLEObject Type="Embed" ProgID="Equation.DSMT4" ShapeID="_x0000_i1071" DrawAspect="Content" ObjectID="_1496163669" r:id="rId104"/>
        </w:object>
      </w:r>
      <w:r>
        <w:rPr>
          <w:rFonts w:hint="eastAsia"/>
        </w:rPr>
        <w:t>，</w:t>
      </w:r>
      <w:r w:rsidRPr="0045255D">
        <w:rPr>
          <w:position w:val="-6"/>
        </w:rPr>
        <w:object w:dxaOrig="200" w:dyaOrig="279">
          <v:shape id="_x0000_i1072" type="#_x0000_t75" style="width:9.75pt;height:14.25pt" o:ole="">
            <v:imagedata r:id="rId85" o:title=""/>
          </v:shape>
          <o:OLEObject Type="Embed" ProgID="Equation.DSMT4" ShapeID="_x0000_i1072" DrawAspect="Content" ObjectID="_1496163670" r:id="rId105"/>
        </w:object>
      </w:r>
      <w:r>
        <w:t>的极大似然估计</w:t>
      </w:r>
      <w:r>
        <w:rPr>
          <w:rFonts w:hint="eastAsia"/>
        </w:rPr>
        <w:t>量</w:t>
      </w:r>
      <w:r>
        <w:t>为</w:t>
      </w:r>
      <w:r w:rsidRPr="0045255D">
        <w:rPr>
          <w:position w:val="-12"/>
        </w:rPr>
        <w:object w:dxaOrig="1980" w:dyaOrig="360">
          <v:shape id="_x0000_i1073" type="#_x0000_t75" style="width:99pt;height:18pt" o:ole="">
            <v:imagedata r:id="rId106" o:title=""/>
          </v:shape>
          <o:OLEObject Type="Embed" ProgID="Equation.DSMT4" ShapeID="_x0000_i1073" DrawAspect="Content" ObjectID="_1496163671" r:id="rId107"/>
        </w:object>
      </w:r>
      <w:r>
        <w:rPr>
          <w:rFonts w:hint="eastAsia"/>
        </w:rPr>
        <w:t>。</w:t>
      </w:r>
    </w:p>
    <w:p w:rsidR="00AA4F0A" w:rsidRPr="0045255D" w:rsidRDefault="0045255D" w:rsidP="00FF3854">
      <w:pPr>
        <w:rPr>
          <w:position w:val="-4"/>
          <w:szCs w:val="21"/>
        </w:rPr>
      </w:pPr>
      <w:r>
        <w:rPr>
          <w:position w:val="-4"/>
          <w:szCs w:val="21"/>
        </w:rPr>
        <w:t>由于</w:t>
      </w:r>
      <w:r w:rsidRPr="0045255D">
        <w:rPr>
          <w:position w:val="-24"/>
        </w:rPr>
        <w:object w:dxaOrig="4540" w:dyaOrig="620">
          <v:shape id="_x0000_i1074" type="#_x0000_t75" style="width:227.25pt;height:30.75pt" o:ole="">
            <v:imagedata r:id="rId108" o:title=""/>
          </v:shape>
          <o:OLEObject Type="Embed" ProgID="Equation.DSMT4" ShapeID="_x0000_i1074" DrawAspect="Content" ObjectID="_1496163672" r:id="rId109"/>
        </w:object>
      </w:r>
      <w:r>
        <w:t>是</w:t>
      </w:r>
      <w:r w:rsidR="00297703" w:rsidRPr="0045255D">
        <w:rPr>
          <w:position w:val="-6"/>
        </w:rPr>
        <w:object w:dxaOrig="200" w:dyaOrig="279">
          <v:shape id="_x0000_i1075" type="#_x0000_t75" style="width:9.75pt;height:14.25pt" o:ole="">
            <v:imagedata r:id="rId85" o:title=""/>
          </v:shape>
          <o:OLEObject Type="Embed" ProgID="Equation.DSMT4" ShapeID="_x0000_i1075" DrawAspect="Content" ObjectID="_1496163673" r:id="rId110"/>
        </w:object>
      </w:r>
      <w:r w:rsidR="00297703">
        <w:t>的</w:t>
      </w:r>
      <w:r>
        <w:t>无偏估计量</w:t>
      </w:r>
      <w:r>
        <w:rPr>
          <w:rFonts w:hint="eastAsia"/>
        </w:rPr>
        <w:t>。</w:t>
      </w:r>
    </w:p>
    <w:p w:rsidR="00AA4F0A" w:rsidRDefault="0045255D" w:rsidP="00FF3854">
      <w:r>
        <w:rPr>
          <w:position w:val="-4"/>
          <w:szCs w:val="21"/>
        </w:rPr>
        <w:t>记</w:t>
      </w:r>
      <w:r w:rsidRPr="0045255D">
        <w:rPr>
          <w:position w:val="-28"/>
        </w:rPr>
        <w:object w:dxaOrig="7339" w:dyaOrig="680">
          <v:shape id="_x0000_i1076" type="#_x0000_t75" style="width:366.75pt;height:33.75pt" o:ole="">
            <v:imagedata r:id="rId111" o:title=""/>
          </v:shape>
          <o:OLEObject Type="Embed" ProgID="Equation.DSMT4" ShapeID="_x0000_i1076" DrawAspect="Content" ObjectID="_1496163674" r:id="rId112"/>
        </w:object>
      </w:r>
      <w:r>
        <w:rPr>
          <w:rFonts w:hint="eastAsia"/>
        </w:rPr>
        <w:t>，</w:t>
      </w:r>
    </w:p>
    <w:p w:rsidR="0045255D" w:rsidRDefault="00297703" w:rsidP="00FF3854">
      <w:pPr>
        <w:rPr>
          <w:position w:val="-4"/>
          <w:szCs w:val="21"/>
        </w:rPr>
      </w:pPr>
      <w:r w:rsidRPr="0045255D">
        <w:rPr>
          <w:position w:val="-30"/>
        </w:rPr>
        <w:object w:dxaOrig="6120" w:dyaOrig="720">
          <v:shape id="_x0000_i1077" type="#_x0000_t75" style="width:306pt;height:36pt" o:ole="">
            <v:imagedata r:id="rId113" o:title=""/>
          </v:shape>
          <o:OLEObject Type="Embed" ProgID="Equation.DSMT4" ShapeID="_x0000_i1077" DrawAspect="Content" ObjectID="_1496163675" r:id="rId114"/>
        </w:object>
      </w:r>
      <w:r w:rsidR="0057397C">
        <w:rPr>
          <w:rFonts w:hint="eastAsia"/>
        </w:rPr>
        <w:t>,</w:t>
      </w:r>
      <w:r>
        <w:t>所以</w:t>
      </w:r>
      <w:r w:rsidRPr="0045255D">
        <w:rPr>
          <w:position w:val="-12"/>
        </w:rPr>
        <w:object w:dxaOrig="1980" w:dyaOrig="360">
          <v:shape id="_x0000_i1078" type="#_x0000_t75" style="width:99pt;height:18pt" o:ole="">
            <v:imagedata r:id="rId106" o:title=""/>
          </v:shape>
          <o:OLEObject Type="Embed" ProgID="Equation.DSMT4" ShapeID="_x0000_i1078" DrawAspect="Content" ObjectID="_1496163676" r:id="rId115"/>
        </w:object>
      </w:r>
      <w:r>
        <w:t>不是</w:t>
      </w:r>
      <w:r w:rsidRPr="0045255D">
        <w:rPr>
          <w:position w:val="-6"/>
        </w:rPr>
        <w:object w:dxaOrig="200" w:dyaOrig="279">
          <v:shape id="_x0000_i1079" type="#_x0000_t75" style="width:9.75pt;height:14.25pt" o:ole="">
            <v:imagedata r:id="rId85" o:title=""/>
          </v:shape>
          <o:OLEObject Type="Embed" ProgID="Equation.DSMT4" ShapeID="_x0000_i1079" DrawAspect="Content" ObjectID="_1496163677" r:id="rId116"/>
        </w:object>
      </w:r>
      <w:r>
        <w:t>的无偏估计量</w:t>
      </w:r>
      <w:r>
        <w:rPr>
          <w:rFonts w:hint="eastAsia"/>
        </w:rPr>
        <w:t>，</w:t>
      </w:r>
      <w:r>
        <w:t>显然</w:t>
      </w:r>
      <w:r w:rsidRPr="00297703">
        <w:rPr>
          <w:position w:val="-24"/>
        </w:rPr>
        <w:object w:dxaOrig="2460" w:dyaOrig="620">
          <v:shape id="_x0000_i1080" type="#_x0000_t75" style="width:123pt;height:30.75pt" o:ole="">
            <v:imagedata r:id="rId117" o:title=""/>
          </v:shape>
          <o:OLEObject Type="Embed" ProgID="Equation.DSMT4" ShapeID="_x0000_i1080" DrawAspect="Content" ObjectID="_1496163678" r:id="rId118"/>
        </w:object>
      </w:r>
      <w:r>
        <w:t>是</w:t>
      </w:r>
      <w:r w:rsidRPr="0045255D">
        <w:rPr>
          <w:position w:val="-6"/>
        </w:rPr>
        <w:object w:dxaOrig="200" w:dyaOrig="279">
          <v:shape id="_x0000_i1081" type="#_x0000_t75" style="width:9.75pt;height:14.25pt" o:ole="">
            <v:imagedata r:id="rId85" o:title=""/>
          </v:shape>
          <o:OLEObject Type="Embed" ProgID="Equation.DSMT4" ShapeID="_x0000_i1081" DrawAspect="Content" ObjectID="_1496163679" r:id="rId119"/>
        </w:object>
      </w:r>
      <w:r>
        <w:t>的无偏估计量</w:t>
      </w:r>
      <w:r>
        <w:rPr>
          <w:rFonts w:hint="eastAsia"/>
        </w:rPr>
        <w:t>。</w:t>
      </w:r>
    </w:p>
    <w:p w:rsidR="006D498D" w:rsidRDefault="00136340" w:rsidP="009B5AB7">
      <w:r>
        <w:rPr>
          <w:rFonts w:hint="eastAsia"/>
        </w:rPr>
        <w:t>5</w:t>
      </w:r>
      <w:r>
        <w:rPr>
          <w:rFonts w:hint="eastAsia"/>
        </w:rPr>
        <w:t>、</w:t>
      </w:r>
      <w:r w:rsidR="00297703">
        <w:t>解</w:t>
      </w:r>
      <w:r w:rsidR="00297703">
        <w:rPr>
          <w:rFonts w:hint="eastAsia"/>
        </w:rPr>
        <w:t>（</w:t>
      </w:r>
      <w:r w:rsidR="00297703">
        <w:rPr>
          <w:rFonts w:hint="eastAsia"/>
        </w:rPr>
        <w:t>1</w:t>
      </w:r>
      <w:r w:rsidR="00297703">
        <w:rPr>
          <w:rFonts w:hint="eastAsia"/>
        </w:rPr>
        <w:t>）由于</w:t>
      </w:r>
      <w:r w:rsidR="000C3FD5">
        <w:rPr>
          <w:rFonts w:hint="eastAsia"/>
        </w:rPr>
        <w:t>n=9,</w:t>
      </w:r>
      <w:r w:rsidR="000C3FD5" w:rsidRPr="0057397C">
        <w:rPr>
          <w:position w:val="-12"/>
        </w:rPr>
        <w:object w:dxaOrig="3460" w:dyaOrig="400">
          <v:shape id="_x0000_i1082" type="#_x0000_t75" style="width:172.5pt;height:20.25pt" o:ole="">
            <v:imagedata r:id="rId120" o:title=""/>
          </v:shape>
          <o:OLEObject Type="Embed" ProgID="Equation.DSMT4" ShapeID="_x0000_i1082" DrawAspect="Content" ObjectID="_1496163680" r:id="rId121"/>
        </w:object>
      </w:r>
      <w:r w:rsidR="000C3FD5">
        <w:rPr>
          <w:rFonts w:hint="eastAsia"/>
        </w:rPr>
        <w:t>，所以</w:t>
      </w:r>
      <w:r w:rsidR="000C3FD5" w:rsidRPr="007D0573">
        <w:rPr>
          <w:position w:val="-10"/>
        </w:rPr>
        <w:object w:dxaOrig="240" w:dyaOrig="260">
          <v:shape id="_x0000_i1083" type="#_x0000_t75" style="width:12pt;height:12.75pt" o:ole="">
            <v:imagedata r:id="rId122" o:title=""/>
          </v:shape>
          <o:OLEObject Type="Embed" ProgID="Equation.DSMT4" ShapeID="_x0000_i1083" DrawAspect="Content" ObjectID="_1496163681" r:id="rId123"/>
        </w:object>
      </w:r>
      <w:r w:rsidR="000C3FD5">
        <w:rPr>
          <w:rFonts w:hint="eastAsia"/>
        </w:rPr>
        <w:t>的置信度为</w:t>
      </w:r>
      <w:r w:rsidR="000C3FD5">
        <w:rPr>
          <w:rFonts w:hint="eastAsia"/>
        </w:rPr>
        <w:t>90%</w:t>
      </w:r>
      <w:r w:rsidR="000C3FD5">
        <w:rPr>
          <w:rFonts w:hint="eastAsia"/>
        </w:rPr>
        <w:t>的置信区间</w:t>
      </w:r>
      <w:r w:rsidR="000C3FD5" w:rsidRPr="001C0D4D">
        <w:rPr>
          <w:rFonts w:ascii="宋体" w:hAnsi="宋体"/>
          <w:position w:val="-30"/>
        </w:rPr>
        <w:object w:dxaOrig="8260" w:dyaOrig="700">
          <v:shape id="_x0000_i1084" type="#_x0000_t75" style="width:411pt;height:35.25pt" o:ole="">
            <v:imagedata r:id="rId124" o:title=""/>
          </v:shape>
          <o:OLEObject Type="Embed" ProgID="Equation.DSMT4" ShapeID="_x0000_i1084" DrawAspect="Content" ObjectID="_1496163682" r:id="rId125"/>
        </w:object>
      </w:r>
      <w:r w:rsidR="00063B6B" w:rsidRPr="000C3FD5">
        <w:rPr>
          <w:rFonts w:ascii="宋体" w:hAnsi="宋体"/>
          <w:position w:val="-10"/>
        </w:rPr>
        <w:object w:dxaOrig="1540" w:dyaOrig="320">
          <v:shape id="_x0000_i1085" type="#_x0000_t75" style="width:76.5pt;height:15.75pt" o:ole="">
            <v:imagedata r:id="rId126" o:title=""/>
          </v:shape>
          <o:OLEObject Type="Embed" ProgID="Equation.DSMT4" ShapeID="_x0000_i1085" DrawAspect="Content" ObjectID="_1496163683" r:id="rId127"/>
        </w:object>
      </w:r>
      <w:r w:rsidR="000C3FD5">
        <w:t xml:space="preserve"> </w:t>
      </w:r>
    </w:p>
    <w:p w:rsidR="00EC0686" w:rsidRDefault="005F2CC6" w:rsidP="009B5AB7">
      <w:pPr>
        <w:rPr>
          <w:position w:val="-1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）提出假设</w:t>
      </w:r>
      <w:r w:rsidR="00D51797" w:rsidRPr="0057397C">
        <w:rPr>
          <w:position w:val="-12"/>
        </w:rPr>
        <w:object w:dxaOrig="1880" w:dyaOrig="360">
          <v:shape id="_x0000_i1086" type="#_x0000_t75" style="width:93.75pt;height:18pt" o:ole="">
            <v:imagedata r:id="rId128" o:title=""/>
          </v:shape>
          <o:OLEObject Type="Embed" ProgID="Equation.DSMT4" ShapeID="_x0000_i1086" DrawAspect="Content" ObjectID="_1496163684" r:id="rId129"/>
        </w:object>
      </w:r>
    </w:p>
    <w:p w:rsidR="005F2CC6" w:rsidRDefault="005F2CC6" w:rsidP="009B5AB7">
      <w:pPr>
        <w:rPr>
          <w:position w:val="-10"/>
        </w:rPr>
      </w:pPr>
      <w:r>
        <w:rPr>
          <w:rFonts w:hint="eastAsia"/>
          <w:position w:val="-10"/>
        </w:rPr>
        <w:t>构造检验统计量：</w:t>
      </w:r>
      <w:r w:rsidRPr="005F2CC6">
        <w:rPr>
          <w:position w:val="-46"/>
        </w:rPr>
        <w:object w:dxaOrig="660" w:dyaOrig="880">
          <v:shape id="_x0000_i1087" type="#_x0000_t75" style="width:33pt;height:44.25pt" o:ole="">
            <v:imagedata r:id="rId130" o:title=""/>
          </v:shape>
          <o:OLEObject Type="Embed" ProgID="Equation.DSMT4" ShapeID="_x0000_i1087" DrawAspect="Content" ObjectID="_1496163685" r:id="rId131"/>
        </w:object>
      </w:r>
      <w:r>
        <w:rPr>
          <w:rFonts w:hint="eastAsia"/>
          <w:position w:val="-10"/>
        </w:rPr>
        <w:t>，</w:t>
      </w:r>
    </w:p>
    <w:p w:rsidR="005F2CC6" w:rsidRDefault="005F2CC6" w:rsidP="009B5AB7">
      <w:pPr>
        <w:rPr>
          <w:position w:val="-10"/>
        </w:rPr>
      </w:pPr>
      <w:r>
        <w:rPr>
          <w:position w:val="-10"/>
        </w:rPr>
        <w:t>拒绝域</w:t>
      </w:r>
      <w:r w:rsidR="00D51797" w:rsidRPr="0057397C">
        <w:rPr>
          <w:position w:val="-12"/>
        </w:rPr>
        <w:object w:dxaOrig="2640" w:dyaOrig="360">
          <v:shape id="_x0000_i1088" type="#_x0000_t75" style="width:131.25pt;height:18pt" o:ole="">
            <v:imagedata r:id="rId132" o:title=""/>
          </v:shape>
          <o:OLEObject Type="Embed" ProgID="Equation.DSMT4" ShapeID="_x0000_i1088" DrawAspect="Content" ObjectID="_1496163686" r:id="rId133"/>
        </w:object>
      </w:r>
      <w:r w:rsidR="00D51797">
        <w:rPr>
          <w:rFonts w:hint="eastAsia"/>
          <w:position w:val="-10"/>
        </w:rPr>
        <w:t>，</w:t>
      </w:r>
    </w:p>
    <w:p w:rsidR="00D51797" w:rsidRDefault="00D51797" w:rsidP="009B5AB7">
      <w:pPr>
        <w:rPr>
          <w:position w:val="-10"/>
        </w:rPr>
      </w:pPr>
      <w:r>
        <w:rPr>
          <w:rFonts w:hint="eastAsia"/>
          <w:position w:val="-10"/>
        </w:rPr>
        <w:t>由</w:t>
      </w:r>
      <w:r>
        <w:rPr>
          <w:rFonts w:hint="eastAsia"/>
        </w:rPr>
        <w:t>n=9,</w:t>
      </w:r>
      <w:r w:rsidRPr="00D51797">
        <w:rPr>
          <w:position w:val="-10"/>
        </w:rPr>
        <w:object w:dxaOrig="1900" w:dyaOrig="380">
          <v:shape id="_x0000_i1089" type="#_x0000_t75" style="width:94.5pt;height:18.75pt" o:ole="">
            <v:imagedata r:id="rId134" o:title=""/>
          </v:shape>
          <o:OLEObject Type="Embed" ProgID="Equation.DSMT4" ShapeID="_x0000_i1089" DrawAspect="Content" ObjectID="_1496163687" r:id="rId135"/>
        </w:object>
      </w:r>
      <w:r>
        <w:rPr>
          <w:rFonts w:hint="eastAsia"/>
          <w:position w:val="-10"/>
        </w:rPr>
        <w:t>，</w:t>
      </w:r>
      <w:r>
        <w:rPr>
          <w:position w:val="-10"/>
        </w:rPr>
        <w:t>得统计量的观测值</w:t>
      </w:r>
      <w:r w:rsidRPr="00D51797">
        <w:rPr>
          <w:position w:val="-24"/>
        </w:rPr>
        <w:object w:dxaOrig="2659" w:dyaOrig="639">
          <v:shape id="_x0000_i1090" type="#_x0000_t75" style="width:132.75pt;height:32.25pt" o:ole="">
            <v:imagedata r:id="rId136" o:title=""/>
          </v:shape>
          <o:OLEObject Type="Embed" ProgID="Equation.DSMT4" ShapeID="_x0000_i1090" DrawAspect="Content" ObjectID="_1496163688" r:id="rId137"/>
        </w:object>
      </w:r>
      <w:r>
        <w:rPr>
          <w:rFonts w:hint="eastAsia"/>
          <w:position w:val="-10"/>
        </w:rPr>
        <w:t>，</w:t>
      </w:r>
    </w:p>
    <w:p w:rsidR="00D51797" w:rsidRPr="00AB40A7" w:rsidRDefault="00D51797" w:rsidP="009B5AB7">
      <w:r>
        <w:rPr>
          <w:rFonts w:hint="eastAsia"/>
          <w:position w:val="-10"/>
        </w:rPr>
        <w:t>所以不能认为显著超标。</w:t>
      </w:r>
    </w:p>
    <w:p w:rsidR="001832CE" w:rsidRDefault="003815AD" w:rsidP="001832CE">
      <w:pPr>
        <w:rPr>
          <w:position w:val="-4"/>
          <w:szCs w:val="21"/>
        </w:rPr>
      </w:pPr>
      <w:r>
        <w:rPr>
          <w:rFonts w:hint="eastAsia"/>
          <w:bCs/>
          <w:szCs w:val="21"/>
        </w:rPr>
        <w:t>6</w:t>
      </w:r>
      <w:r w:rsidR="001832CE">
        <w:rPr>
          <w:rFonts w:hint="eastAsia"/>
          <w:bCs/>
          <w:szCs w:val="21"/>
        </w:rPr>
        <w:t>、设</w:t>
      </w:r>
      <w:r w:rsidR="001832CE" w:rsidRPr="008F7FE7">
        <w:rPr>
          <w:position w:val="-12"/>
        </w:rPr>
        <w:object w:dxaOrig="680" w:dyaOrig="360">
          <v:shape id="_x0000_i1091" type="#_x0000_t75" style="width:34.5pt;height:18pt" o:ole="">
            <v:imagedata r:id="rId138" o:title=""/>
          </v:shape>
          <o:OLEObject Type="Embed" ProgID="Equation.DSMT4" ShapeID="_x0000_i1091" DrawAspect="Content" ObjectID="_1496163689" r:id="rId139"/>
        </w:object>
      </w:r>
      <w:r w:rsidR="001832CE">
        <w:rPr>
          <w:rFonts w:hint="eastAsia"/>
        </w:rPr>
        <w:t>来自总体</w:t>
      </w:r>
      <w:r w:rsidR="001832CE" w:rsidRPr="00DC44BB">
        <w:rPr>
          <w:position w:val="-10"/>
        </w:rPr>
        <w:object w:dxaOrig="1359" w:dyaOrig="360">
          <v:shape id="_x0000_i1092" type="#_x0000_t75" style="width:67.5pt;height:18pt" o:ole="">
            <v:imagedata r:id="rId140" o:title=""/>
          </v:shape>
          <o:OLEObject Type="Embed" ProgID="Equation.DSMT4" ShapeID="_x0000_i1092" DrawAspect="Content" ObjectID="_1496163690" r:id="rId141"/>
        </w:object>
      </w:r>
      <w:r w:rsidR="001832CE">
        <w:rPr>
          <w:rFonts w:hint="eastAsia"/>
        </w:rPr>
        <w:t>的样本</w:t>
      </w:r>
      <w:r w:rsidR="001832CE">
        <w:rPr>
          <w:rFonts w:hint="eastAsia"/>
        </w:rPr>
        <w:t xml:space="preserve">, </w:t>
      </w:r>
      <w:r w:rsidR="001832CE">
        <w:rPr>
          <w:rFonts w:hint="eastAsia"/>
        </w:rPr>
        <w:t>证明</w:t>
      </w:r>
      <w:r w:rsidR="000D5EEA" w:rsidRPr="001832CE">
        <w:rPr>
          <w:position w:val="-30"/>
        </w:rPr>
        <w:object w:dxaOrig="1600" w:dyaOrig="680">
          <v:shape id="_x0000_i1093" type="#_x0000_t75" style="width:79.5pt;height:33.75pt" o:ole="">
            <v:imagedata r:id="rId142" o:title=""/>
          </v:shape>
          <o:OLEObject Type="Embed" ProgID="Equation.DSMT4" ShapeID="_x0000_i1093" DrawAspect="Content" ObjectID="_1496163691" r:id="rId143"/>
        </w:object>
      </w:r>
    </w:p>
    <w:p w:rsidR="00B75033" w:rsidRDefault="00063B6B" w:rsidP="009B5AB7">
      <w:pPr>
        <w:rPr>
          <w:position w:val="-12"/>
        </w:rPr>
      </w:pPr>
      <w:r>
        <w:rPr>
          <w:rFonts w:ascii="Times New Roman" w:hAnsi="Times New Roman"/>
        </w:rPr>
        <w:t>解</w:t>
      </w:r>
      <w:r>
        <w:rPr>
          <w:rFonts w:ascii="Times New Roman" w:hAnsi="Times New Roman" w:hint="eastAsia"/>
        </w:rPr>
        <w:t>：</w:t>
      </w:r>
      <w:r>
        <w:rPr>
          <w:rFonts w:ascii="Times New Roman" w:hAnsi="Times New Roman"/>
        </w:rPr>
        <w:t>由于</w:t>
      </w:r>
      <w:r w:rsidRPr="008F7FE7">
        <w:rPr>
          <w:position w:val="-12"/>
        </w:rPr>
        <w:object w:dxaOrig="820" w:dyaOrig="360">
          <v:shape id="_x0000_i1094" type="#_x0000_t75" style="width:41.25pt;height:18pt" o:ole="">
            <v:imagedata r:id="rId144" o:title=""/>
          </v:shape>
          <o:OLEObject Type="Embed" ProgID="Equation.DSMT4" ShapeID="_x0000_i1094" DrawAspect="Content" ObjectID="_1496163692" r:id="rId145"/>
        </w:object>
      </w:r>
      <w:r>
        <w:rPr>
          <w:rFonts w:ascii="Times New Roman" w:hAnsi="Times New Roman"/>
        </w:rPr>
        <w:t>和</w:t>
      </w:r>
      <w:r w:rsidRPr="008F7FE7">
        <w:rPr>
          <w:position w:val="-12"/>
        </w:rPr>
        <w:object w:dxaOrig="820" w:dyaOrig="360">
          <v:shape id="_x0000_i1095" type="#_x0000_t75" style="width:41.25pt;height:18pt" o:ole="">
            <v:imagedata r:id="rId146" o:title=""/>
          </v:shape>
          <o:OLEObject Type="Embed" ProgID="Equation.DSMT4" ShapeID="_x0000_i1095" DrawAspect="Content" ObjectID="_1496163693" r:id="rId147"/>
        </w:object>
      </w:r>
      <w:r>
        <w:rPr>
          <w:rFonts w:ascii="Times New Roman" w:hAnsi="Times New Roman"/>
        </w:rPr>
        <w:t>的非零线性组合是</w:t>
      </w:r>
      <w:r w:rsidRPr="008F7FE7">
        <w:rPr>
          <w:position w:val="-12"/>
        </w:rPr>
        <w:object w:dxaOrig="680" w:dyaOrig="360">
          <v:shape id="_x0000_i1096" type="#_x0000_t75" style="width:34.5pt;height:18pt" o:ole="">
            <v:imagedata r:id="rId138" o:title=""/>
          </v:shape>
          <o:OLEObject Type="Embed" ProgID="Equation.DSMT4" ShapeID="_x0000_i1096" DrawAspect="Content" ObjectID="_1496163694" r:id="rId148"/>
        </w:object>
      </w:r>
      <w:r>
        <w:rPr>
          <w:rFonts w:ascii="Times New Roman" w:hAnsi="Times New Roman"/>
        </w:rPr>
        <w:t>的非零线性组合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所以</w:t>
      </w:r>
      <w:r w:rsidRPr="008F7FE7">
        <w:rPr>
          <w:position w:val="-12"/>
        </w:rPr>
        <w:object w:dxaOrig="1840" w:dyaOrig="360">
          <v:shape id="_x0000_i1097" type="#_x0000_t75" style="width:93.75pt;height:18pt" o:ole="">
            <v:imagedata r:id="rId149" o:title=""/>
          </v:shape>
          <o:OLEObject Type="Embed" ProgID="Equation.DSMT4" ShapeID="_x0000_i1097" DrawAspect="Content" ObjectID="_1496163695" r:id="rId150"/>
        </w:object>
      </w:r>
      <w:r>
        <w:rPr>
          <w:rFonts w:ascii="Times New Roman" w:hAnsi="Times New Roman"/>
        </w:rPr>
        <w:t>服从二维正态分布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又由于</w:t>
      </w:r>
      <w:r w:rsidRPr="00063B6B">
        <w:rPr>
          <w:position w:val="-34"/>
        </w:rPr>
        <w:object w:dxaOrig="7540" w:dyaOrig="720">
          <v:shape id="_x0000_i1098" type="#_x0000_t75" style="width:382.5pt;height:36pt" o:ole="">
            <v:imagedata r:id="rId151" o:title=""/>
          </v:shape>
          <o:OLEObject Type="Embed" ProgID="Equation.DSMT4" ShapeID="_x0000_i1098" DrawAspect="Content" ObjectID="_1496163696" r:id="rId152"/>
        </w:objec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所以</w:t>
      </w:r>
      <w:r w:rsidR="000D5EEA" w:rsidRPr="008F7FE7">
        <w:rPr>
          <w:position w:val="-12"/>
        </w:rPr>
        <w:object w:dxaOrig="820" w:dyaOrig="360">
          <v:shape id="_x0000_i1099" type="#_x0000_t75" style="width:41.25pt;height:18pt" o:ole="">
            <v:imagedata r:id="rId144" o:title=""/>
          </v:shape>
          <o:OLEObject Type="Embed" ProgID="Equation.DSMT4" ShapeID="_x0000_i1099" DrawAspect="Content" ObjectID="_1496163697" r:id="rId153"/>
        </w:object>
      </w:r>
      <w:r w:rsidR="000D5EEA">
        <w:rPr>
          <w:rFonts w:ascii="Times New Roman" w:hAnsi="Times New Roman"/>
        </w:rPr>
        <w:t>和</w:t>
      </w:r>
      <w:r w:rsidR="000D5EEA" w:rsidRPr="008F7FE7">
        <w:rPr>
          <w:position w:val="-12"/>
        </w:rPr>
        <w:object w:dxaOrig="820" w:dyaOrig="360">
          <v:shape id="_x0000_i1100" type="#_x0000_t75" style="width:41.25pt;height:18pt" o:ole="">
            <v:imagedata r:id="rId146" o:title=""/>
          </v:shape>
          <o:OLEObject Type="Embed" ProgID="Equation.DSMT4" ShapeID="_x0000_i1100" DrawAspect="Content" ObjectID="_1496163698" r:id="rId154"/>
        </w:object>
      </w:r>
      <w:r>
        <w:rPr>
          <w:rFonts w:ascii="Times New Roman" w:hAnsi="Times New Roman"/>
        </w:rPr>
        <w:t>独立</w:t>
      </w:r>
      <w:r w:rsidR="000D5EEA">
        <w:rPr>
          <w:rFonts w:ascii="Times New Roman" w:hAnsi="Times New Roman" w:hint="eastAsia"/>
        </w:rPr>
        <w:t>。因为</w:t>
      </w:r>
      <w:r w:rsidR="000D5EEA" w:rsidRPr="000D5EEA">
        <w:rPr>
          <w:position w:val="-28"/>
        </w:rPr>
        <w:object w:dxaOrig="7920" w:dyaOrig="660">
          <v:shape id="_x0000_i1101" type="#_x0000_t75" style="width:402pt;height:33pt" o:ole="">
            <v:imagedata r:id="rId155" o:title=""/>
          </v:shape>
          <o:OLEObject Type="Embed" ProgID="Equation.DSMT4" ShapeID="_x0000_i1101" DrawAspect="Content" ObjectID="_1496163699" r:id="rId156"/>
        </w:object>
      </w:r>
    </w:p>
    <w:p w:rsidR="000D5EEA" w:rsidRPr="001832CE" w:rsidRDefault="000D5EEA" w:rsidP="009B5AB7">
      <w:pPr>
        <w:rPr>
          <w:rFonts w:ascii="Times New Roman" w:hAnsi="Times New Roman"/>
        </w:rPr>
      </w:pPr>
      <w:r w:rsidRPr="000D5EEA">
        <w:rPr>
          <w:position w:val="-92"/>
        </w:rPr>
        <w:object w:dxaOrig="2160" w:dyaOrig="1620">
          <v:shape id="_x0000_i1102" type="#_x0000_t75" style="width:108pt;height:81pt" o:ole="">
            <v:imagedata r:id="rId157" o:title=""/>
          </v:shape>
          <o:OLEObject Type="Embed" ProgID="Equation.DSMT4" ShapeID="_x0000_i1102" DrawAspect="Content" ObjectID="_1496163700" r:id="rId158"/>
        </w:object>
      </w:r>
      <w:r>
        <w:rPr>
          <w:rFonts w:hint="eastAsia"/>
          <w:position w:val="-12"/>
        </w:rPr>
        <w:t>，</w:t>
      </w:r>
      <w:r w:rsidRPr="001832CE">
        <w:rPr>
          <w:position w:val="-30"/>
        </w:rPr>
        <w:object w:dxaOrig="1780" w:dyaOrig="680">
          <v:shape id="_x0000_i1103" type="#_x0000_t75" style="width:88.5pt;height:33.75pt" o:ole="">
            <v:imagedata r:id="rId159" o:title=""/>
          </v:shape>
          <o:OLEObject Type="Embed" ProgID="Equation.DSMT4" ShapeID="_x0000_i1103" DrawAspect="Content" ObjectID="_1496163701" r:id="rId160"/>
        </w:object>
      </w:r>
    </w:p>
    <w:sectPr w:rsidR="000D5EEA" w:rsidRPr="001832CE" w:rsidSect="00E97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A79" w:rsidRDefault="00762A79" w:rsidP="00FA182C">
      <w:r>
        <w:separator/>
      </w:r>
    </w:p>
  </w:endnote>
  <w:endnote w:type="continuationSeparator" w:id="1">
    <w:p w:rsidR="00762A79" w:rsidRDefault="00762A79" w:rsidP="00FA1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A79" w:rsidRDefault="00762A79" w:rsidP="00FA182C">
      <w:r>
        <w:separator/>
      </w:r>
    </w:p>
  </w:footnote>
  <w:footnote w:type="continuationSeparator" w:id="1">
    <w:p w:rsidR="00762A79" w:rsidRDefault="00762A79" w:rsidP="00FA18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7EBB"/>
    <w:multiLevelType w:val="hybridMultilevel"/>
    <w:tmpl w:val="5D60B748"/>
    <w:lvl w:ilvl="0" w:tplc="E8FA6134">
      <w:start w:val="1"/>
      <w:numFmt w:val="ideographTradition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0F3"/>
    <w:rsid w:val="0002064B"/>
    <w:rsid w:val="000511F6"/>
    <w:rsid w:val="00063B6B"/>
    <w:rsid w:val="0006681F"/>
    <w:rsid w:val="00071979"/>
    <w:rsid w:val="000868E2"/>
    <w:rsid w:val="00090338"/>
    <w:rsid w:val="000A7701"/>
    <w:rsid w:val="000C3FD5"/>
    <w:rsid w:val="000D5EEA"/>
    <w:rsid w:val="000F0C04"/>
    <w:rsid w:val="0010167A"/>
    <w:rsid w:val="00136340"/>
    <w:rsid w:val="00172AF7"/>
    <w:rsid w:val="001829A4"/>
    <w:rsid w:val="001832CE"/>
    <w:rsid w:val="001971A1"/>
    <w:rsid w:val="001B0499"/>
    <w:rsid w:val="001C0D4D"/>
    <w:rsid w:val="001C4278"/>
    <w:rsid w:val="001D4497"/>
    <w:rsid w:val="001F4618"/>
    <w:rsid w:val="0022290E"/>
    <w:rsid w:val="00283391"/>
    <w:rsid w:val="00297703"/>
    <w:rsid w:val="002A6DFF"/>
    <w:rsid w:val="002F5B99"/>
    <w:rsid w:val="00305D3F"/>
    <w:rsid w:val="003122A2"/>
    <w:rsid w:val="00312EA7"/>
    <w:rsid w:val="0033785B"/>
    <w:rsid w:val="00357BC5"/>
    <w:rsid w:val="00362E0A"/>
    <w:rsid w:val="003815AD"/>
    <w:rsid w:val="00382EF2"/>
    <w:rsid w:val="0038690A"/>
    <w:rsid w:val="00386ED5"/>
    <w:rsid w:val="00415999"/>
    <w:rsid w:val="0042668D"/>
    <w:rsid w:val="00426B20"/>
    <w:rsid w:val="00440BFA"/>
    <w:rsid w:val="00443836"/>
    <w:rsid w:val="0045255D"/>
    <w:rsid w:val="004570D7"/>
    <w:rsid w:val="0046505E"/>
    <w:rsid w:val="004708AD"/>
    <w:rsid w:val="004761D5"/>
    <w:rsid w:val="004B08C8"/>
    <w:rsid w:val="004B4C6C"/>
    <w:rsid w:val="004C4D55"/>
    <w:rsid w:val="004D5E8C"/>
    <w:rsid w:val="004E33A7"/>
    <w:rsid w:val="004E4323"/>
    <w:rsid w:val="004E64C8"/>
    <w:rsid w:val="004F0D3B"/>
    <w:rsid w:val="00553F6C"/>
    <w:rsid w:val="00555F6A"/>
    <w:rsid w:val="00560B68"/>
    <w:rsid w:val="0057397C"/>
    <w:rsid w:val="005C0178"/>
    <w:rsid w:val="005E1D01"/>
    <w:rsid w:val="005E1D02"/>
    <w:rsid w:val="005E70EA"/>
    <w:rsid w:val="005F2CC6"/>
    <w:rsid w:val="006100FA"/>
    <w:rsid w:val="006114AC"/>
    <w:rsid w:val="006147CF"/>
    <w:rsid w:val="006769B6"/>
    <w:rsid w:val="00683471"/>
    <w:rsid w:val="006A363E"/>
    <w:rsid w:val="006B1D5B"/>
    <w:rsid w:val="006B78F0"/>
    <w:rsid w:val="006C704F"/>
    <w:rsid w:val="006C7829"/>
    <w:rsid w:val="006D498D"/>
    <w:rsid w:val="007005DE"/>
    <w:rsid w:val="00732801"/>
    <w:rsid w:val="00746490"/>
    <w:rsid w:val="00762A79"/>
    <w:rsid w:val="00777EFF"/>
    <w:rsid w:val="00796351"/>
    <w:rsid w:val="007E385B"/>
    <w:rsid w:val="007E6252"/>
    <w:rsid w:val="007F51A0"/>
    <w:rsid w:val="00813091"/>
    <w:rsid w:val="00847990"/>
    <w:rsid w:val="008B5837"/>
    <w:rsid w:val="008B799C"/>
    <w:rsid w:val="008D2A8E"/>
    <w:rsid w:val="00933633"/>
    <w:rsid w:val="009361DC"/>
    <w:rsid w:val="009505DD"/>
    <w:rsid w:val="00960BE9"/>
    <w:rsid w:val="00977E2E"/>
    <w:rsid w:val="0099729B"/>
    <w:rsid w:val="009B5AB7"/>
    <w:rsid w:val="00A1623E"/>
    <w:rsid w:val="00A31DC1"/>
    <w:rsid w:val="00A368FD"/>
    <w:rsid w:val="00A36FAE"/>
    <w:rsid w:val="00A41964"/>
    <w:rsid w:val="00A64E31"/>
    <w:rsid w:val="00A663A6"/>
    <w:rsid w:val="00A95616"/>
    <w:rsid w:val="00AA4F0A"/>
    <w:rsid w:val="00AB40A7"/>
    <w:rsid w:val="00AB432E"/>
    <w:rsid w:val="00AB59B9"/>
    <w:rsid w:val="00AD1C2B"/>
    <w:rsid w:val="00AF01EA"/>
    <w:rsid w:val="00B14870"/>
    <w:rsid w:val="00B14FCA"/>
    <w:rsid w:val="00B30C14"/>
    <w:rsid w:val="00B339FD"/>
    <w:rsid w:val="00B75033"/>
    <w:rsid w:val="00B80CB2"/>
    <w:rsid w:val="00BB52B9"/>
    <w:rsid w:val="00BF50F3"/>
    <w:rsid w:val="00BF6C55"/>
    <w:rsid w:val="00C04DBE"/>
    <w:rsid w:val="00C27496"/>
    <w:rsid w:val="00C3212A"/>
    <w:rsid w:val="00C368A1"/>
    <w:rsid w:val="00C45F8B"/>
    <w:rsid w:val="00C564DC"/>
    <w:rsid w:val="00C602FA"/>
    <w:rsid w:val="00C62C41"/>
    <w:rsid w:val="00C733B8"/>
    <w:rsid w:val="00C963B1"/>
    <w:rsid w:val="00CB6AEB"/>
    <w:rsid w:val="00D354C6"/>
    <w:rsid w:val="00D51797"/>
    <w:rsid w:val="00D829D7"/>
    <w:rsid w:val="00DB51B7"/>
    <w:rsid w:val="00DC698F"/>
    <w:rsid w:val="00E11E44"/>
    <w:rsid w:val="00E51CC5"/>
    <w:rsid w:val="00E55FEB"/>
    <w:rsid w:val="00E72776"/>
    <w:rsid w:val="00E97D5A"/>
    <w:rsid w:val="00EC0686"/>
    <w:rsid w:val="00ED0EF3"/>
    <w:rsid w:val="00ED5683"/>
    <w:rsid w:val="00F13088"/>
    <w:rsid w:val="00F213F8"/>
    <w:rsid w:val="00F4088D"/>
    <w:rsid w:val="00F76696"/>
    <w:rsid w:val="00F86884"/>
    <w:rsid w:val="00FA182C"/>
    <w:rsid w:val="00FA5B0A"/>
    <w:rsid w:val="00FE70D2"/>
    <w:rsid w:val="00FF3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0F3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06681F"/>
    <w:pPr>
      <w:spacing w:beforeLines="50" w:line="360" w:lineRule="auto"/>
      <w:jc w:val="center"/>
      <w:outlineLvl w:val="1"/>
    </w:pPr>
    <w:rPr>
      <w:rFonts w:ascii="Times New Roman" w:hAnsi="Times New Roman"/>
      <w:b/>
      <w:color w:val="3333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50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50F3"/>
    <w:rPr>
      <w:rFonts w:ascii="Calibri" w:eastAsia="宋体" w:hAnsi="Calibri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BF50F3"/>
    <w:pPr>
      <w:ind w:firstLineChars="200" w:firstLine="420"/>
    </w:pPr>
  </w:style>
  <w:style w:type="character" w:customStyle="1" w:styleId="2Char">
    <w:name w:val="标题 2 Char"/>
    <w:basedOn w:val="a0"/>
    <w:link w:val="2"/>
    <w:rsid w:val="0006681F"/>
    <w:rPr>
      <w:rFonts w:ascii="Times New Roman" w:eastAsia="宋体" w:hAnsi="Times New Roman" w:cs="Times New Roman"/>
      <w:b/>
      <w:color w:val="33330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FA1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A182C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A1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A182C"/>
    <w:rPr>
      <w:rFonts w:ascii="Calibri" w:eastAsia="宋体" w:hAnsi="Calibri" w:cs="Times New Roman"/>
      <w:sz w:val="18"/>
      <w:szCs w:val="18"/>
    </w:rPr>
  </w:style>
  <w:style w:type="paragraph" w:customStyle="1" w:styleId="MTDisplayEquation">
    <w:name w:val="MTDisplayEquation"/>
    <w:basedOn w:val="a"/>
    <w:link w:val="MTDisplayEquationChar"/>
    <w:rsid w:val="000511F6"/>
    <w:pPr>
      <w:tabs>
        <w:tab w:val="center" w:pos="4160"/>
        <w:tab w:val="right" w:pos="8300"/>
      </w:tabs>
    </w:pPr>
    <w:rPr>
      <w:rFonts w:ascii="Times New Roman" w:hAnsi="Times New Roman"/>
    </w:rPr>
  </w:style>
  <w:style w:type="character" w:customStyle="1" w:styleId="MTDisplayEquationChar">
    <w:name w:val="MTDisplayEquation Char"/>
    <w:basedOn w:val="a0"/>
    <w:link w:val="MTDisplayEquation"/>
    <w:rsid w:val="000511F6"/>
    <w:rPr>
      <w:rFonts w:ascii="Times New Roman" w:eastAsia="宋体" w:hAnsi="Times New Roman" w:cs="Times New Roman"/>
    </w:rPr>
  </w:style>
  <w:style w:type="paragraph" w:styleId="a7">
    <w:name w:val="Normal (Web)"/>
    <w:basedOn w:val="a"/>
    <w:uiPriority w:val="99"/>
    <w:unhideWhenUsed/>
    <w:rsid w:val="00A64E31"/>
    <w:pPr>
      <w:widowControl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3409">
              <w:marLeft w:val="0"/>
              <w:marRight w:val="0"/>
              <w:marTop w:val="45"/>
              <w:marBottom w:val="0"/>
              <w:divBdr>
                <w:top w:val="single" w:sz="6" w:space="4" w:color="576C7F"/>
                <w:left w:val="single" w:sz="6" w:space="4" w:color="576C7F"/>
                <w:bottom w:val="single" w:sz="6" w:space="4" w:color="576C7F"/>
                <w:right w:val="single" w:sz="6" w:space="4" w:color="576C7F"/>
              </w:divBdr>
              <w:divsChild>
                <w:div w:id="1410930964">
                  <w:marLeft w:val="0"/>
                  <w:marRight w:val="0"/>
                  <w:marTop w:val="0"/>
                  <w:marBottom w:val="0"/>
                  <w:divBdr>
                    <w:top w:val="single" w:sz="6" w:space="15" w:color="A7C2D5"/>
                    <w:left w:val="single" w:sz="6" w:space="0" w:color="A7C2D5"/>
                    <w:bottom w:val="single" w:sz="6" w:space="15" w:color="A7C2D5"/>
                    <w:right w:val="single" w:sz="6" w:space="0" w:color="A7C2D5"/>
                  </w:divBdr>
                  <w:divsChild>
                    <w:div w:id="1871842050">
                      <w:marLeft w:val="225"/>
                      <w:marRight w:val="0"/>
                      <w:marTop w:val="75"/>
                      <w:marBottom w:val="0"/>
                      <w:divBdr>
                        <w:top w:val="single" w:sz="6" w:space="0" w:color="A7C2D5"/>
                        <w:left w:val="single" w:sz="6" w:space="0" w:color="A7C2D5"/>
                        <w:bottom w:val="single" w:sz="6" w:space="0" w:color="A7C2D5"/>
                        <w:right w:val="single" w:sz="6" w:space="0" w:color="A7C2D5"/>
                      </w:divBdr>
                      <w:divsChild>
                        <w:div w:id="202736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2C1D7"/>
                            <w:left w:val="single" w:sz="6" w:space="0" w:color="A2C1D7"/>
                            <w:bottom w:val="single" w:sz="6" w:space="0" w:color="A2C1D7"/>
                            <w:right w:val="single" w:sz="6" w:space="8" w:color="A7C2D5"/>
                          </w:divBdr>
                          <w:divsChild>
                            <w:div w:id="82466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3191">
              <w:marLeft w:val="0"/>
              <w:marRight w:val="0"/>
              <w:marTop w:val="45"/>
              <w:marBottom w:val="0"/>
              <w:divBdr>
                <w:top w:val="single" w:sz="6" w:space="4" w:color="576C7F"/>
                <w:left w:val="single" w:sz="6" w:space="4" w:color="576C7F"/>
                <w:bottom w:val="single" w:sz="6" w:space="4" w:color="576C7F"/>
                <w:right w:val="single" w:sz="6" w:space="4" w:color="576C7F"/>
              </w:divBdr>
              <w:divsChild>
                <w:div w:id="126820890">
                  <w:marLeft w:val="0"/>
                  <w:marRight w:val="0"/>
                  <w:marTop w:val="0"/>
                  <w:marBottom w:val="0"/>
                  <w:divBdr>
                    <w:top w:val="single" w:sz="6" w:space="15" w:color="A7C2D5"/>
                    <w:left w:val="single" w:sz="6" w:space="0" w:color="A7C2D5"/>
                    <w:bottom w:val="single" w:sz="6" w:space="15" w:color="A7C2D5"/>
                    <w:right w:val="single" w:sz="6" w:space="0" w:color="A7C2D5"/>
                  </w:divBdr>
                  <w:divsChild>
                    <w:div w:id="1552307186">
                      <w:marLeft w:val="225"/>
                      <w:marRight w:val="0"/>
                      <w:marTop w:val="75"/>
                      <w:marBottom w:val="0"/>
                      <w:divBdr>
                        <w:top w:val="single" w:sz="6" w:space="0" w:color="A7C2D5"/>
                        <w:left w:val="single" w:sz="6" w:space="0" w:color="A7C2D5"/>
                        <w:bottom w:val="single" w:sz="6" w:space="0" w:color="A7C2D5"/>
                        <w:right w:val="single" w:sz="6" w:space="0" w:color="A7C2D5"/>
                      </w:divBdr>
                      <w:divsChild>
                        <w:div w:id="205758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2C1D7"/>
                            <w:left w:val="single" w:sz="6" w:space="0" w:color="A2C1D7"/>
                            <w:bottom w:val="single" w:sz="6" w:space="0" w:color="A2C1D7"/>
                            <w:right w:val="single" w:sz="6" w:space="8" w:color="A7C2D5"/>
                          </w:divBdr>
                          <w:divsChild>
                            <w:div w:id="24700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0786">
              <w:marLeft w:val="0"/>
              <w:marRight w:val="0"/>
              <w:marTop w:val="45"/>
              <w:marBottom w:val="0"/>
              <w:divBdr>
                <w:top w:val="single" w:sz="6" w:space="4" w:color="576C7F"/>
                <w:left w:val="single" w:sz="6" w:space="4" w:color="576C7F"/>
                <w:bottom w:val="single" w:sz="6" w:space="4" w:color="576C7F"/>
                <w:right w:val="single" w:sz="6" w:space="4" w:color="576C7F"/>
              </w:divBdr>
              <w:divsChild>
                <w:div w:id="988553953">
                  <w:marLeft w:val="0"/>
                  <w:marRight w:val="0"/>
                  <w:marTop w:val="0"/>
                  <w:marBottom w:val="0"/>
                  <w:divBdr>
                    <w:top w:val="single" w:sz="6" w:space="15" w:color="A7C2D5"/>
                    <w:left w:val="single" w:sz="6" w:space="0" w:color="A7C2D5"/>
                    <w:bottom w:val="single" w:sz="6" w:space="15" w:color="A7C2D5"/>
                    <w:right w:val="single" w:sz="6" w:space="0" w:color="A7C2D5"/>
                  </w:divBdr>
                  <w:divsChild>
                    <w:div w:id="156724753">
                      <w:marLeft w:val="225"/>
                      <w:marRight w:val="0"/>
                      <w:marTop w:val="75"/>
                      <w:marBottom w:val="0"/>
                      <w:divBdr>
                        <w:top w:val="single" w:sz="6" w:space="0" w:color="A7C2D5"/>
                        <w:left w:val="single" w:sz="6" w:space="0" w:color="A7C2D5"/>
                        <w:bottom w:val="single" w:sz="6" w:space="0" w:color="A7C2D5"/>
                        <w:right w:val="single" w:sz="6" w:space="0" w:color="A7C2D5"/>
                      </w:divBdr>
                      <w:divsChild>
                        <w:div w:id="99858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2C1D7"/>
                            <w:left w:val="single" w:sz="6" w:space="0" w:color="A2C1D7"/>
                            <w:bottom w:val="single" w:sz="6" w:space="0" w:color="A2C1D7"/>
                            <w:right w:val="single" w:sz="6" w:space="8" w:color="A7C2D5"/>
                          </w:divBdr>
                          <w:divsChild>
                            <w:div w:id="152856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3452">
              <w:marLeft w:val="0"/>
              <w:marRight w:val="0"/>
              <w:marTop w:val="45"/>
              <w:marBottom w:val="0"/>
              <w:divBdr>
                <w:top w:val="single" w:sz="6" w:space="4" w:color="576C7F"/>
                <w:left w:val="single" w:sz="6" w:space="4" w:color="576C7F"/>
                <w:bottom w:val="single" w:sz="6" w:space="4" w:color="576C7F"/>
                <w:right w:val="single" w:sz="6" w:space="4" w:color="576C7F"/>
              </w:divBdr>
              <w:divsChild>
                <w:div w:id="595673538">
                  <w:marLeft w:val="0"/>
                  <w:marRight w:val="0"/>
                  <w:marTop w:val="0"/>
                  <w:marBottom w:val="0"/>
                  <w:divBdr>
                    <w:top w:val="single" w:sz="6" w:space="15" w:color="A7C2D5"/>
                    <w:left w:val="single" w:sz="6" w:space="0" w:color="A7C2D5"/>
                    <w:bottom w:val="single" w:sz="6" w:space="15" w:color="A7C2D5"/>
                    <w:right w:val="single" w:sz="6" w:space="0" w:color="A7C2D5"/>
                  </w:divBdr>
                  <w:divsChild>
                    <w:div w:id="444620771">
                      <w:marLeft w:val="225"/>
                      <w:marRight w:val="0"/>
                      <w:marTop w:val="75"/>
                      <w:marBottom w:val="0"/>
                      <w:divBdr>
                        <w:top w:val="single" w:sz="6" w:space="0" w:color="A7C2D5"/>
                        <w:left w:val="single" w:sz="6" w:space="0" w:color="A7C2D5"/>
                        <w:bottom w:val="single" w:sz="6" w:space="0" w:color="A7C2D5"/>
                        <w:right w:val="single" w:sz="6" w:space="0" w:color="A7C2D5"/>
                      </w:divBdr>
                      <w:divsChild>
                        <w:div w:id="57521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2C1D7"/>
                            <w:left w:val="single" w:sz="6" w:space="0" w:color="A2C1D7"/>
                            <w:bottom w:val="single" w:sz="6" w:space="0" w:color="A2C1D7"/>
                            <w:right w:val="single" w:sz="6" w:space="8" w:color="A7C2D5"/>
                          </w:divBdr>
                          <w:divsChild>
                            <w:div w:id="108070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2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38" Type="http://schemas.openxmlformats.org/officeDocument/2006/relationships/image" Target="media/image62.wmf"/><Relationship Id="rId154" Type="http://schemas.openxmlformats.org/officeDocument/2006/relationships/oleObject" Target="embeddings/oleObject80.bin"/><Relationship Id="rId159" Type="http://schemas.openxmlformats.org/officeDocument/2006/relationships/image" Target="media/image71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3.bin"/><Relationship Id="rId128" Type="http://schemas.openxmlformats.org/officeDocument/2006/relationships/image" Target="media/image57.wmf"/><Relationship Id="rId144" Type="http://schemas.openxmlformats.org/officeDocument/2006/relationships/image" Target="media/image65.wmf"/><Relationship Id="rId149" Type="http://schemas.openxmlformats.org/officeDocument/2006/relationships/image" Target="media/image67.wmf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60.bin"/><Relationship Id="rId134" Type="http://schemas.openxmlformats.org/officeDocument/2006/relationships/image" Target="media/image60.wmf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7.bin"/><Relationship Id="rId155" Type="http://schemas.openxmlformats.org/officeDocument/2006/relationships/image" Target="media/image69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08" Type="http://schemas.openxmlformats.org/officeDocument/2006/relationships/image" Target="media/image49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image" Target="media/image44.wmf"/><Relationship Id="rId111" Type="http://schemas.openxmlformats.org/officeDocument/2006/relationships/image" Target="media/image50.wmf"/><Relationship Id="rId132" Type="http://schemas.openxmlformats.org/officeDocument/2006/relationships/image" Target="media/image59.wmf"/><Relationship Id="rId140" Type="http://schemas.openxmlformats.org/officeDocument/2006/relationships/image" Target="media/image63.wmf"/><Relationship Id="rId145" Type="http://schemas.openxmlformats.org/officeDocument/2006/relationships/oleObject" Target="embeddings/oleObject74.bin"/><Relationship Id="rId153" Type="http://schemas.openxmlformats.org/officeDocument/2006/relationships/oleObject" Target="embeddings/oleObject79.bin"/><Relationship Id="rId16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1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4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69.bin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6.bin"/><Relationship Id="rId151" Type="http://schemas.openxmlformats.org/officeDocument/2006/relationships/image" Target="media/image68.wmf"/><Relationship Id="rId156" Type="http://schemas.openxmlformats.org/officeDocument/2006/relationships/oleObject" Target="embeddings/oleObject8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image" Target="media/image53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6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1.wmf"/><Relationship Id="rId157" Type="http://schemas.openxmlformats.org/officeDocument/2006/relationships/image" Target="media/image7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4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gz</cp:lastModifiedBy>
  <cp:revision>38</cp:revision>
  <dcterms:created xsi:type="dcterms:W3CDTF">2015-04-09T06:23:00Z</dcterms:created>
  <dcterms:modified xsi:type="dcterms:W3CDTF">2015-06-18T12:12:00Z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