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BFA5" w14:textId="77777777" w:rsidR="00D74D5C" w:rsidRDefault="0088755B" w:rsidP="00FF4FA5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0D5F6EDB" w14:textId="77777777" w:rsidR="00D74D5C" w:rsidRDefault="00D74D5C" w:rsidP="00D74D5C">
      <w:pPr>
        <w:pStyle w:val="ListParagraph"/>
      </w:pPr>
    </w:p>
    <w:p w14:paraId="54A8CCD7" w14:textId="7B7535CF" w:rsidR="00FF4FA5" w:rsidRDefault="00FF4FA5" w:rsidP="00D74D5C">
      <w:pPr>
        <w:spacing w:line="360" w:lineRule="auto"/>
        <w:ind w:left="720"/>
      </w:pPr>
      <w:r>
        <w:t xml:space="preserve">The conclusions that we can make about Kickstarter campaigns are 1). The </w:t>
      </w:r>
      <w:r w:rsidR="00630405">
        <w:t>T</w:t>
      </w:r>
      <w:r>
        <w:t xml:space="preserve">heater category has </w:t>
      </w:r>
      <w:r w:rsidR="00D74D5C">
        <w:t xml:space="preserve">         </w:t>
      </w:r>
      <w:proofErr w:type="gramStart"/>
      <w:r>
        <w:t xml:space="preserve">the </w:t>
      </w:r>
      <w:r w:rsidR="00630405">
        <w:t>most</w:t>
      </w:r>
      <w:proofErr w:type="gramEnd"/>
      <w:r>
        <w:t xml:space="preserve"> number of </w:t>
      </w:r>
      <w:r w:rsidR="00630405">
        <w:t xml:space="preserve">successful </w:t>
      </w:r>
      <w:r>
        <w:t>found</w:t>
      </w:r>
      <w:r w:rsidR="00630405">
        <w:t>s</w:t>
      </w:r>
      <w:r>
        <w:t xml:space="preserve">. The </w:t>
      </w:r>
      <w:r w:rsidR="00630405">
        <w:t xml:space="preserve">Music category has the highest rate of successful founds. The Journalism category has the lowest number and rate of successful founds. 2). The Plays sub-category has </w:t>
      </w:r>
      <w:proofErr w:type="gramStart"/>
      <w:r w:rsidR="00630405">
        <w:t>the most</w:t>
      </w:r>
      <w:proofErr w:type="gramEnd"/>
      <w:r w:rsidR="00630405">
        <w:t xml:space="preserve"> number of successful founds. </w:t>
      </w:r>
      <w:r w:rsidR="00B729E4">
        <w:t>There are many</w:t>
      </w:r>
      <w:r w:rsidR="00630405">
        <w:t xml:space="preserve"> sub-categor</w:t>
      </w:r>
      <w:r w:rsidR="00B729E4">
        <w:t>ies</w:t>
      </w:r>
      <w:r w:rsidR="0085265A">
        <w:t xml:space="preserve"> (</w:t>
      </w:r>
      <w:r w:rsidR="00E334AA">
        <w:t>about 49%)</w:t>
      </w:r>
      <w:r w:rsidR="00B729E4">
        <w:t xml:space="preserve"> have not any successful founds. </w:t>
      </w:r>
      <w:r w:rsidR="00E334AA">
        <w:t xml:space="preserve">3). Most founds ware created on May. The founds ware created on </w:t>
      </w:r>
      <w:r w:rsidR="008133C7">
        <w:t xml:space="preserve">the last month of the year have the lowest successful rate. </w:t>
      </w:r>
    </w:p>
    <w:p w14:paraId="6F5185D0" w14:textId="35FDE068" w:rsidR="00FF4FA5" w:rsidRDefault="00FF4FA5" w:rsidP="00FF4FA5">
      <w:r>
        <w:t xml:space="preserve">                </w:t>
      </w:r>
    </w:p>
    <w:p w14:paraId="50322B93" w14:textId="3FEA58AB" w:rsidR="0088755B" w:rsidRDefault="0088755B" w:rsidP="00A52524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1C585EEE" w14:textId="2CFA11E7" w:rsidR="00D74D5C" w:rsidRDefault="00D74D5C" w:rsidP="00D74D5C">
      <w:pPr>
        <w:pStyle w:val="ListParagraph"/>
      </w:pPr>
    </w:p>
    <w:p w14:paraId="108DA2D0" w14:textId="4316BE7F" w:rsidR="00D74D5C" w:rsidRDefault="003E5E47" w:rsidP="0023193F">
      <w:pPr>
        <w:pStyle w:val="ListParagraph"/>
        <w:spacing w:line="360" w:lineRule="auto"/>
      </w:pPr>
      <w:r>
        <w:t>One of the limitations of this dataset is that it does not take the currency into co</w:t>
      </w:r>
      <w:r>
        <w:rPr>
          <w:rFonts w:hint="eastAsia"/>
        </w:rPr>
        <w:t>n</w:t>
      </w:r>
      <w:r>
        <w:t>sideration. Different countr</w:t>
      </w:r>
      <w:r w:rsidR="004100E3">
        <w:t>ies</w:t>
      </w:r>
      <w:r>
        <w:t xml:space="preserve"> use</w:t>
      </w:r>
      <w:r w:rsidR="004100E3">
        <w:t>d</w:t>
      </w:r>
      <w:r>
        <w:t xml:space="preserve"> different currency</w:t>
      </w:r>
      <w:r w:rsidR="004100E3">
        <w:t>.</w:t>
      </w:r>
      <w:r>
        <w:t xml:space="preserve">  So, when we compare the total goals or founding pledged, the value are not accurate</w:t>
      </w:r>
      <w:r w:rsidR="004100E3">
        <w:t xml:space="preserve"> due to the non-uniform currency this dataset used. </w:t>
      </w:r>
    </w:p>
    <w:p w14:paraId="2084A3F0" w14:textId="1B91E7BC" w:rsidR="004100E3" w:rsidRDefault="004100E3" w:rsidP="0023193F">
      <w:pPr>
        <w:pStyle w:val="ListParagraph"/>
        <w:spacing w:line="360" w:lineRule="auto"/>
      </w:pPr>
    </w:p>
    <w:p w14:paraId="4773DDF4" w14:textId="2865A2D8" w:rsidR="004100E3" w:rsidRDefault="004100E3" w:rsidP="0023193F">
      <w:pPr>
        <w:pStyle w:val="ListParagraph"/>
        <w:spacing w:line="360" w:lineRule="auto"/>
        <w:rPr>
          <w:rFonts w:hint="eastAsia"/>
        </w:rPr>
      </w:pPr>
      <w:r>
        <w:t xml:space="preserve">The other limitation is that different country </w:t>
      </w:r>
      <w:r w:rsidR="0023193F">
        <w:t>has</w:t>
      </w:r>
      <w:r>
        <w:t xml:space="preserve"> different time zone</w:t>
      </w:r>
      <w:r w:rsidR="0023193F">
        <w:t>. The exact da</w:t>
      </w:r>
      <w:bookmarkStart w:id="0" w:name="_GoBack"/>
      <w:bookmarkEnd w:id="0"/>
      <w:r w:rsidR="0023193F">
        <w:t>tes may different when we convert the created dates and ended dates</w:t>
      </w:r>
    </w:p>
    <w:p w14:paraId="0F8A82F9" w14:textId="77777777" w:rsidR="008133C7" w:rsidRDefault="008133C7" w:rsidP="008133C7">
      <w:pPr>
        <w:ind w:left="360"/>
      </w:pPr>
    </w:p>
    <w:p w14:paraId="34CE7FC6" w14:textId="4608A1A2" w:rsidR="00DA169C" w:rsidRDefault="0088755B" w:rsidP="00A52524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73D3CECF" w14:textId="77777777" w:rsidR="009212A8" w:rsidRDefault="009212A8" w:rsidP="009212A8">
      <w:pPr>
        <w:pStyle w:val="ListParagraph"/>
      </w:pPr>
    </w:p>
    <w:p w14:paraId="542D95AC" w14:textId="7211018D" w:rsidR="009212A8" w:rsidRDefault="009212A8" w:rsidP="00D74D5C">
      <w:pPr>
        <w:pStyle w:val="ListParagraph"/>
        <w:spacing w:line="360" w:lineRule="auto"/>
      </w:pPr>
      <w:r>
        <w:rPr>
          <w:rFonts w:hint="eastAsia"/>
        </w:rPr>
        <w:t>We</w:t>
      </w:r>
      <w:r>
        <w:t xml:space="preserve"> can create a state and backers count </w:t>
      </w:r>
      <w:r w:rsidR="00D74D5C">
        <w:t>graph</w:t>
      </w:r>
      <w:r>
        <w:t xml:space="preserve"> to analyst the relationship about the found state and the </w:t>
      </w:r>
      <w:r w:rsidR="00D74D5C">
        <w:t xml:space="preserve">number of backers and the average backer donation. </w:t>
      </w:r>
    </w:p>
    <w:p w14:paraId="11757DC1" w14:textId="77777777" w:rsidR="00D74D5C" w:rsidRDefault="00D74D5C" w:rsidP="00D74D5C">
      <w:pPr>
        <w:pStyle w:val="ListParagraph"/>
        <w:spacing w:line="360" w:lineRule="auto"/>
      </w:pPr>
    </w:p>
    <w:p w14:paraId="05ED93B5" w14:textId="0C111AD8" w:rsidR="00D74D5C" w:rsidRDefault="00D74D5C" w:rsidP="00D74D5C">
      <w:pPr>
        <w:pStyle w:val="ListParagraph"/>
        <w:spacing w:line="360" w:lineRule="auto"/>
      </w:pPr>
      <w:r>
        <w:t xml:space="preserve">We also can create a line graph to analyst the percentage successful, failed, and canceled along the different years or different countries. </w:t>
      </w:r>
    </w:p>
    <w:sectPr w:rsidR="00D7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B50D3"/>
    <w:multiLevelType w:val="hybridMultilevel"/>
    <w:tmpl w:val="ABF66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D1BED"/>
    <w:multiLevelType w:val="hybridMultilevel"/>
    <w:tmpl w:val="014A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F3"/>
    <w:rsid w:val="000774F3"/>
    <w:rsid w:val="0023193F"/>
    <w:rsid w:val="003E5E47"/>
    <w:rsid w:val="004100E3"/>
    <w:rsid w:val="00630405"/>
    <w:rsid w:val="008133C7"/>
    <w:rsid w:val="0085265A"/>
    <w:rsid w:val="0088755B"/>
    <w:rsid w:val="009212A8"/>
    <w:rsid w:val="00A52524"/>
    <w:rsid w:val="00B729E4"/>
    <w:rsid w:val="00D01EBA"/>
    <w:rsid w:val="00D74D5C"/>
    <w:rsid w:val="00DA169C"/>
    <w:rsid w:val="00E334AA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0AA0"/>
  <w15:chartTrackingRefBased/>
  <w15:docId w15:val="{154EE5ED-A2B1-4EB6-9254-4692B8EA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Li</dc:creator>
  <cp:keywords/>
  <dc:description/>
  <cp:lastModifiedBy>Shuai Li</cp:lastModifiedBy>
  <cp:revision>6</cp:revision>
  <dcterms:created xsi:type="dcterms:W3CDTF">2018-08-15T20:50:00Z</dcterms:created>
  <dcterms:modified xsi:type="dcterms:W3CDTF">2018-08-17T01:29:00Z</dcterms:modified>
</cp:coreProperties>
</file>