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66EA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261" w:type="dxa"/>
          </w:tcPr>
          <w:p w14:paraId="7176FC45">
            <w:pPr>
              <w:rPr>
                <w:rFonts w:hint="default"/>
                <w:lang w:val="en-US" w:eastAsia="zh-CN"/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今年五一，</w:t>
            </w:r>
          </w:p>
          <w:p w14:paraId="0AB6A5D1">
            <w:pPr>
              <w:rPr>
                <w:rFonts w:hint="eastAsia" w:eastAsia="微软雅黑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“旺丁不旺财”又一次上演。</w:t>
            </w:r>
          </w:p>
          <w:p w14:paraId="22FC559D">
            <w:pPr>
              <w:rPr>
                <w:rFonts w:hint="default"/>
                <w:lang w:val="en-US" w:eastAsia="zh-CN"/>
                <w:woUserID w:val="2"/>
              </w:rPr>
            </w:pPr>
            <w:r>
              <w:rPr>
                <w:rFonts w:hint="eastAsia"/>
                <w:lang w:val="en-US" w:eastAsia="zh-CN"/>
                <w:woUserID w:val="2"/>
              </w:rPr>
              <w:t>有</w:t>
            </w:r>
            <w:r>
              <w:rPr>
                <w:rFonts w:hint="default"/>
                <w:lang w:val="en-US" w:eastAsia="zh-CN"/>
                <w:woUserID w:val="2"/>
              </w:rPr>
              <w:t>3.25亿人</w:t>
            </w:r>
            <w:r>
              <w:rPr>
                <w:rFonts w:hint="eastAsia"/>
                <w:lang w:val="en-US" w:eastAsia="zh"/>
                <w:woUserID w:val="2"/>
              </w:rPr>
              <w:t>国内</w:t>
            </w:r>
            <w:r>
              <w:rPr>
                <w:rFonts w:hint="default"/>
                <w:lang w:val="en-US" w:eastAsia="zh-CN"/>
                <w:woUserID w:val="2"/>
              </w:rPr>
              <w:t>旅游，</w:t>
            </w:r>
          </w:p>
          <w:p w14:paraId="1503A04E">
            <w:pPr>
              <w:rPr>
                <w:rFonts w:hint="eastAsia" w:eastAsia="微软雅黑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出游人次同比增长3.6%，</w:t>
            </w:r>
          </w:p>
          <w:p w14:paraId="0238FE46">
            <w:pPr>
              <w:rPr>
                <w:rFonts w:hint="default"/>
                <w:lang w:val="en-US" w:eastAsia="zh-CN"/>
                <w:woUserID w:val="2"/>
              </w:rPr>
            </w:pPr>
            <w:r>
              <w:rPr>
                <w:rFonts w:hint="eastAsia"/>
                <w:lang w:val="en-US" w:eastAsia="zh-CN"/>
                <w:woUserID w:val="2"/>
              </w:rPr>
              <w:t>出游总</w:t>
            </w:r>
            <w:r>
              <w:rPr>
                <w:rFonts w:hint="default"/>
                <w:lang w:val="en-US" w:eastAsia="zh-CN"/>
                <w:woUserID w:val="2"/>
              </w:rPr>
              <w:t>花费却只涨了2.9%。</w:t>
            </w:r>
          </w:p>
          <w:p w14:paraId="64F82E70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为提振业绩，</w:t>
            </w:r>
          </w:p>
          <w:p w14:paraId="291E0C44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各地文旅扎堆上市，</w:t>
            </w:r>
          </w:p>
          <w:p w14:paraId="3ED34C75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瘦西湖、清明上河园</w:t>
            </w:r>
          </w:p>
          <w:p w14:paraId="6901670B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递表港交所，</w:t>
            </w:r>
          </w:p>
          <w:p w14:paraId="1BE57F55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婺源文旅、云台山旅游、</w:t>
            </w:r>
          </w:p>
          <w:p w14:paraId="5C498E58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银基文旅正在辅导中，</w:t>
            </w:r>
          </w:p>
          <w:p w14:paraId="6256FE05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今年号称“文旅上市大年”。</w:t>
            </w:r>
          </w:p>
          <w:p w14:paraId="1D4B020E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但资本市场并不买账，</w:t>
            </w:r>
          </w:p>
          <w:p w14:paraId="5D27EC08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印象大红袍上市首日暴跌35%，</w:t>
            </w:r>
          </w:p>
          <w:p w14:paraId="5CF823AB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陕西旅游跌去四成，</w:t>
            </w:r>
          </w:p>
          <w:p w14:paraId="1FBC837F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张家界更是跌了26%。</w:t>
            </w:r>
          </w:p>
          <w:p w14:paraId="5E4854C5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人没少玩，钱没多花，</w:t>
            </w:r>
          </w:p>
          <w:p w14:paraId="12D3F2CC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资本市场还不给面子，</w:t>
            </w:r>
          </w:p>
          <w:p w14:paraId="19D8820B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文旅这把火到底哪里出了问题？</w:t>
            </w:r>
          </w:p>
        </w:tc>
        <w:tc>
          <w:tcPr>
            <w:tcW w:w="4261" w:type="dxa"/>
          </w:tcPr>
          <w:p w14:paraId="51E344AF">
            <w:pPr>
              <w:rPr>
                <w:rFonts w:hint="default"/>
                <w:lang w:val="en-US" w:eastAsia="zh-CN"/>
              </w:rPr>
            </w:pPr>
          </w:p>
        </w:tc>
      </w:tr>
      <w:tr w14:paraId="30D90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261" w:type="dxa"/>
          </w:tcPr>
          <w:p w14:paraId="23F19C45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7月10日，</w:t>
            </w:r>
          </w:p>
          <w:p w14:paraId="015FD765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张家界大庸古城重新开放，</w:t>
            </w:r>
          </w:p>
          <w:p w14:paraId="78518635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芒果入股大庸后</w:t>
            </w:r>
          </w:p>
          <w:p w14:paraId="62176527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第一招就是开音乐会，</w:t>
            </w:r>
          </w:p>
          <w:p w14:paraId="54E19B48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甩出《乘风》和《歌手》</w:t>
            </w:r>
          </w:p>
          <w:p w14:paraId="07B8464F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两大祖师级IP，</w:t>
            </w:r>
          </w:p>
          <w:p w14:paraId="18F8F6E5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这阵仗是够大，</w:t>
            </w:r>
          </w:p>
          <w:p w14:paraId="64930CD8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但一算账采购成本竟有960万，</w:t>
            </w:r>
          </w:p>
          <w:p w14:paraId="126C1461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要卖3万张票才能回本。</w:t>
            </w:r>
          </w:p>
          <w:p w14:paraId="63540FC4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如果按市场价值来说，</w:t>
            </w:r>
          </w:p>
          <w:p w14:paraId="5D0BBCE1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歌手出场费都能过千万。</w:t>
            </w:r>
          </w:p>
          <w:p w14:paraId="75E25E7F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在张家界的重整过程中，</w:t>
            </w:r>
          </w:p>
          <w:p w14:paraId="6C18B91E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芒果系资本已注资近8亿元。</w:t>
            </w:r>
          </w:p>
          <w:p w14:paraId="7669B2D0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然而即便如此，</w:t>
            </w:r>
          </w:p>
          <w:p w14:paraId="26C428A1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大庸古城资产减值</w:t>
            </w:r>
          </w:p>
          <w:p w14:paraId="0E687544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每年仍有超过4个亿，</w:t>
            </w:r>
          </w:p>
          <w:p w14:paraId="09697B3E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最开始20多亿的固定资产，</w:t>
            </w:r>
          </w:p>
          <w:p w14:paraId="46BA7327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现在的价值只有不到四成。</w:t>
            </w:r>
          </w:p>
          <w:p w14:paraId="4F50A54B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古城明年商铺的出租率</w:t>
            </w:r>
          </w:p>
          <w:p w14:paraId="14C54A7E">
            <w:pPr>
              <w:ind w:left="0" w:leftChars="0" w:firstLine="0" w:firstLineChars="0"/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还是个未知数。</w:t>
            </w:r>
          </w:p>
        </w:tc>
        <w:tc>
          <w:tcPr>
            <w:tcW w:w="4261" w:type="dxa"/>
          </w:tcPr>
          <w:p w14:paraId="03999ED3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3ED76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261" w:type="dxa"/>
          </w:tcPr>
          <w:p w14:paraId="71EEF390">
            <w:pPr>
              <w:rPr>
                <w:rFonts w:hint="default"/>
                <w:lang w:val="en-US" w:eastAsia="zh-CN"/>
                <w:woUserID w:val="2"/>
              </w:rPr>
            </w:pPr>
            <w:r>
              <w:rPr>
                <w:rFonts w:hint="eastAsia"/>
                <w:lang w:val="en-US" w:eastAsia="zh-CN"/>
                <w:woUserID w:val="2"/>
              </w:rPr>
              <w:t>文旅的痛点是</w:t>
            </w:r>
            <w:r>
              <w:rPr>
                <w:rFonts w:hint="eastAsia"/>
                <w:lang w:val="en-US" w:eastAsia="zh"/>
                <w:woUserID w:val="2"/>
              </w:rPr>
              <w:t>：</w:t>
            </w:r>
            <w:r>
              <w:rPr>
                <w:rFonts w:hint="default"/>
                <w:lang w:val="en-US" w:eastAsia="zh-CN"/>
                <w:woUserID w:val="2"/>
              </w:rPr>
              <w:t>引流易，复购难。</w:t>
            </w:r>
          </w:p>
          <w:p w14:paraId="34531282">
            <w:pPr>
              <w:rPr>
                <w:rFonts w:hint="default"/>
                <w:lang w:val="en-US" w:eastAsia="zh-CN"/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芒果最擅长造势引流，</w:t>
            </w:r>
          </w:p>
          <w:p w14:paraId="38525E0A">
            <w:pPr>
              <w:rPr>
                <w:rFonts w:hint="eastAsia" w:eastAsia="微软雅黑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调动资源、宣发营销、打造IP。</w:t>
            </w:r>
          </w:p>
          <w:p w14:paraId="19AF215D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但大庸</w:t>
            </w:r>
            <w:r>
              <w:rPr>
                <w:rFonts w:hint="eastAsia"/>
                <w:lang w:val="en-US" w:eastAsia="zh"/>
                <w:woUserID w:val="2"/>
              </w:rPr>
              <w:t>2024年</w:t>
            </w:r>
            <w:r>
              <w:rPr>
                <w:rFonts w:hint="default"/>
                <w:lang w:val="en-US" w:eastAsia="zh-CN"/>
                <w:woUserID w:val="2"/>
              </w:rPr>
              <w:t>演艺票</w:t>
            </w:r>
            <w:r>
              <w:rPr>
                <w:rFonts w:hint="eastAsia"/>
                <w:lang w:val="en-US" w:eastAsia="zh"/>
                <w:woUserID w:val="2"/>
              </w:rPr>
              <w:t>销售，</w:t>
            </w:r>
          </w:p>
          <w:p w14:paraId="0B70A959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每天</w:t>
            </w:r>
            <w:r>
              <w:rPr>
                <w:rFonts w:hint="default"/>
                <w:lang w:val="en-US" w:eastAsia="zh-CN"/>
                <w:woUserID w:val="2"/>
              </w:rPr>
              <w:t>不到20人</w:t>
            </w:r>
            <w:r>
              <w:rPr>
                <w:rFonts w:hint="eastAsia"/>
                <w:lang w:val="en-US" w:eastAsia="zh"/>
                <w:woUserID w:val="2"/>
              </w:rPr>
              <w:t>观看。</w:t>
            </w:r>
          </w:p>
          <w:p w14:paraId="51EDC9AC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之前来闲逛的人不花钱，</w:t>
            </w:r>
          </w:p>
          <w:p w14:paraId="5A82156E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那现在又凭什么让他们花钱？</w:t>
            </w:r>
          </w:p>
          <w:p w14:paraId="54BEF9F0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参考开封的清明上河园，</w:t>
            </w:r>
          </w:p>
          <w:p w14:paraId="4D60ACC5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曾多次邀请明星乘船巡游，</w:t>
            </w:r>
          </w:p>
          <w:p w14:paraId="767C547E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带动当日游客挤爆虹桥，</w:t>
            </w:r>
          </w:p>
          <w:p w14:paraId="0DEC8D91">
            <w:pPr>
              <w:rPr>
                <w:rFonts w:hint="default"/>
                <w:lang w:val="en-US" w:eastAsia="zh-CN"/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年客流960万，</w:t>
            </w:r>
          </w:p>
          <w:p w14:paraId="1BECD497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-CN"/>
                <w:woUserID w:val="2"/>
              </w:rPr>
              <w:t>但</w:t>
            </w:r>
            <w:r>
              <w:rPr>
                <w:rFonts w:hint="eastAsia"/>
                <w:lang w:val="en-US" w:eastAsia="zh"/>
                <w:woUserID w:val="2"/>
              </w:rPr>
              <w:t>人均</w:t>
            </w:r>
            <w:r>
              <w:rPr>
                <w:rFonts w:hint="default"/>
                <w:lang w:val="en-US" w:eastAsia="zh-CN"/>
                <w:woUserID w:val="2"/>
              </w:rPr>
              <w:t>收入</w:t>
            </w:r>
            <w:r>
              <w:rPr>
                <w:rFonts w:hint="eastAsia"/>
                <w:lang w:val="en-US" w:eastAsia="zh"/>
                <w:woUserID w:val="2"/>
              </w:rPr>
              <w:t>却反而从</w:t>
            </w:r>
          </w:p>
          <w:p w14:paraId="00D3F702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2023年的112元</w:t>
            </w:r>
          </w:p>
          <w:p w14:paraId="3DA43B7C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下降到去年的不到78元。</w:t>
            </w:r>
          </w:p>
          <w:p w14:paraId="6E791CD3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而第二个问题是：</w:t>
            </w:r>
          </w:p>
          <w:p w14:paraId="77BBF415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没有音乐节，谁还会来大庸？</w:t>
            </w:r>
          </w:p>
          <w:p w14:paraId="6698475A">
            <w:pPr>
              <w:rPr>
                <w:rFonts w:hint="default"/>
                <w:lang w:val="en-US" w:eastAsia="zh-CN"/>
                <w:woUserID w:val="2"/>
              </w:rPr>
            </w:pPr>
            <w:r>
              <w:rPr>
                <w:rFonts w:hint="default"/>
                <w:lang w:val="en-US" w:eastAsia="zh-CN"/>
                <w:woUserID w:val="2"/>
              </w:rPr>
              <w:t>长沙的芒果打卡点多的是，</w:t>
            </w:r>
          </w:p>
          <w:p w14:paraId="2208ABF4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坐高铁都要两小时才到的</w:t>
            </w:r>
            <w:r>
              <w:rPr>
                <w:rFonts w:hint="default"/>
                <w:lang w:val="en-US" w:eastAsia="zh-CN"/>
                <w:woUserID w:val="2"/>
              </w:rPr>
              <w:t>张家界</w:t>
            </w:r>
            <w:r>
              <w:rPr>
                <w:rFonts w:hint="eastAsia"/>
                <w:lang w:val="en-US" w:eastAsia="zh"/>
                <w:woUserID w:val="2"/>
              </w:rPr>
              <w:t>，</w:t>
            </w:r>
          </w:p>
          <w:p w14:paraId="47F32AC3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又有什么吸引力？</w:t>
            </w:r>
          </w:p>
          <w:p w14:paraId="6FD6A96F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就算音乐节全挪过去，</w:t>
            </w:r>
          </w:p>
          <w:p w14:paraId="070445F8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今年大家也审美疲劳了，</w:t>
            </w:r>
          </w:p>
          <w:p w14:paraId="7C7B35F1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杜华说，5到6成的音乐节取消。</w:t>
            </w:r>
          </w:p>
          <w:p w14:paraId="0DF6F33C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所以芒果和电广</w:t>
            </w:r>
          </w:p>
          <w:p w14:paraId="207E378E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要怎样才能回本呢？</w:t>
            </w:r>
          </w:p>
          <w:p w14:paraId="61A2027F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现在没人有确切答案。 </w:t>
            </w:r>
          </w:p>
        </w:tc>
        <w:tc>
          <w:tcPr>
            <w:tcW w:w="4261" w:type="dxa"/>
          </w:tcPr>
          <w:p w14:paraId="5C00461A">
            <w:pPr>
              <w:ind w:left="0" w:leftChars="0" w:firstLine="0" w:firstLineChars="0"/>
              <w:rPr>
                <w:rFonts w:hint="default"/>
                <w:lang w:val="en-US" w:eastAsia="zh-CN"/>
              </w:rPr>
            </w:pPr>
          </w:p>
        </w:tc>
      </w:tr>
      <w:tr w14:paraId="0E03D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1" w:hRule="atLeast"/>
        </w:trPr>
        <w:tc>
          <w:tcPr>
            <w:tcW w:w="4261" w:type="dxa"/>
          </w:tcPr>
          <w:p w14:paraId="4156785A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对于文旅项目来说，</w:t>
            </w:r>
          </w:p>
          <w:p w14:paraId="23D257E5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除了在股市上融资，</w:t>
            </w:r>
          </w:p>
          <w:p w14:paraId="2D5E1E3F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以及像张家界一样</w:t>
            </w:r>
          </w:p>
          <w:p w14:paraId="6CD9FB1C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做国资整合与“互助”，</w:t>
            </w:r>
          </w:p>
          <w:p w14:paraId="615FA446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另一个重要的融资渠道是发债。</w:t>
            </w:r>
          </w:p>
          <w:p w14:paraId="3BE171A2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在重组之前，张家界的</w:t>
            </w:r>
          </w:p>
          <w:p w14:paraId="24BFDF0E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资产负债率高达86%；</w:t>
            </w:r>
          </w:p>
          <w:p w14:paraId="6EA01542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而大连圣亚、曲江文旅、</w:t>
            </w:r>
          </w:p>
          <w:p w14:paraId="11875511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资产负债率都在八成以上。</w:t>
            </w:r>
          </w:p>
          <w:p w14:paraId="1CBEE5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清明上河园更是把未来的</w:t>
            </w:r>
          </w:p>
          <w:p w14:paraId="171D14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门票收费权都抵押给银行了。</w:t>
            </w:r>
          </w:p>
          <w:p w14:paraId="0C8E3557">
            <w:pPr>
              <w:rPr>
                <w:rFonts w:hint="eastAsia" w:eastAsia="微软雅黑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根据重整计划，</w:t>
            </w:r>
          </w:p>
          <w:p w14:paraId="430EE4A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张家界玩了一手“以股抵债”，</w:t>
            </w:r>
          </w:p>
          <w:p w14:paraId="632A95B8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抵债价格是20元一股，</w:t>
            </w:r>
          </w:p>
          <w:p w14:paraId="69586368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但实际上股价仅在6元。</w:t>
            </w:r>
          </w:p>
          <w:p w14:paraId="00042602">
            <w:pPr>
              <w:rPr>
                <w:rFonts w:hint="eastAsia" w:eastAsia="微软雅黑"/>
                <w:lang w:val="en-US" w:eastAsia="zh"/>
                <w:woUserID w:val="2"/>
              </w:rPr>
            </w:pPr>
            <w:r>
              <w:rPr>
                <w:rFonts w:hint="default"/>
                <w:lang w:val="en-US" w:eastAsia="zh-CN"/>
              </w:rPr>
              <w:t>债主的钱直接打</w:t>
            </w:r>
            <w:r>
              <w:rPr>
                <w:rFonts w:hint="eastAsia"/>
                <w:lang w:val="en-US" w:eastAsia="zh"/>
                <w:woUserID w:val="2"/>
              </w:rPr>
              <w:t>了</w:t>
            </w:r>
            <w:r>
              <w:rPr>
                <w:rFonts w:hint="default"/>
                <w:lang w:val="en-US" w:eastAsia="zh-CN"/>
              </w:rPr>
              <w:t>骨折</w:t>
            </w:r>
            <w:r>
              <w:rPr>
                <w:rFonts w:hint="eastAsia"/>
                <w:lang w:val="en-US" w:eastAsia="zh"/>
                <w:woUserID w:val="2"/>
              </w:rPr>
              <w:t>。</w:t>
            </w:r>
          </w:p>
          <w:p w14:paraId="0BC1B4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这种财务魔术</w:t>
            </w:r>
            <w:r>
              <w:rPr>
                <w:rFonts w:hint="eastAsia"/>
                <w:lang w:val="en-US" w:eastAsia="zh"/>
                <w:woUserID w:val="2"/>
              </w:rPr>
              <w:t>让</w:t>
            </w:r>
            <w:r>
              <w:rPr>
                <w:rFonts w:hint="default"/>
                <w:lang w:val="en-US" w:eastAsia="zh-CN"/>
              </w:rPr>
              <w:t>张家界</w:t>
            </w:r>
          </w:p>
          <w:p w14:paraId="3FB4942A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default"/>
                <w:lang w:val="en-US" w:eastAsia="zh-CN"/>
              </w:rPr>
              <w:t>上半年账面扭亏，赚了3个亿</w:t>
            </w:r>
            <w:r>
              <w:rPr>
                <w:rFonts w:hint="eastAsia"/>
                <w:lang w:val="en-US" w:eastAsia="zh"/>
                <w:woUserID w:val="2"/>
              </w:rPr>
              <w:t>，</w:t>
            </w:r>
          </w:p>
          <w:p w14:paraId="19C01A4D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但战报会说谎，战线并不会，</w:t>
            </w:r>
          </w:p>
          <w:p w14:paraId="62453DAD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资本市场对文旅项目的态度</w:t>
            </w:r>
          </w:p>
          <w:p w14:paraId="062B6C45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已经改变。</w:t>
            </w:r>
          </w:p>
          <w:p w14:paraId="159CF445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股价在二级市场被冷落，</w:t>
            </w:r>
          </w:p>
          <w:p w14:paraId="0CD2593E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债市的大门也在收紧，</w:t>
            </w:r>
          </w:p>
          <w:p w14:paraId="03D9F5E8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文旅行业想要两条腿走路，</w:t>
            </w:r>
          </w:p>
          <w:p w14:paraId="2020C581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两边都遇到了大问题。</w:t>
            </w:r>
          </w:p>
          <w:p w14:paraId="68AA923B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各地文旅拿什么出来</w:t>
            </w:r>
          </w:p>
          <w:p w14:paraId="4D438D89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才能恢复投资者信心，</w:t>
            </w:r>
          </w:p>
          <w:p w14:paraId="239348FD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在排队上市或者抵押贷款之前，</w:t>
            </w:r>
          </w:p>
          <w:p w14:paraId="4A34D487">
            <w:pPr>
              <w:rPr>
                <w:rFonts w:hint="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恐怕得先想清楚这个问题。</w:t>
            </w:r>
          </w:p>
          <w:p w14:paraId="625AD9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"/>
                <w:woUserID w:val="2"/>
              </w:rPr>
              <w:t>所以屏幕前的</w:t>
            </w:r>
            <w:r>
              <w:rPr>
                <w:rFonts w:hint="eastAsia"/>
                <w:lang w:val="en-US" w:eastAsia="zh-CN"/>
              </w:rPr>
              <w:t>你</w:t>
            </w:r>
          </w:p>
          <w:p w14:paraId="04C064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"/>
                <w:woUserID w:val="2"/>
              </w:rPr>
              <w:t>愿意为了音乐节</w:t>
            </w:r>
            <w:r>
              <w:rPr>
                <w:rFonts w:hint="eastAsia"/>
                <w:lang w:val="en-US" w:eastAsia="zh-CN"/>
              </w:rPr>
              <w:t>去大庸古城吗？</w:t>
            </w:r>
          </w:p>
          <w:p w14:paraId="4525A49E">
            <w:pPr>
              <w:rPr>
                <w:rFonts w:hint="eastAsia" w:eastAsia="微软雅黑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-CN"/>
              </w:rPr>
              <w:t>评论区聊聊</w:t>
            </w:r>
            <w:r>
              <w:rPr>
                <w:rFonts w:hint="eastAsia"/>
                <w:lang w:val="en-US" w:eastAsia="zh"/>
                <w:woUserID w:val="2"/>
              </w:rPr>
              <w:t>吧！</w:t>
            </w:r>
            <w:bookmarkStart w:id="0" w:name="_GoBack"/>
            <w:bookmarkEnd w:id="0"/>
          </w:p>
        </w:tc>
        <w:tc>
          <w:tcPr>
            <w:tcW w:w="4261" w:type="dxa"/>
          </w:tcPr>
          <w:p w14:paraId="6A1E0A75">
            <w:pPr>
              <w:rPr>
                <w:rFonts w:hint="default"/>
                <w:lang w:val="en-US" w:eastAsia="zh-CN"/>
              </w:rPr>
            </w:pPr>
          </w:p>
        </w:tc>
      </w:tr>
    </w:tbl>
    <w:p w14:paraId="336BDF9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8EA874A"/>
    <w:rsid w:val="2A4254F9"/>
    <w:rsid w:val="2D1F32F4"/>
    <w:rsid w:val="323B4D81"/>
    <w:rsid w:val="34B70380"/>
    <w:rsid w:val="3AE174A3"/>
    <w:rsid w:val="43446334"/>
    <w:rsid w:val="44A84E71"/>
    <w:rsid w:val="477DCE1E"/>
    <w:rsid w:val="4F7552F8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6B2B8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WWO_wpscloud_20260722184703-0e67e39500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2018-05-28T18:24:00Z</dcterms:created>
  <dc:creator>Data</dc:creator>
  <cp:lastModifiedBy>韩颂伊</cp:lastModifiedBy>
  <dcterms:modified xsi:type="dcterms:W3CDTF">2026-07-24T01:37:11Z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2052-12.9.0.28068</vt:lpwstr>
  </property>
  <property fmtid="{D5CDD505-2E9C-101B-9397-08002B2CF9AE}" pid="3" name="woTemplateTypoMode" linkTarget="0">
    <vt:lpwstr>web</vt:lpwstr>
  </property>
  <property fmtid="{D5CDD505-2E9C-101B-9397-08002B2CF9AE}" pid="4" name="woTemplate" linkTarget="0">
    <vt:i4>1</vt:i4>
  </property>
  <property fmtid="{D5CDD505-2E9C-101B-9397-08002B2CF9AE}" pid="5" name="ICV">
    <vt:lpwstr>0805882105600E3A4751626AC2D65EDA_43</vt:lpwstr>
  </property>
</Properties>
</file>