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B715F" w14:textId="77777777" w:rsidR="00AC0BB9" w:rsidRPr="00AC0BB9" w:rsidRDefault="00AC0BB9" w:rsidP="00AC0BB9">
      <w:pPr>
        <w:widowControl/>
        <w:autoSpaceDE w:val="0"/>
        <w:autoSpaceDN w:val="0"/>
        <w:adjustRightInd w:val="0"/>
        <w:spacing w:after="216" w:line="340" w:lineRule="atLeast"/>
        <w:jc w:val="left"/>
        <w:rPr>
          <w:rFonts w:ascii="Helvetica Neue" w:eastAsia="PingFang SC" w:hAnsi="Helvetica Neue" w:cs="Helvetica Neue"/>
          <w:b/>
          <w:color w:val="1D1D1D"/>
          <w:kern w:val="0"/>
          <w:sz w:val="30"/>
          <w:szCs w:val="30"/>
        </w:rPr>
      </w:pPr>
      <w:r w:rsidRPr="00AC0BB9">
        <w:rPr>
          <w:rFonts w:ascii="PingFang SC" w:eastAsia="PingFang SC" w:cs="PingFang SC" w:hint="eastAsia"/>
          <w:b/>
          <w:color w:val="1D1D1D"/>
          <w:kern w:val="0"/>
          <w:sz w:val="36"/>
          <w:szCs w:val="30"/>
        </w:rPr>
        <w:t>底薪</w:t>
      </w:r>
      <w:r w:rsidRPr="00AC0BB9">
        <w:rPr>
          <w:rFonts w:ascii="Helvetica Neue" w:eastAsia="PingFang SC" w:hAnsi="Helvetica Neue" w:cs="Helvetica Neue"/>
          <w:b/>
          <w:color w:val="1D1D1D"/>
          <w:kern w:val="0"/>
          <w:sz w:val="36"/>
          <w:szCs w:val="30"/>
        </w:rPr>
        <w:t>+</w:t>
      </w:r>
      <w:r w:rsidRPr="00AC0BB9">
        <w:rPr>
          <w:rFonts w:ascii="PingFang SC" w:eastAsia="PingFang SC" w:hAnsi="Helvetica Neue" w:cs="PingFang SC" w:hint="eastAsia"/>
          <w:b/>
          <w:color w:val="1D1D1D"/>
          <w:kern w:val="0"/>
          <w:sz w:val="36"/>
          <w:szCs w:val="30"/>
        </w:rPr>
        <w:t>兑点</w:t>
      </w:r>
      <w:r w:rsidRPr="00AC0BB9">
        <w:rPr>
          <w:rFonts w:ascii="Helvetica Neue" w:eastAsia="PingFang SC" w:hAnsi="Helvetica Neue" w:cs="Helvetica Neue"/>
          <w:b/>
          <w:color w:val="1D1D1D"/>
          <w:kern w:val="0"/>
          <w:sz w:val="36"/>
          <w:szCs w:val="30"/>
        </w:rPr>
        <w:t xml:space="preserve"> </w:t>
      </w:r>
      <w:r w:rsidRPr="00AC0BB9">
        <w:rPr>
          <w:rFonts w:ascii="PingFang SC" w:eastAsia="PingFang SC" w:hAnsi="Helvetica Neue" w:cs="PingFang SC" w:hint="eastAsia"/>
          <w:b/>
          <w:color w:val="1D1D1D"/>
          <w:kern w:val="0"/>
          <w:sz w:val="36"/>
          <w:szCs w:val="30"/>
        </w:rPr>
        <w:t>（</w:t>
      </w:r>
      <w:r w:rsidRPr="00AC0BB9">
        <w:rPr>
          <w:rFonts w:ascii="Helvetica Neue" w:eastAsia="PingFang SC" w:hAnsi="Helvetica Neue" w:cs="Helvetica Neue"/>
          <w:b/>
          <w:color w:val="1D1D1D"/>
          <w:kern w:val="0"/>
          <w:sz w:val="36"/>
          <w:szCs w:val="30"/>
        </w:rPr>
        <w:t>1000</w:t>
      </w:r>
      <w:r w:rsidRPr="00AC0BB9">
        <w:rPr>
          <w:rFonts w:ascii="Helvetica Neue" w:eastAsia="PingFang SC" w:hAnsi="Helvetica Neue" w:cs="Helvetica Neue" w:hint="eastAsia"/>
          <w:b/>
          <w:color w:val="FF0000"/>
          <w:kern w:val="0"/>
          <w:sz w:val="36"/>
          <w:szCs w:val="30"/>
        </w:rPr>
        <w:t>豆</w:t>
      </w:r>
      <w:r w:rsidRPr="00AC0BB9">
        <w:rPr>
          <w:rFonts w:ascii="PingFang SC" w:eastAsia="PingFang SC" w:hAnsi="Helvetica Neue" w:cs="PingFang SC"/>
          <w:b/>
          <w:color w:val="1D1D1D"/>
          <w:kern w:val="0"/>
          <w:sz w:val="36"/>
          <w:szCs w:val="30"/>
        </w:rPr>
        <w:t xml:space="preserve"> </w:t>
      </w:r>
      <w:r w:rsidRPr="00AC0BB9">
        <w:rPr>
          <w:rFonts w:ascii="Helvetica Neue" w:eastAsia="PingFang SC" w:hAnsi="Helvetica Neue" w:cs="Helvetica Neue"/>
          <w:b/>
          <w:color w:val="1D1D1D"/>
          <w:kern w:val="0"/>
          <w:sz w:val="36"/>
          <w:szCs w:val="30"/>
        </w:rPr>
        <w:t>= 8</w:t>
      </w:r>
      <w:r w:rsidRPr="00AC0BB9">
        <w:rPr>
          <w:rFonts w:ascii="PingFang SC" w:eastAsia="PingFang SC" w:hAnsi="Helvetica Neue" w:cs="PingFang SC" w:hint="eastAsia"/>
          <w:b/>
          <w:color w:val="1D1D1D"/>
          <w:kern w:val="0"/>
          <w:sz w:val="36"/>
          <w:szCs w:val="30"/>
        </w:rPr>
        <w:t>元人民币）</w:t>
      </w:r>
    </w:p>
    <w:p w14:paraId="1B991B43" w14:textId="77777777" w:rsidR="00AC0BB9" w:rsidRPr="00AC0BB9" w:rsidRDefault="00AC0BB9" w:rsidP="00AC0BB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16" w:line="340" w:lineRule="atLeast"/>
        <w:ind w:firstLineChars="0"/>
        <w:jc w:val="left"/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月播出时长达到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50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小时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、每月礼物收入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150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0000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豆</w:t>
      </w:r>
    </w:p>
    <w:p w14:paraId="5BB79355" w14:textId="77777777" w:rsidR="00AC0BB9" w:rsidRPr="00AC0BB9" w:rsidRDefault="00AC0BB9" w:rsidP="00AC0BB9">
      <w:pPr>
        <w:pStyle w:val="a3"/>
        <w:widowControl/>
        <w:autoSpaceDE w:val="0"/>
        <w:autoSpaceDN w:val="0"/>
        <w:adjustRightInd w:val="0"/>
        <w:spacing w:after="216" w:line="340" w:lineRule="atLeast"/>
        <w:ind w:left="560" w:firstLineChars="0" w:firstLine="0"/>
        <w:jc w:val="left"/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发薪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500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元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+1000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元奖励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+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礼物兑点工资；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 xml:space="preserve"> </w:t>
      </w:r>
    </w:p>
    <w:p w14:paraId="2C9C1459" w14:textId="77777777" w:rsidR="00AC0BB9" w:rsidRPr="00AC0BB9" w:rsidRDefault="00AC0BB9" w:rsidP="00AC0BB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16" w:line="340" w:lineRule="atLeast"/>
        <w:ind w:firstLineChars="0"/>
        <w:jc w:val="left"/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月播出时长达到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50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小时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、每月礼物收入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100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0000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豆</w:t>
      </w:r>
    </w:p>
    <w:p w14:paraId="7AC56675" w14:textId="77777777" w:rsidR="00AC0BB9" w:rsidRPr="00AC0BB9" w:rsidRDefault="00AC0BB9" w:rsidP="00AC0BB9">
      <w:pPr>
        <w:pStyle w:val="a3"/>
        <w:widowControl/>
        <w:autoSpaceDE w:val="0"/>
        <w:autoSpaceDN w:val="0"/>
        <w:adjustRightInd w:val="0"/>
        <w:spacing w:after="216" w:line="340" w:lineRule="atLeast"/>
        <w:ind w:left="560" w:firstLineChars="0" w:firstLine="0"/>
        <w:jc w:val="left"/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发薪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500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元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+700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元奖励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+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礼物兑点工资；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 xml:space="preserve"> </w:t>
      </w:r>
    </w:p>
    <w:p w14:paraId="01F88554" w14:textId="77777777" w:rsidR="00AC0BB9" w:rsidRPr="00AC0BB9" w:rsidRDefault="00AC0BB9" w:rsidP="00AC0BB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16" w:line="340" w:lineRule="atLeast"/>
        <w:ind w:firstLineChars="0"/>
        <w:jc w:val="left"/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月播出时长达到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50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小时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、每月礼物收入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50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0000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豆</w:t>
      </w:r>
    </w:p>
    <w:p w14:paraId="361F8D81" w14:textId="77777777" w:rsidR="00AC0BB9" w:rsidRPr="00AC0BB9" w:rsidRDefault="00AC0BB9" w:rsidP="00AC0BB9">
      <w:pPr>
        <w:pStyle w:val="a3"/>
        <w:widowControl/>
        <w:autoSpaceDE w:val="0"/>
        <w:autoSpaceDN w:val="0"/>
        <w:adjustRightInd w:val="0"/>
        <w:spacing w:after="216" w:line="340" w:lineRule="atLeast"/>
        <w:ind w:left="560" w:firstLineChars="0" w:firstLine="0"/>
        <w:jc w:val="left"/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发薪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500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元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+500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元奖励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+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礼物兑点工资；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 xml:space="preserve"> </w:t>
      </w:r>
    </w:p>
    <w:p w14:paraId="73846B39" w14:textId="77777777" w:rsidR="00AC0BB9" w:rsidRPr="00AC0BB9" w:rsidRDefault="00AC0BB9" w:rsidP="00AC0BB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16" w:line="340" w:lineRule="atLeast"/>
        <w:ind w:firstLineChars="0"/>
        <w:jc w:val="left"/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月播出时长达到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50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小时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、每月礼物收入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25</w:t>
      </w:r>
      <w:r>
        <w:rPr>
          <w:rFonts w:ascii="Helvetica Neue" w:eastAsia="PingFang SC" w:hAnsi="Helvetica Neue" w:cs="Helvetica Neue" w:hint="eastAsia"/>
          <w:color w:val="1D1D1D"/>
          <w:kern w:val="0"/>
          <w:sz w:val="30"/>
          <w:szCs w:val="30"/>
        </w:rPr>
        <w:t>0000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豆</w:t>
      </w:r>
    </w:p>
    <w:p w14:paraId="3A1266FD" w14:textId="77777777" w:rsidR="00AC0BB9" w:rsidRPr="00AC0BB9" w:rsidRDefault="00AC0BB9" w:rsidP="00AC0BB9">
      <w:pPr>
        <w:pStyle w:val="a3"/>
        <w:widowControl/>
        <w:autoSpaceDE w:val="0"/>
        <w:autoSpaceDN w:val="0"/>
        <w:adjustRightInd w:val="0"/>
        <w:spacing w:after="216" w:line="340" w:lineRule="atLeast"/>
        <w:ind w:left="560" w:firstLineChars="0" w:firstLine="0"/>
        <w:jc w:val="left"/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发薪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500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元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+300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元奖励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+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礼物兑点工资；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 xml:space="preserve"> </w:t>
      </w:r>
    </w:p>
    <w:p w14:paraId="6F05C65C" w14:textId="77777777" w:rsidR="00AC0BB9" w:rsidRPr="00AC0BB9" w:rsidRDefault="00AC0BB9" w:rsidP="00AC0BB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16" w:line="340" w:lineRule="atLeast"/>
        <w:ind w:firstLineChars="0"/>
        <w:jc w:val="left"/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月播出时长达到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50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小时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、每月礼物收入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12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5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000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豆</w:t>
      </w:r>
    </w:p>
    <w:p w14:paraId="4B979814" w14:textId="77777777" w:rsidR="00AC0BB9" w:rsidRPr="00AC0BB9" w:rsidRDefault="00AC0BB9" w:rsidP="00AC0BB9">
      <w:pPr>
        <w:pStyle w:val="a3"/>
        <w:widowControl/>
        <w:autoSpaceDE w:val="0"/>
        <w:autoSpaceDN w:val="0"/>
        <w:adjustRightInd w:val="0"/>
        <w:spacing w:after="216" w:line="340" w:lineRule="atLeast"/>
        <w:ind w:left="560" w:firstLineChars="0" w:firstLine="0"/>
        <w:jc w:val="left"/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发薪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500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元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+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礼物兑点工资；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 xml:space="preserve"> </w:t>
      </w:r>
    </w:p>
    <w:p w14:paraId="11B21D65" w14:textId="77777777" w:rsidR="00AC0BB9" w:rsidRPr="00AC0BB9" w:rsidRDefault="00AC0BB9" w:rsidP="00AC0BB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16" w:line="340" w:lineRule="atLeast"/>
        <w:ind w:firstLineChars="0"/>
        <w:jc w:val="left"/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月播出时长达到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60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小时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、每月礼物收入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8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0000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豆</w:t>
      </w:r>
    </w:p>
    <w:p w14:paraId="791E7545" w14:textId="77777777" w:rsidR="00AC0BB9" w:rsidRPr="00AC0BB9" w:rsidRDefault="00AC0BB9" w:rsidP="00AC0BB9">
      <w:pPr>
        <w:pStyle w:val="a3"/>
        <w:widowControl/>
        <w:autoSpaceDE w:val="0"/>
        <w:autoSpaceDN w:val="0"/>
        <w:adjustRightInd w:val="0"/>
        <w:spacing w:after="216" w:line="340" w:lineRule="atLeast"/>
        <w:ind w:left="560" w:firstLineChars="0" w:firstLine="0"/>
        <w:jc w:val="left"/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发薪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300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元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+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礼物兑点工资；</w:t>
      </w:r>
    </w:p>
    <w:p w14:paraId="2085C025" w14:textId="77777777" w:rsidR="00AC0BB9" w:rsidRPr="00AC0BB9" w:rsidRDefault="00AC0BB9" w:rsidP="00AC0BB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16" w:line="340" w:lineRule="atLeast"/>
        <w:ind w:firstLineChars="0"/>
        <w:jc w:val="left"/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月播出时长达到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60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小时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、每月礼物收入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4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0000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豆</w:t>
      </w:r>
    </w:p>
    <w:p w14:paraId="46290A75" w14:textId="77777777" w:rsidR="00AC0BB9" w:rsidRPr="00AC0BB9" w:rsidRDefault="00AC0BB9" w:rsidP="00AC0BB9">
      <w:pPr>
        <w:pStyle w:val="a3"/>
        <w:widowControl/>
        <w:autoSpaceDE w:val="0"/>
        <w:autoSpaceDN w:val="0"/>
        <w:adjustRightInd w:val="0"/>
        <w:spacing w:after="216" w:line="340" w:lineRule="atLeast"/>
        <w:ind w:left="560" w:firstLineChars="0" w:firstLine="0"/>
        <w:jc w:val="left"/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发薪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200+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礼物兑点工资；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 xml:space="preserve"> </w:t>
      </w:r>
    </w:p>
    <w:p w14:paraId="2F82FB21" w14:textId="77777777" w:rsidR="00AC0BB9" w:rsidRPr="00AC0BB9" w:rsidRDefault="00AC0BB9" w:rsidP="00AC0BB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16" w:line="340" w:lineRule="atLeast"/>
        <w:ind w:firstLineChars="0"/>
        <w:jc w:val="left"/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月播出时长达到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50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小时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、每月礼物收入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2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0000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豆</w:t>
      </w:r>
    </w:p>
    <w:p w14:paraId="4EE8E58C" w14:textId="77777777" w:rsidR="00AC0BB9" w:rsidRPr="00AC0BB9" w:rsidRDefault="00AC0BB9" w:rsidP="00AC0BB9">
      <w:pPr>
        <w:pStyle w:val="a3"/>
        <w:widowControl/>
        <w:autoSpaceDE w:val="0"/>
        <w:autoSpaceDN w:val="0"/>
        <w:adjustRightInd w:val="0"/>
        <w:spacing w:after="216" w:line="340" w:lineRule="atLeast"/>
        <w:ind w:left="560" w:firstLineChars="0" w:firstLine="0"/>
        <w:jc w:val="left"/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lastRenderedPageBreak/>
        <w:t>发薪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100+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礼物兑点工资；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 xml:space="preserve"> </w:t>
      </w:r>
    </w:p>
    <w:p w14:paraId="57BB0D6A" w14:textId="77777777" w:rsidR="00AC0BB9" w:rsidRPr="00AC0BB9" w:rsidRDefault="00AC0BB9" w:rsidP="00AC0BB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16" w:line="340" w:lineRule="atLeast"/>
        <w:ind w:firstLineChars="0"/>
        <w:jc w:val="left"/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月播出时长达到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30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小时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、每月礼物收入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15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0000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豆</w:t>
      </w:r>
    </w:p>
    <w:p w14:paraId="3DFE8861" w14:textId="77777777" w:rsidR="00AC0BB9" w:rsidRPr="00AC0BB9" w:rsidRDefault="00AC0BB9" w:rsidP="00AC0BB9">
      <w:pPr>
        <w:pStyle w:val="a3"/>
        <w:widowControl/>
        <w:autoSpaceDE w:val="0"/>
        <w:autoSpaceDN w:val="0"/>
        <w:adjustRightInd w:val="0"/>
        <w:spacing w:after="216" w:line="340" w:lineRule="atLeast"/>
        <w:ind w:left="560" w:firstLineChars="0" w:firstLine="0"/>
        <w:jc w:val="left"/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发薪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300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元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+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礼物兑点工资；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 xml:space="preserve"> </w:t>
      </w:r>
    </w:p>
    <w:p w14:paraId="68C2C827" w14:textId="77777777" w:rsidR="00AC0BB9" w:rsidRPr="00AC0BB9" w:rsidRDefault="00AC0BB9" w:rsidP="00AC0BB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16" w:line="340" w:lineRule="atLeast"/>
        <w:ind w:firstLineChars="0"/>
        <w:jc w:val="left"/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月播出时长达到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30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小时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、每月礼物收入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10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0000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豆</w:t>
      </w:r>
    </w:p>
    <w:p w14:paraId="138574FC" w14:textId="77777777" w:rsidR="00AC0BB9" w:rsidRDefault="00AC0BB9" w:rsidP="00AC0BB9">
      <w:pPr>
        <w:pStyle w:val="a3"/>
        <w:widowControl/>
        <w:autoSpaceDE w:val="0"/>
        <w:autoSpaceDN w:val="0"/>
        <w:adjustRightInd w:val="0"/>
        <w:spacing w:after="216" w:line="340" w:lineRule="atLeast"/>
        <w:ind w:left="560" w:firstLineChars="0" w:firstLine="0"/>
        <w:jc w:val="left"/>
        <w:rPr>
          <w:rFonts w:ascii="Helvetica Neue" w:eastAsia="PingFang SC" w:hAnsi="Helvetica Neue" w:cs="Helvetica Neue" w:hint="eastAsia"/>
          <w:color w:val="1D1D1D"/>
          <w:kern w:val="0"/>
          <w:sz w:val="30"/>
          <w:szCs w:val="30"/>
        </w:rPr>
      </w:pP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发薪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200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元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+</w:t>
      </w:r>
      <w:r w:rsidRPr="00AC0BB9"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礼物兑点工资；</w:t>
      </w:r>
      <w:r w:rsidRPr="00AC0BB9"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 xml:space="preserve"> </w:t>
      </w:r>
    </w:p>
    <w:p w14:paraId="01E5A1D8" w14:textId="77777777" w:rsidR="00AC0BB9" w:rsidRPr="00AC0BB9" w:rsidRDefault="00AC0BB9" w:rsidP="00AC0BB9">
      <w:pPr>
        <w:widowControl/>
        <w:autoSpaceDE w:val="0"/>
        <w:autoSpaceDN w:val="0"/>
        <w:adjustRightInd w:val="0"/>
        <w:spacing w:after="216" w:line="340" w:lineRule="atLeast"/>
        <w:jc w:val="left"/>
        <w:rPr>
          <w:rFonts w:ascii="Helvetica Neue" w:eastAsia="PingFang SC" w:hAnsi="Helvetica Neue" w:cs="Helvetica Neue" w:hint="eastAsia"/>
          <w:color w:val="1D1D1D"/>
          <w:kern w:val="0"/>
          <w:sz w:val="30"/>
          <w:szCs w:val="30"/>
        </w:rPr>
      </w:pPr>
    </w:p>
    <w:p w14:paraId="617E9B15" w14:textId="77777777" w:rsidR="00AC0BB9" w:rsidRPr="00AC0BB9" w:rsidRDefault="00AC0BB9" w:rsidP="00AC0BB9">
      <w:pPr>
        <w:widowControl/>
        <w:autoSpaceDE w:val="0"/>
        <w:autoSpaceDN w:val="0"/>
        <w:adjustRightInd w:val="0"/>
        <w:spacing w:after="216" w:line="340" w:lineRule="atLeast"/>
        <w:jc w:val="left"/>
        <w:rPr>
          <w:rFonts w:ascii="Helvetica Neue" w:eastAsia="PingFang SC" w:hAnsi="Helvetica Neue" w:cs="Helvetica Neue" w:hint="eastAsia"/>
          <w:b/>
          <w:color w:val="1D1D1D"/>
          <w:kern w:val="0"/>
          <w:sz w:val="36"/>
          <w:szCs w:val="30"/>
        </w:rPr>
      </w:pPr>
      <w:r w:rsidRPr="00AC0BB9">
        <w:rPr>
          <w:rFonts w:ascii="PingFang SC" w:eastAsia="PingFang SC" w:hAnsi="Helvetica Neue" w:cs="PingFang SC" w:hint="eastAsia"/>
          <w:b/>
          <w:color w:val="1D1D1D"/>
          <w:kern w:val="0"/>
          <w:sz w:val="36"/>
          <w:szCs w:val="30"/>
        </w:rPr>
        <w:t>月播出时长或礼物收入未达以上标准，当月只给予兑点工资；</w:t>
      </w:r>
      <w:r w:rsidRPr="00AC0BB9">
        <w:rPr>
          <w:rFonts w:ascii="Helvetica Neue" w:eastAsia="PingFang SC" w:hAnsi="Helvetica Neue" w:cs="Helvetica Neue"/>
          <w:b/>
          <w:color w:val="1D1D1D"/>
          <w:kern w:val="0"/>
          <w:sz w:val="36"/>
          <w:szCs w:val="30"/>
        </w:rPr>
        <w:t xml:space="preserve"> </w:t>
      </w:r>
    </w:p>
    <w:p w14:paraId="511056A3" w14:textId="77777777" w:rsidR="00AC0BB9" w:rsidRPr="00AC0BB9" w:rsidRDefault="00AC0BB9" w:rsidP="00AC0BB9">
      <w:pPr>
        <w:widowControl/>
        <w:autoSpaceDE w:val="0"/>
        <w:autoSpaceDN w:val="0"/>
        <w:adjustRightInd w:val="0"/>
        <w:spacing w:after="216" w:line="340" w:lineRule="atLeast"/>
        <w:jc w:val="left"/>
        <w:rPr>
          <w:rFonts w:ascii="Helvetica Neue" w:eastAsia="PingFang SC" w:hAnsi="Helvetica Neue" w:cs="Helvetica Neue"/>
          <w:b/>
          <w:color w:val="1D1D1D"/>
          <w:kern w:val="0"/>
          <w:sz w:val="36"/>
          <w:szCs w:val="30"/>
        </w:rPr>
      </w:pPr>
      <w:r w:rsidRPr="00AC0BB9">
        <w:rPr>
          <w:rFonts w:ascii="PingFang SC" w:eastAsia="PingFang SC" w:hAnsi="Helvetica Neue" w:cs="PingFang SC" w:hint="eastAsia"/>
          <w:b/>
          <w:color w:val="1D1D1D"/>
          <w:kern w:val="0"/>
          <w:sz w:val="36"/>
          <w:szCs w:val="30"/>
        </w:rPr>
        <w:t>主播底薪和奖励部分，如果中途换站，取消底薪和奖励部分，不影响兑点工资；</w:t>
      </w:r>
      <w:r w:rsidRPr="00AC0BB9">
        <w:rPr>
          <w:rFonts w:ascii="Helvetica Neue" w:eastAsia="PingFang SC" w:hAnsi="Helvetica Neue" w:cs="Helvetica Neue"/>
          <w:b/>
          <w:color w:val="1D1D1D"/>
          <w:kern w:val="0"/>
          <w:sz w:val="36"/>
          <w:szCs w:val="30"/>
        </w:rPr>
        <w:t xml:space="preserve"> </w:t>
      </w:r>
    </w:p>
    <w:p w14:paraId="7AD88C2B" w14:textId="77777777" w:rsidR="00AC0BB9" w:rsidRPr="00AC0BB9" w:rsidRDefault="00AC0BB9" w:rsidP="00AC0BB9">
      <w:pPr>
        <w:widowControl/>
        <w:autoSpaceDE w:val="0"/>
        <w:autoSpaceDN w:val="0"/>
        <w:adjustRightInd w:val="0"/>
        <w:spacing w:after="216" w:line="340" w:lineRule="atLeast"/>
        <w:jc w:val="left"/>
        <w:rPr>
          <w:rFonts w:ascii="Helvetica Neue" w:eastAsia="PingFang SC" w:hAnsi="Helvetica Neue" w:cs="Helvetica Neue" w:hint="eastAsia"/>
          <w:b/>
          <w:color w:val="1D1D1D"/>
          <w:kern w:val="0"/>
          <w:sz w:val="36"/>
          <w:szCs w:val="30"/>
        </w:rPr>
      </w:pPr>
      <w:r w:rsidRPr="00AC0BB9">
        <w:rPr>
          <w:rFonts w:ascii="PingFang SC" w:eastAsia="PingFang SC" w:hAnsi="Helvetica Neue" w:cs="PingFang SC" w:hint="eastAsia"/>
          <w:b/>
          <w:color w:val="1D1D1D"/>
          <w:kern w:val="0"/>
          <w:sz w:val="36"/>
          <w:szCs w:val="30"/>
        </w:rPr>
        <w:t>兑点只兑整数部分，如</w:t>
      </w:r>
      <w:r w:rsidRPr="00AC0BB9">
        <w:rPr>
          <w:rFonts w:ascii="Helvetica Neue" w:eastAsia="PingFang SC" w:hAnsi="Helvetica Neue" w:cs="Helvetica Neue"/>
          <w:b/>
          <w:color w:val="1D1D1D"/>
          <w:kern w:val="0"/>
          <w:sz w:val="36"/>
          <w:szCs w:val="30"/>
        </w:rPr>
        <w:t>1000.25</w:t>
      </w:r>
      <w:r w:rsidRPr="00AC0BB9">
        <w:rPr>
          <w:rFonts w:ascii="Helvetica Neue" w:eastAsia="PingFang SC" w:hAnsi="Helvetica Neue" w:cs="Helvetica Neue" w:hint="eastAsia"/>
          <w:b/>
          <w:color w:val="FF0000"/>
          <w:kern w:val="0"/>
          <w:sz w:val="36"/>
          <w:szCs w:val="30"/>
        </w:rPr>
        <w:t>豆</w:t>
      </w:r>
      <w:r w:rsidRPr="00AC0BB9">
        <w:rPr>
          <w:rFonts w:ascii="PingFang SC" w:eastAsia="PingFang SC" w:hAnsi="Helvetica Neue" w:cs="PingFang SC" w:hint="eastAsia"/>
          <w:b/>
          <w:color w:val="1D1D1D"/>
          <w:kern w:val="0"/>
          <w:sz w:val="36"/>
          <w:szCs w:val="30"/>
        </w:rPr>
        <w:t>只兑</w:t>
      </w:r>
      <w:r w:rsidRPr="00AC0BB9">
        <w:rPr>
          <w:rFonts w:ascii="Helvetica Neue" w:eastAsia="PingFang SC" w:hAnsi="Helvetica Neue" w:cs="Helvetica Neue"/>
          <w:b/>
          <w:color w:val="1D1D1D"/>
          <w:kern w:val="0"/>
          <w:sz w:val="36"/>
          <w:szCs w:val="30"/>
        </w:rPr>
        <w:t>1000</w:t>
      </w:r>
      <w:r w:rsidRPr="00AC0BB9">
        <w:rPr>
          <w:rFonts w:ascii="Helvetica Neue" w:eastAsia="PingFang SC" w:hAnsi="Helvetica Neue" w:cs="Helvetica Neue" w:hint="eastAsia"/>
          <w:b/>
          <w:color w:val="FF0000"/>
          <w:kern w:val="0"/>
          <w:sz w:val="36"/>
          <w:szCs w:val="30"/>
        </w:rPr>
        <w:t>豆</w:t>
      </w:r>
      <w:r w:rsidRPr="00AC0BB9">
        <w:rPr>
          <w:rFonts w:ascii="PingFang SC" w:eastAsia="PingFang SC" w:hAnsi="Helvetica Neue" w:cs="PingFang SC" w:hint="eastAsia"/>
          <w:b/>
          <w:color w:val="1D1D1D"/>
          <w:kern w:val="0"/>
          <w:sz w:val="36"/>
          <w:szCs w:val="30"/>
        </w:rPr>
        <w:t>部分，兑换成</w:t>
      </w:r>
      <w:r w:rsidRPr="00AC0BB9">
        <w:rPr>
          <w:rFonts w:ascii="Helvetica Neue" w:eastAsia="PingFang SC" w:hAnsi="Helvetica Neue" w:cs="Helvetica Neue"/>
          <w:b/>
          <w:color w:val="1D1D1D"/>
          <w:kern w:val="0"/>
          <w:sz w:val="36"/>
          <w:szCs w:val="30"/>
        </w:rPr>
        <w:t>RMB 8</w:t>
      </w:r>
      <w:r w:rsidRPr="00AC0BB9">
        <w:rPr>
          <w:rFonts w:ascii="PingFang SC" w:eastAsia="PingFang SC" w:hAnsi="Helvetica Neue" w:cs="PingFang SC" w:hint="eastAsia"/>
          <w:b/>
          <w:color w:val="1D1D1D"/>
          <w:kern w:val="0"/>
          <w:sz w:val="36"/>
          <w:szCs w:val="30"/>
        </w:rPr>
        <w:t>元。</w:t>
      </w:r>
      <w:r w:rsidRPr="00AC0BB9">
        <w:rPr>
          <w:rFonts w:ascii="Helvetica Neue" w:eastAsia="PingFang SC" w:hAnsi="Helvetica Neue" w:cs="Helvetica Neue"/>
          <w:b/>
          <w:color w:val="1D1D1D"/>
          <w:kern w:val="0"/>
          <w:sz w:val="36"/>
          <w:szCs w:val="30"/>
        </w:rPr>
        <w:t xml:space="preserve"> </w:t>
      </w:r>
    </w:p>
    <w:p w14:paraId="60864F78" w14:textId="77777777" w:rsidR="00AC0BB9" w:rsidRDefault="00AC0BB9" w:rsidP="00AC0BB9">
      <w:pPr>
        <w:widowControl/>
        <w:autoSpaceDE w:val="0"/>
        <w:autoSpaceDN w:val="0"/>
        <w:adjustRightInd w:val="0"/>
        <w:spacing w:after="216" w:line="340" w:lineRule="atLeast"/>
        <w:jc w:val="left"/>
        <w:rPr>
          <w:rFonts w:ascii="Helvetica Neue" w:eastAsia="PingFang SC" w:hAnsi="Helvetica Neue" w:cs="Helvetica Neue" w:hint="eastAsia"/>
          <w:color w:val="1D1D1D"/>
          <w:kern w:val="0"/>
          <w:sz w:val="30"/>
          <w:szCs w:val="30"/>
        </w:rPr>
      </w:pPr>
      <w:bookmarkStart w:id="0" w:name="_GoBack"/>
      <w:bookmarkEnd w:id="0"/>
    </w:p>
    <w:p w14:paraId="1BA3A68E" w14:textId="77777777" w:rsidR="00AC0BB9" w:rsidRPr="00AC0BB9" w:rsidRDefault="00AC0BB9" w:rsidP="00AC0BB9">
      <w:pPr>
        <w:widowControl/>
        <w:autoSpaceDE w:val="0"/>
        <w:autoSpaceDN w:val="0"/>
        <w:adjustRightInd w:val="0"/>
        <w:spacing w:after="216" w:line="340" w:lineRule="atLeast"/>
        <w:jc w:val="left"/>
        <w:rPr>
          <w:rFonts w:ascii="Helvetica Neue" w:eastAsia="PingFang SC" w:hAnsi="Helvetica Neue" w:cs="Helvetica Neue"/>
          <w:b/>
          <w:color w:val="1D1D1D"/>
          <w:kern w:val="0"/>
          <w:sz w:val="36"/>
          <w:szCs w:val="30"/>
        </w:rPr>
      </w:pPr>
      <w:r w:rsidRPr="00AC0BB9">
        <w:rPr>
          <w:rFonts w:ascii="PingFang SC" w:eastAsia="PingFang SC" w:hAnsi="Helvetica Neue" w:cs="PingFang SC" w:hint="eastAsia"/>
          <w:b/>
          <w:color w:val="1D1D1D"/>
          <w:kern w:val="0"/>
          <w:sz w:val="36"/>
          <w:szCs w:val="30"/>
        </w:rPr>
        <w:t>当月签约的主播</w:t>
      </w:r>
      <w:r w:rsidRPr="00AC0BB9">
        <w:rPr>
          <w:rFonts w:ascii="Helvetica Neue" w:eastAsia="PingFang SC" w:hAnsi="Helvetica Neue" w:cs="Helvetica Neue"/>
          <w:b/>
          <w:color w:val="1D1D1D"/>
          <w:kern w:val="0"/>
          <w:sz w:val="36"/>
          <w:szCs w:val="30"/>
        </w:rPr>
        <w:t xml:space="preserve"> </w:t>
      </w:r>
    </w:p>
    <w:p w14:paraId="70396801" w14:textId="77777777" w:rsidR="00AC0BB9" w:rsidRDefault="00AC0BB9" w:rsidP="00AC0BB9">
      <w:pPr>
        <w:widowControl/>
        <w:autoSpaceDE w:val="0"/>
        <w:autoSpaceDN w:val="0"/>
        <w:adjustRightInd w:val="0"/>
        <w:spacing w:after="216" w:line="340" w:lineRule="atLeast"/>
        <w:jc w:val="left"/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 xml:space="preserve">Ø 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月播出时长达到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35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小时、礼物收入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1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0000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豆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，发薪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250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元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+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礼物兑点工资；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 xml:space="preserve"> </w:t>
      </w:r>
    </w:p>
    <w:p w14:paraId="6557E712" w14:textId="77777777" w:rsidR="00AC0BB9" w:rsidRDefault="00AC0BB9" w:rsidP="00AC0BB9">
      <w:pPr>
        <w:widowControl/>
        <w:autoSpaceDE w:val="0"/>
        <w:autoSpaceDN w:val="0"/>
        <w:adjustRightInd w:val="0"/>
        <w:spacing w:after="216" w:line="340" w:lineRule="atLeast"/>
        <w:jc w:val="left"/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 xml:space="preserve">Ø 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月播出时长达到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25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小时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、礼物收入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1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0000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豆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，发薪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150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元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+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礼物兑点工资；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 xml:space="preserve"> </w:t>
      </w:r>
    </w:p>
    <w:p w14:paraId="78488F5A" w14:textId="77777777" w:rsidR="00AC0BB9" w:rsidRDefault="00AC0BB9" w:rsidP="00AC0BB9">
      <w:pPr>
        <w:widowControl/>
        <w:autoSpaceDE w:val="0"/>
        <w:autoSpaceDN w:val="0"/>
        <w:adjustRightInd w:val="0"/>
        <w:spacing w:after="216" w:line="340" w:lineRule="atLeast"/>
        <w:jc w:val="left"/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 xml:space="preserve">Ø 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月播出时长达到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15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小时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、礼物收入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1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0000</w:t>
      </w:r>
      <w:r w:rsidRPr="00AC0BB9">
        <w:rPr>
          <w:rFonts w:ascii="PingFang SC" w:eastAsia="PingFang SC" w:hAnsi="Helvetica Neue" w:cs="PingFang SC" w:hint="eastAsia"/>
          <w:color w:val="FF0000"/>
          <w:kern w:val="0"/>
          <w:sz w:val="30"/>
          <w:szCs w:val="30"/>
        </w:rPr>
        <w:t>豆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，发薪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100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元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+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礼物兑点工资；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 xml:space="preserve"> </w:t>
      </w:r>
    </w:p>
    <w:p w14:paraId="12B06C87" w14:textId="77777777" w:rsidR="00AC0BB9" w:rsidRDefault="00AC0BB9" w:rsidP="00AC0BB9">
      <w:pPr>
        <w:widowControl/>
        <w:autoSpaceDE w:val="0"/>
        <w:autoSpaceDN w:val="0"/>
        <w:adjustRightInd w:val="0"/>
        <w:spacing w:after="216" w:line="340" w:lineRule="atLeast"/>
        <w:jc w:val="left"/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 xml:space="preserve">Ø 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月播出时长或礼物收入未达以上标准，只给予兑点工资；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 xml:space="preserve"> </w:t>
      </w:r>
    </w:p>
    <w:p w14:paraId="15404233" w14:textId="77777777" w:rsidR="00AC0BB9" w:rsidRDefault="00AC0BB9" w:rsidP="00AC0BB9">
      <w:pPr>
        <w:widowControl/>
        <w:autoSpaceDE w:val="0"/>
        <w:autoSpaceDN w:val="0"/>
        <w:adjustRightInd w:val="0"/>
        <w:spacing w:after="216" w:line="340" w:lineRule="atLeast"/>
        <w:jc w:val="left"/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</w:pP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主播工资将在次月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15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号统一发放，遇到节假日顺延。</w:t>
      </w:r>
    </w:p>
    <w:p w14:paraId="5D38591F" w14:textId="77777777" w:rsidR="00B26798" w:rsidRDefault="00AC0BB9" w:rsidP="00AC0BB9"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（申请结算豆，是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豆转变为人民币，每个月最后</w:t>
      </w:r>
      <w:r>
        <w:rPr>
          <w:rFonts w:ascii="Helvetica Neue" w:eastAsia="PingFang SC" w:hAnsi="Helvetica Neue" w:cs="Helvetica Neue"/>
          <w:color w:val="1D1D1D"/>
          <w:kern w:val="0"/>
          <w:sz w:val="30"/>
          <w:szCs w:val="30"/>
        </w:rPr>
        <w:t>3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天可以申请结算。只有申请结算了，当月的</w:t>
      </w:r>
      <w:r>
        <w:rPr>
          <w:rFonts w:ascii="PingFang SC" w:eastAsia="PingFang SC" w:hAnsi="Helvetica Neue" w:cs="PingFang SC" w:hint="eastAsia"/>
          <w:color w:val="1D1D1D"/>
          <w:kern w:val="0"/>
          <w:sz w:val="30"/>
          <w:szCs w:val="30"/>
        </w:rPr>
        <w:t>豆才会变为人民币）</w:t>
      </w:r>
    </w:p>
    <w:sectPr w:rsidR="00B26798" w:rsidSect="005F26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9564D"/>
    <w:multiLevelType w:val="hybridMultilevel"/>
    <w:tmpl w:val="B76AFBD6"/>
    <w:lvl w:ilvl="0" w:tplc="5B88F580">
      <w:start w:val="1"/>
      <w:numFmt w:val="decimalZero"/>
      <w:lvlText w:val="%1)"/>
      <w:lvlJc w:val="left"/>
      <w:pPr>
        <w:ind w:left="560" w:hanging="560"/>
      </w:pPr>
      <w:rPr>
        <w:rFonts w:ascii="Helvetica Neue" w:cs="Helvetica Neue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B9"/>
    <w:rsid w:val="005F261E"/>
    <w:rsid w:val="00AC0BB9"/>
    <w:rsid w:val="00B2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CF7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B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121</Words>
  <Characters>691</Characters>
  <Application>Microsoft Macintosh Word</Application>
  <DocSecurity>0</DocSecurity>
  <Lines>5</Lines>
  <Paragraphs>1</Paragraphs>
  <ScaleCrop>false</ScaleCrop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孙小毛</dc:creator>
  <cp:keywords/>
  <dc:description/>
  <cp:lastModifiedBy>孙小毛</cp:lastModifiedBy>
  <cp:revision>1</cp:revision>
  <dcterms:created xsi:type="dcterms:W3CDTF">2017-09-21T09:02:00Z</dcterms:created>
  <dcterms:modified xsi:type="dcterms:W3CDTF">2017-09-21T09:13:00Z</dcterms:modified>
</cp:coreProperties>
</file>