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一拍即合（ShutterMatch）App 产品需求文档（PRD）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一、产品概述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（一）产品背景与目标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一拍即合（ShutterMatch）”是连接摄影师/创作者与拍摄需求方的双边撮合交易平台。产品目标：让摄影师“持续、稳定、有保障”地靠拍照赚钱，让用户“快速、放心”找到好摄影师；平台以撮合抽佣与增值服务盈利，形成双边飞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（二）产品定位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双边撮合市场。平台内三类角色：需求方（个人/商家）、供给侧（摄影师/创作者）、平台方（运营/风控）。核心差异化：强撮合＋强保障（资金托管、爽约赔付、摄影师认证）＋信任评价闭环。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（三）本期范围（V1.0）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1.0 覆盖：用户端（首页、搜索筛选、摄影师主页、预约下单与托管支付、在线沟通、订单、评价、钱包、收藏/关注/邀请）、摄影师端（入驻认证、作品/套餐/排期管理、接单、收入提现、数据看板）、平台端（审核、资金托管、结算、风控纠纷、内容与运营）。本期暂不做：视频直播、机构批量托管账号、履约保险、智能推荐算法（放 V1.x/V2.0）。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（四）名词解释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6585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名词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资金托管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用户下单支付的款项由平台冻结托管，服务验收通过后结算给摄影师，未验收前平台为双方兜底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爽约赔付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任一方未履约导致服务未按约定进行时，按规则从违约方保证金/托管款中赔付对方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认证摄影师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通过平台实名与资质审核、获得认证标识的摄影师，享受更多曝光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抽佣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订单验收结算时平台按约定比例收取的撮合服务费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陪拍/跟拍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以陪伴式跟拍为主的轻量拍摄服务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二、用户与角色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3825"/>
        <w:gridCol w:w="297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职责与诉求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关键权限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浏览、搜索、下单、沟通、评价；希望找到靠谱摄影师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浏览/下单/支付/沟通/评价/退款申请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摄影师/创作者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入驻、展示作品、发布套餐、接单、提现；希望稳定接单赚钱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入驻/作品与套餐管理/接单/提现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平台方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审核、资金托管、结算、风控仲裁、运营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后台管理权限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三、核心业务流程概述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浏览→选摄影师与套餐→约时间地点→下单支付（平台托管冻结）→摄影师接单（拒单自动退款）→履约拍摄→用户确认收货/售后→平台结算（扣抽佣）→双方互评。摄影师入驻需完成实名与资质审核后方可发布作品与套餐接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四、功能需求详述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（一）用户端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注册登录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U-REG-01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支持手机号验证码、微信/第三方授权注册登录；新用户进入需选择“我是需求方/我是摄影师/两者”角色标签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验证码错误提示重发；第三方授权失败回退手机号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验证码登录、角色选择可用，异常有提示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首页信息流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U-HOME-01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首页展示推荐作品流、推荐摄影师卡片、活动 Banner 与拍摄类型快捷入口（写真/旅拍/跟拍/宠物等），支持下拉刷新、上拉加载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无网络展示兜底与重试按钮；加载失败提示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信息流可下拉刷新、上拉加载，快捷入口可点击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 搜索与筛选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U-SRCH-01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支持关键词搜索摄影师/作品；支持按城市、拍摄类型、价格区间、评分、认证标签、性别/风格筛选与排序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搜索无结果显示“未找到”与推荐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筛选条件组合生效，结果排序正确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 摄影师主页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U-PH-01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摄影师主页展示作品集、服务介绍、认证标识、服务套餐、评价列表；支持收藏与关注摄影师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作品加载失败降级展示文字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作品、套餐、评价正确展示，收藏/关注状态可切换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 预约下单与支付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U-ORD-01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选择套餐→选择时间/地点→提交订单→在线支付，款项由平台托管冻结；生成订单并进入待接单状态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支付失败订单保留可重试；摄影师拒单自动原路退款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下单支付闭环可用，托管冻结状态正确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6. 在线沟通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U-IM-01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订单双方支持 IM 文字/图片沟通，可发送需求描述与参考图；支持消息通知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消息发送失败重试；敏感词提示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 收发、图片发送、通知可用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7. 订单中心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U-ORDC-01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订单按待付款/待接单/待服务/服务中/待评价/已完成/售后分组展示；支持查看订单详情与操作（取消、确认收货、申请售后）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状态流转按流程正确更新；取消在可取消窗口生效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各状态订单展示与操作正确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8. 评价系统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U-EVL-01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订单完成后双方可互评：星级＋图文评价，支持追评；评价计入摄影师评分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超期未评默认关闭入口不阻塞订单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评价提交、展示、评分累计正确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9. 钱包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U-WAL-01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展示余额、充值、退款记录、支付记录；支持支付方式管理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余额不足提示引导充值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余额与流水展示正确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10. 收藏/关注/邀请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U-MISC-01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支持收藏作品/关注摄影师、足迹；邀请码分享与邀请奖励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邀请奖励按规则到账，异常可对账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收藏/关注/邀请奖励链路可用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（二）摄影师端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11. 入驻与认证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P-PH-01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摄影师填写资料、实名认证、上传资质与作品，提交平台审核；审核通过获得认证标识并开张，驳回可补充重提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审核中状态可见；驳回提示原因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入驻审核流程闭环，认证标识生效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12. 作品管理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P-PORT-01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发布/编辑/删除作品，设置封面与标签；未过审作品不对外展示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删除确认；过审状态提示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作品增删改与展示状态正确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13. 服务套餐管理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P-PKG-01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发布/编辑服务套餐（内容、时长、价格、适用范围）；下架套餐不影响历史订单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价格/库存异常提示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套餐增改下架与下单关联正确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14. 排期管理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P-SCH-01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设置可约时间与忙/闲状态，避免重复接单冲突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时间冲突时拦截提示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排期状态正确，冲突拦截生效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15. 接单管理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P-ORD-01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接收订单并确认接单/拒单；拒单触发自动退款；服务完成后标记待结算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拒单需确认并提示后果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接单/拒单与订单状态流转正确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16. 收入中心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P-INC-01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展示钱包余额、收入与佣金明细；支持提现到银行卡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提现需完成实名；失败可重试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收入展示、提现、佣金明细正确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17. 数据看板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P-DASH-01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展示曝光量、咨询量、下单转化、评价分等核心数据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无数据显示占位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核心指标正确展示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（三）平台端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18. 审核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S-AUDIT-01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平台对摄影师实名、资质、作品进行审核与上/下架管理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审核留痕可追溯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审核流程闭环、状态正确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19. 交易与资金托管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S-FUND-01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订单款项托管冻结、服务验收后解冻结算；支持退款原路退回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资金对账一致，异常冻结告警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托管/解冻/退款金额分毫不差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20. 结算与佣金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S-SETTLE-01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订单验收后按约定比例抽佣并结算给摄影师；生成佣金明细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结算失败重试与对账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佣金计算与结算准确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21. 风控与纠纷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S-RISK-01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处理爽约赔付、退款申请、投诉仲裁；按裁定冻结/退回/结算资金，记录留档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仲裁过程留痕、判定可回滚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纠纷处理闭环、资金裁定正确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22. 内容与运营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630"/>
        <w:gridCol w:w="3615"/>
        <w:gridCol w:w="1905"/>
        <w:gridCol w:w="10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功能编号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需求描述与用户可见行为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主要异常与恢复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S-OPS-01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作品/评价/聊天内容审核；Banner、活动、推荐位管理；摄影师推广位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敏感内容拦截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内容审核与运营位配置生效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五、非功能需求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6585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核心页面首屏 &lt; 3s；下单/支付接口 P99 &lt; 1s；支持万人级并发撮合浏览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实名认证；资金支付走合规通道；敏感信息加密存储与脱敏展示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摄影师资质与作品内容合规审核；交易与退款规则合规；隐私政策明确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可扩展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模块化架构支持商家端、保险、推荐等后续能力扩展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六、数据埋点与指标体系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6585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指标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供给侧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摄影师入驻数、作品发布数、接单率、订单转化率、月均收入、提现频次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需求侧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MAU、搜索/浏览转化率、下单支付转化率、订单完成率、复购率、好评率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GMV、抽佣收入、双边撮合成功率、爽约率、纠纷率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七、版本规划（Roadmap）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6585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范围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V1.0（本期）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双边撮合闭环：用户找摄影师下单、摄影师接单赚钱、资金托管与保障、评价体系；含收藏/邀请/钱包/摄影师管理后台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V1.x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商家/机构端、批量与长周期合作、履约保险、智能推荐算法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V2.0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旅拍生态、化妆师/器材联动、广告商业化、内容社区化运营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八、风险与开放问题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10"/>
        <w:gridCol w:w="4770"/>
      </w:tblGrid>
      <w:tr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风险/问题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应对方向</w:t>
            </w:r>
          </w:p>
        </w:tc>
      </w:tr>
      <w:tr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双边冷启动：早期供给与需求都少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先深耕单一城市，用邀约补贴与认证激励拉摄影师，用保障机制吸引首单用户</w:t>
            </w:r>
          </w:p>
        </w:tc>
      </w:tr>
      <w:tr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信任与交易纠纷风险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以资金托管、爽约赔付、双方互评为核心保障，建立清晰仲裁规则</w:t>
            </w:r>
          </w:p>
        </w:tc>
      </w:tr>
      <w:tr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摄影师供给质量参差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严格资质与作品审核，认证分级，评价沉淀淘汰低质供给</w:t>
            </w:r>
          </w:p>
        </w:tc>
      </w:tr>
      <w:tr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合规与资金安全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支付走合规通道，实名认证，隐私与交易规则合规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2026-10-09T09:39:31Z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{"Label":"1","ContentProducer":"001191110102MACQD9K64010000","ProduceID":"7694600415542873075","ReservedCode1":"","ContentPropagator":"","PropagateID":"","ReservedCode2":""}</vt:lpwstr>
  </property>
</Properties>
</file>