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CBF44C" w14:textId="77777777" w:rsidR="00250629" w:rsidRPr="00250629" w:rsidRDefault="00250629" w:rsidP="00250629">
      <w:pPr>
        <w:shd w:val="clear" w:color="auto" w:fill="FFFFFF"/>
        <w:spacing w:before="360"/>
        <w:rPr>
          <w:rFonts w:eastAsia="Times New Roman" w:cstheme="minorHAnsi"/>
          <w:color w:val="1F1F1F"/>
          <w:spacing w:val="-2"/>
          <w:sz w:val="22"/>
          <w:szCs w:val="22"/>
        </w:rPr>
      </w:pPr>
      <w:r w:rsidRPr="00250629">
        <w:rPr>
          <w:rFonts w:eastAsia="Times New Roman" w:cstheme="minorHAnsi"/>
          <w:color w:val="1F1F1F"/>
          <w:spacing w:val="-2"/>
          <w:sz w:val="22"/>
          <w:szCs w:val="22"/>
        </w:rPr>
        <w:t>Machine learning (ML) can do everything from analyzing x-rays to predicting stock market prices to recommending binge-worthy television shows. With such a wide range of applications, it’s little surprise that the global machine learning market is projected to grow from $21.7 billion in 2022 to $209.91 billion by 2029, according to Fortune Business Insights [</w:t>
      </w:r>
      <w:hyperlink r:id="rId6" w:tgtFrame="_blank" w:history="1">
        <w:r w:rsidRPr="00250629">
          <w:rPr>
            <w:rFonts w:eastAsia="Times New Roman" w:cstheme="minorHAnsi"/>
            <w:color w:val="0056D2"/>
            <w:spacing w:val="-2"/>
            <w:sz w:val="22"/>
            <w:szCs w:val="22"/>
            <w:u w:val="single"/>
          </w:rPr>
          <w:t>1</w:t>
        </w:r>
      </w:hyperlink>
      <w:r w:rsidRPr="00250629">
        <w:rPr>
          <w:rFonts w:eastAsia="Times New Roman" w:cstheme="minorHAnsi"/>
          <w:color w:val="1F1F1F"/>
          <w:spacing w:val="-2"/>
          <w:sz w:val="22"/>
          <w:szCs w:val="22"/>
        </w:rPr>
        <w:t>]. </w:t>
      </w:r>
    </w:p>
    <w:p w14:paraId="3267E160" w14:textId="77777777" w:rsidR="00250629" w:rsidRPr="00250629" w:rsidRDefault="00250629" w:rsidP="00250629">
      <w:pPr>
        <w:shd w:val="clear" w:color="auto" w:fill="FFFFFF"/>
        <w:spacing w:before="360"/>
        <w:rPr>
          <w:rFonts w:eastAsia="Times New Roman" w:cstheme="minorHAnsi"/>
          <w:color w:val="1F1F1F"/>
          <w:spacing w:val="-2"/>
          <w:sz w:val="22"/>
          <w:szCs w:val="22"/>
        </w:rPr>
      </w:pPr>
      <w:r w:rsidRPr="00250629">
        <w:rPr>
          <w:rFonts w:eastAsia="Times New Roman" w:cstheme="minorHAnsi"/>
          <w:color w:val="1F1F1F"/>
          <w:spacing w:val="-2"/>
          <w:sz w:val="22"/>
          <w:szCs w:val="22"/>
        </w:rPr>
        <w:t>At the core of machine learning are algorithms, which are trained to become the </w:t>
      </w:r>
      <w:hyperlink r:id="rId7" w:tgtFrame="_self" w:history="1">
        <w:r w:rsidRPr="00250629">
          <w:rPr>
            <w:rFonts w:eastAsia="Times New Roman" w:cstheme="minorHAnsi"/>
            <w:color w:val="0056D2"/>
            <w:spacing w:val="-2"/>
            <w:sz w:val="22"/>
            <w:szCs w:val="22"/>
            <w:u w:val="single"/>
          </w:rPr>
          <w:t>machine learning models</w:t>
        </w:r>
      </w:hyperlink>
      <w:r w:rsidRPr="00250629">
        <w:rPr>
          <w:rFonts w:eastAsia="Times New Roman" w:cstheme="minorHAnsi"/>
          <w:color w:val="1F1F1F"/>
          <w:spacing w:val="-2"/>
          <w:sz w:val="22"/>
          <w:szCs w:val="22"/>
        </w:rPr>
        <w:t> used to power some of the most impactful innovations in the world today. In this article, you will learn about seven of the most important ML algorithms to know as you begin your own machine learning journey and explore the different learning styles used to turn ML algorithms into ML models. </w:t>
      </w:r>
    </w:p>
    <w:p w14:paraId="563DEA94" w14:textId="77777777" w:rsidR="00250629" w:rsidRPr="00250629" w:rsidRDefault="00250629" w:rsidP="00250629">
      <w:pPr>
        <w:shd w:val="clear" w:color="auto" w:fill="FFFFFF"/>
        <w:spacing w:before="100" w:beforeAutospacing="1" w:after="100" w:afterAutospacing="1"/>
        <w:outlineLvl w:val="1"/>
        <w:rPr>
          <w:rFonts w:eastAsia="Times New Roman" w:cstheme="minorHAnsi"/>
          <w:b/>
          <w:bCs/>
          <w:color w:val="1F1F1F"/>
          <w:spacing w:val="-2"/>
          <w:sz w:val="22"/>
          <w:szCs w:val="22"/>
        </w:rPr>
      </w:pPr>
      <w:r w:rsidRPr="00250629">
        <w:rPr>
          <w:rFonts w:eastAsia="Times New Roman" w:cstheme="minorHAnsi"/>
          <w:b/>
          <w:bCs/>
          <w:color w:val="1F1F1F"/>
          <w:spacing w:val="-2"/>
          <w:sz w:val="22"/>
          <w:szCs w:val="22"/>
        </w:rPr>
        <w:t>Top machine learning algorithms to know</w:t>
      </w:r>
    </w:p>
    <w:p w14:paraId="205D0D47" w14:textId="77777777" w:rsidR="00250629" w:rsidRPr="00250629" w:rsidRDefault="00250629" w:rsidP="00250629">
      <w:pPr>
        <w:shd w:val="clear" w:color="auto" w:fill="FFFFFF"/>
        <w:spacing w:before="360"/>
        <w:rPr>
          <w:rFonts w:eastAsia="Times New Roman" w:cstheme="minorHAnsi"/>
          <w:color w:val="1F1F1F"/>
          <w:spacing w:val="-2"/>
          <w:sz w:val="22"/>
          <w:szCs w:val="22"/>
        </w:rPr>
      </w:pPr>
      <w:r w:rsidRPr="00250629">
        <w:rPr>
          <w:rFonts w:eastAsia="Times New Roman" w:cstheme="minorHAnsi"/>
          <w:color w:val="1F1F1F"/>
          <w:spacing w:val="-2"/>
          <w:sz w:val="22"/>
          <w:szCs w:val="22"/>
        </w:rPr>
        <w:t>Machine learning algorithms are the fundamental building blocks for machine learning models. From classification to regression, here are seven algorithms you need to know as you begin your machine learning career:</w:t>
      </w:r>
    </w:p>
    <w:p w14:paraId="2CD32AA5" w14:textId="77777777" w:rsidR="00250629" w:rsidRPr="00250629" w:rsidRDefault="00250629" w:rsidP="00250629">
      <w:pPr>
        <w:shd w:val="clear" w:color="auto" w:fill="FFFFFF"/>
        <w:spacing w:before="100" w:beforeAutospacing="1" w:after="100" w:afterAutospacing="1"/>
        <w:outlineLvl w:val="2"/>
        <w:rPr>
          <w:rFonts w:eastAsia="Times New Roman" w:cstheme="minorHAnsi"/>
          <w:b/>
          <w:bCs/>
          <w:color w:val="1F1F1F"/>
          <w:spacing w:val="-2"/>
          <w:sz w:val="22"/>
          <w:szCs w:val="22"/>
        </w:rPr>
      </w:pPr>
      <w:r w:rsidRPr="00250629">
        <w:rPr>
          <w:rFonts w:eastAsia="Times New Roman" w:cstheme="minorHAnsi"/>
          <w:b/>
          <w:bCs/>
          <w:color w:val="1F1F1F"/>
          <w:spacing w:val="-2"/>
          <w:sz w:val="22"/>
          <w:szCs w:val="22"/>
        </w:rPr>
        <w:t>1. Linear regression</w:t>
      </w:r>
    </w:p>
    <w:p w14:paraId="3C17CB37" w14:textId="77777777" w:rsidR="00250629" w:rsidRPr="00250629" w:rsidRDefault="00250629" w:rsidP="00250629">
      <w:pPr>
        <w:shd w:val="clear" w:color="auto" w:fill="FFFFFF"/>
        <w:spacing w:before="360"/>
        <w:rPr>
          <w:rFonts w:eastAsia="Times New Roman" w:cstheme="minorHAnsi"/>
          <w:color w:val="1F1F1F"/>
          <w:spacing w:val="-2"/>
          <w:sz w:val="22"/>
          <w:szCs w:val="22"/>
        </w:rPr>
      </w:pPr>
      <w:r w:rsidRPr="00250629">
        <w:rPr>
          <w:rFonts w:eastAsia="Times New Roman" w:cstheme="minorHAnsi"/>
          <w:b/>
          <w:bCs/>
          <w:color w:val="1F1F1F"/>
          <w:spacing w:val="-2"/>
          <w:sz w:val="22"/>
          <w:szCs w:val="22"/>
        </w:rPr>
        <w:t>Linear regression</w:t>
      </w:r>
      <w:r w:rsidRPr="00250629">
        <w:rPr>
          <w:rFonts w:eastAsia="Times New Roman" w:cstheme="minorHAnsi"/>
          <w:color w:val="1F1F1F"/>
          <w:spacing w:val="-2"/>
          <w:sz w:val="22"/>
          <w:szCs w:val="22"/>
        </w:rPr>
        <w:t> is a supervised learning algorithm used to predict and forecast values within a continuous range, such as sales numbers or prices. </w:t>
      </w:r>
    </w:p>
    <w:p w14:paraId="77DBDD8F" w14:textId="77777777" w:rsidR="00250629" w:rsidRPr="00250629" w:rsidRDefault="00250629" w:rsidP="00250629">
      <w:pPr>
        <w:shd w:val="clear" w:color="auto" w:fill="FFFFFF"/>
        <w:spacing w:before="360"/>
        <w:rPr>
          <w:rFonts w:eastAsia="Times New Roman" w:cstheme="minorHAnsi"/>
          <w:color w:val="1F1F1F"/>
          <w:spacing w:val="-2"/>
          <w:sz w:val="22"/>
          <w:szCs w:val="22"/>
        </w:rPr>
      </w:pPr>
      <w:r w:rsidRPr="00250629">
        <w:rPr>
          <w:rFonts w:eastAsia="Times New Roman" w:cstheme="minorHAnsi"/>
          <w:color w:val="1F1F1F"/>
          <w:spacing w:val="-2"/>
          <w:sz w:val="22"/>
          <w:szCs w:val="22"/>
        </w:rPr>
        <w:t>Originating from statistics, linear regression performs a </w:t>
      </w:r>
      <w:r w:rsidRPr="00250629">
        <w:rPr>
          <w:rFonts w:eastAsia="Times New Roman" w:cstheme="minorHAnsi"/>
          <w:b/>
          <w:bCs/>
          <w:color w:val="1F1F1F"/>
          <w:spacing w:val="-2"/>
          <w:sz w:val="22"/>
          <w:szCs w:val="22"/>
        </w:rPr>
        <w:t>regression task</w:t>
      </w:r>
      <w:r w:rsidRPr="00250629">
        <w:rPr>
          <w:rFonts w:eastAsia="Times New Roman" w:cstheme="minorHAnsi"/>
          <w:color w:val="1F1F1F"/>
          <w:spacing w:val="-2"/>
          <w:sz w:val="22"/>
          <w:szCs w:val="22"/>
        </w:rPr>
        <w:t>, which maps a constant slope using an input value (X) with a variable output (Y) to predict a numeric value or quantity. Linear regression uses labeled data to make predictions by establishing a </w:t>
      </w:r>
      <w:r w:rsidRPr="00250629">
        <w:rPr>
          <w:rFonts w:eastAsia="Times New Roman" w:cstheme="minorHAnsi"/>
          <w:b/>
          <w:bCs/>
          <w:color w:val="1F1F1F"/>
          <w:spacing w:val="-2"/>
          <w:sz w:val="22"/>
          <w:szCs w:val="22"/>
        </w:rPr>
        <w:t>line of best fit</w:t>
      </w:r>
      <w:r w:rsidRPr="00250629">
        <w:rPr>
          <w:rFonts w:eastAsia="Times New Roman" w:cstheme="minorHAnsi"/>
          <w:color w:val="1F1F1F"/>
          <w:spacing w:val="-2"/>
          <w:sz w:val="22"/>
          <w:szCs w:val="22"/>
        </w:rPr>
        <w:t>, or “regression line”, that is approximated from a scatter plot of data points. As a result, linear regression is used for predictive modeling rather than categorization.</w:t>
      </w:r>
    </w:p>
    <w:p w14:paraId="48CFBC52" w14:textId="77777777" w:rsidR="00250629" w:rsidRPr="00250629" w:rsidRDefault="00250629" w:rsidP="00250629">
      <w:pPr>
        <w:shd w:val="clear" w:color="auto" w:fill="FFFFFF"/>
        <w:spacing w:before="100" w:beforeAutospacing="1" w:after="100" w:afterAutospacing="1"/>
        <w:outlineLvl w:val="2"/>
        <w:rPr>
          <w:rFonts w:eastAsia="Times New Roman" w:cstheme="minorHAnsi"/>
          <w:b/>
          <w:bCs/>
          <w:color w:val="1F1F1F"/>
          <w:spacing w:val="-2"/>
          <w:sz w:val="22"/>
          <w:szCs w:val="22"/>
        </w:rPr>
      </w:pPr>
      <w:r w:rsidRPr="00250629">
        <w:rPr>
          <w:rFonts w:eastAsia="Times New Roman" w:cstheme="minorHAnsi"/>
          <w:b/>
          <w:bCs/>
          <w:color w:val="1F1F1F"/>
          <w:spacing w:val="-2"/>
          <w:sz w:val="22"/>
          <w:szCs w:val="22"/>
        </w:rPr>
        <w:t>2. Logistic regression</w:t>
      </w:r>
    </w:p>
    <w:p w14:paraId="64787BEA" w14:textId="77777777" w:rsidR="00250629" w:rsidRPr="00250629" w:rsidRDefault="00250629" w:rsidP="00250629">
      <w:pPr>
        <w:shd w:val="clear" w:color="auto" w:fill="FFFFFF"/>
        <w:spacing w:before="360"/>
        <w:rPr>
          <w:rFonts w:eastAsia="Times New Roman" w:cstheme="minorHAnsi"/>
          <w:color w:val="1F1F1F"/>
          <w:spacing w:val="-2"/>
          <w:sz w:val="22"/>
          <w:szCs w:val="22"/>
        </w:rPr>
      </w:pPr>
      <w:r w:rsidRPr="00250629">
        <w:rPr>
          <w:rFonts w:eastAsia="Times New Roman" w:cstheme="minorHAnsi"/>
          <w:b/>
          <w:bCs/>
          <w:color w:val="1F1F1F"/>
          <w:spacing w:val="-2"/>
          <w:sz w:val="22"/>
          <w:szCs w:val="22"/>
        </w:rPr>
        <w:t>Logistic regression</w:t>
      </w:r>
      <w:r w:rsidRPr="00250629">
        <w:rPr>
          <w:rFonts w:eastAsia="Times New Roman" w:cstheme="minorHAnsi"/>
          <w:color w:val="1F1F1F"/>
          <w:spacing w:val="-2"/>
          <w:sz w:val="22"/>
          <w:szCs w:val="22"/>
        </w:rPr>
        <w:t>, or “logit regression,” is a supervised learning algorithm used for binary classification, such as deciding whether an image fits into one class or another. </w:t>
      </w:r>
    </w:p>
    <w:p w14:paraId="7D36AFF3" w14:textId="77777777" w:rsidR="00250629" w:rsidRPr="00250629" w:rsidRDefault="00250629" w:rsidP="00250629">
      <w:pPr>
        <w:shd w:val="clear" w:color="auto" w:fill="FFFFFF"/>
        <w:spacing w:before="360"/>
        <w:rPr>
          <w:rFonts w:eastAsia="Times New Roman" w:cstheme="minorHAnsi"/>
          <w:color w:val="1F1F1F"/>
          <w:spacing w:val="-2"/>
          <w:sz w:val="22"/>
          <w:szCs w:val="22"/>
        </w:rPr>
      </w:pPr>
      <w:r w:rsidRPr="00250629">
        <w:rPr>
          <w:rFonts w:eastAsia="Times New Roman" w:cstheme="minorHAnsi"/>
          <w:color w:val="1F1F1F"/>
          <w:spacing w:val="-2"/>
          <w:sz w:val="22"/>
          <w:szCs w:val="22"/>
        </w:rPr>
        <w:t>Originating from statistics, logistic regression technically predicts the </w:t>
      </w:r>
      <w:r w:rsidRPr="00250629">
        <w:rPr>
          <w:rFonts w:eastAsia="Times New Roman" w:cstheme="minorHAnsi"/>
          <w:i/>
          <w:iCs/>
          <w:color w:val="1F1F1F"/>
          <w:spacing w:val="-2"/>
          <w:sz w:val="22"/>
          <w:szCs w:val="22"/>
        </w:rPr>
        <w:t>probability</w:t>
      </w:r>
      <w:r w:rsidRPr="00250629">
        <w:rPr>
          <w:rFonts w:eastAsia="Times New Roman" w:cstheme="minorHAnsi"/>
          <w:color w:val="1F1F1F"/>
          <w:spacing w:val="-2"/>
          <w:sz w:val="22"/>
          <w:szCs w:val="22"/>
        </w:rPr>
        <w:t> that an input can be categorized into a single primary class. In practice, however, this can be used to group outputs into one of two categories (“the primary class” or “</w:t>
      </w:r>
      <w:r w:rsidRPr="00250629">
        <w:rPr>
          <w:rFonts w:eastAsia="Times New Roman" w:cstheme="minorHAnsi"/>
          <w:i/>
          <w:iCs/>
          <w:color w:val="1F1F1F"/>
          <w:spacing w:val="-2"/>
          <w:sz w:val="22"/>
          <w:szCs w:val="22"/>
        </w:rPr>
        <w:t>not</w:t>
      </w:r>
      <w:r w:rsidRPr="00250629">
        <w:rPr>
          <w:rFonts w:eastAsia="Times New Roman" w:cstheme="minorHAnsi"/>
          <w:color w:val="1F1F1F"/>
          <w:spacing w:val="-2"/>
          <w:sz w:val="22"/>
          <w:szCs w:val="22"/>
        </w:rPr>
        <w:t> the primary class”). This is achieved by creating a range for binary classification, such as any output between 0-.49 is put in one group and any between .50 - 1.00 is put in another. </w:t>
      </w:r>
    </w:p>
    <w:p w14:paraId="3608E55B" w14:textId="77777777" w:rsidR="00250629" w:rsidRPr="00250629" w:rsidRDefault="00250629" w:rsidP="00250629">
      <w:pPr>
        <w:shd w:val="clear" w:color="auto" w:fill="FFFFFF"/>
        <w:spacing w:before="360"/>
        <w:rPr>
          <w:rFonts w:eastAsia="Times New Roman" w:cstheme="minorHAnsi"/>
          <w:color w:val="1F1F1F"/>
          <w:spacing w:val="-2"/>
          <w:sz w:val="22"/>
          <w:szCs w:val="22"/>
        </w:rPr>
      </w:pPr>
      <w:r w:rsidRPr="00250629">
        <w:rPr>
          <w:rFonts w:eastAsia="Times New Roman" w:cstheme="minorHAnsi"/>
          <w:color w:val="1F1F1F"/>
          <w:spacing w:val="-2"/>
          <w:sz w:val="22"/>
          <w:szCs w:val="22"/>
        </w:rPr>
        <w:t>As a result, logistic regression in machine learning is typically used for binary categorization rather than predictive modeling. </w:t>
      </w:r>
    </w:p>
    <w:p w14:paraId="373E1087" w14:textId="77777777" w:rsidR="00250629" w:rsidRPr="00250629" w:rsidRDefault="00250629" w:rsidP="00250629">
      <w:pPr>
        <w:shd w:val="clear" w:color="auto" w:fill="FFFFFF"/>
        <w:textAlignment w:val="center"/>
        <w:rPr>
          <w:rFonts w:eastAsia="Times New Roman" w:cstheme="minorHAnsi"/>
          <w:color w:val="636363"/>
          <w:sz w:val="22"/>
          <w:szCs w:val="22"/>
        </w:rPr>
      </w:pPr>
      <w:r w:rsidRPr="00250629">
        <w:rPr>
          <w:rFonts w:eastAsia="Times New Roman" w:cstheme="minorHAnsi"/>
          <w:color w:val="636363"/>
          <w:sz w:val="22"/>
          <w:szCs w:val="22"/>
        </w:rPr>
        <w:t>Professional Certificate</w:t>
      </w:r>
    </w:p>
    <w:p w14:paraId="630CCF9A" w14:textId="77777777" w:rsidR="00250629" w:rsidRPr="00250629" w:rsidRDefault="00250629" w:rsidP="00250629">
      <w:pPr>
        <w:shd w:val="clear" w:color="auto" w:fill="FFFFFF"/>
        <w:textAlignment w:val="center"/>
        <w:outlineLvl w:val="2"/>
        <w:rPr>
          <w:rFonts w:eastAsia="Times New Roman" w:cstheme="minorHAnsi"/>
          <w:b/>
          <w:bCs/>
          <w:color w:val="1F1F1F"/>
          <w:spacing w:val="-2"/>
          <w:sz w:val="22"/>
          <w:szCs w:val="22"/>
        </w:rPr>
      </w:pPr>
      <w:r w:rsidRPr="00250629">
        <w:rPr>
          <w:rFonts w:eastAsia="Times New Roman" w:cstheme="minorHAnsi"/>
          <w:b/>
          <w:bCs/>
          <w:color w:val="1F1F1F"/>
          <w:spacing w:val="-2"/>
          <w:sz w:val="22"/>
          <w:szCs w:val="22"/>
        </w:rPr>
        <w:t>Google Data Analytics</w:t>
      </w:r>
    </w:p>
    <w:p w14:paraId="06CB4A72" w14:textId="77777777" w:rsidR="00250629" w:rsidRPr="00250629" w:rsidRDefault="00250629" w:rsidP="00250629">
      <w:pPr>
        <w:shd w:val="clear" w:color="auto" w:fill="FFFFFF"/>
        <w:spacing w:before="300"/>
        <w:rPr>
          <w:rFonts w:eastAsia="Times New Roman" w:cstheme="minorHAnsi"/>
          <w:b/>
          <w:bCs/>
          <w:color w:val="1F1F1F"/>
          <w:spacing w:val="-2"/>
          <w:sz w:val="22"/>
          <w:szCs w:val="22"/>
        </w:rPr>
      </w:pPr>
      <w:r w:rsidRPr="00250629">
        <w:rPr>
          <w:rFonts w:eastAsia="Times New Roman" w:cstheme="minorHAnsi"/>
          <w:b/>
          <w:bCs/>
          <w:color w:val="1F1F1F"/>
          <w:spacing w:val="-2"/>
          <w:sz w:val="22"/>
          <w:szCs w:val="22"/>
        </w:rPr>
        <w:t>Skills you'll build:</w:t>
      </w:r>
    </w:p>
    <w:p w14:paraId="3FF3A3C6" w14:textId="77777777" w:rsidR="00250629" w:rsidRPr="00250629" w:rsidRDefault="00250629" w:rsidP="00250629">
      <w:pPr>
        <w:shd w:val="clear" w:color="auto" w:fill="FFFFFF"/>
        <w:rPr>
          <w:rFonts w:eastAsia="Times New Roman" w:cstheme="minorHAnsi"/>
          <w:color w:val="636363"/>
          <w:sz w:val="22"/>
          <w:szCs w:val="22"/>
        </w:rPr>
      </w:pPr>
      <w:r w:rsidRPr="00250629">
        <w:rPr>
          <w:rFonts w:eastAsia="Times New Roman" w:cstheme="minorHAnsi"/>
          <w:color w:val="636363"/>
          <w:sz w:val="22"/>
          <w:szCs w:val="22"/>
        </w:rPr>
        <w:lastRenderedPageBreak/>
        <w:t xml:space="preserve">Spreadsheet, Data Cleansing, Data Analysis, Data Visualization (DataViz), SQL, Questioning, Decision-Making, Problem Solving, Metadata, Data Collection, Data Ethics, Sample Size Determination, Data Integrity, Data Calculations, Data Aggregation, Tableau Software, Presentation, R Programming, R Markdown, </w:t>
      </w:r>
      <w:proofErr w:type="spellStart"/>
      <w:r w:rsidRPr="00250629">
        <w:rPr>
          <w:rFonts w:eastAsia="Times New Roman" w:cstheme="minorHAnsi"/>
          <w:color w:val="636363"/>
          <w:sz w:val="22"/>
          <w:szCs w:val="22"/>
        </w:rPr>
        <w:t>Rstudio</w:t>
      </w:r>
      <w:proofErr w:type="spellEnd"/>
      <w:r w:rsidRPr="00250629">
        <w:rPr>
          <w:rFonts w:eastAsia="Times New Roman" w:cstheme="minorHAnsi"/>
          <w:color w:val="636363"/>
          <w:sz w:val="22"/>
          <w:szCs w:val="22"/>
        </w:rPr>
        <w:t>, Job portfolio, case study</w:t>
      </w:r>
    </w:p>
    <w:p w14:paraId="00DEAACA" w14:textId="77777777" w:rsidR="00250629" w:rsidRPr="00250629" w:rsidRDefault="00250629" w:rsidP="00250629">
      <w:pPr>
        <w:shd w:val="clear" w:color="auto" w:fill="FFFFFF"/>
        <w:spacing w:before="100" w:beforeAutospacing="1" w:after="100" w:afterAutospacing="1"/>
        <w:outlineLvl w:val="2"/>
        <w:rPr>
          <w:rFonts w:eastAsia="Times New Roman" w:cstheme="minorHAnsi"/>
          <w:b/>
          <w:bCs/>
          <w:color w:val="1F1F1F"/>
          <w:spacing w:val="-2"/>
          <w:sz w:val="22"/>
          <w:szCs w:val="22"/>
        </w:rPr>
      </w:pPr>
      <w:r w:rsidRPr="00250629">
        <w:rPr>
          <w:rFonts w:eastAsia="Times New Roman" w:cstheme="minorHAnsi"/>
          <w:b/>
          <w:bCs/>
          <w:color w:val="1F1F1F"/>
          <w:spacing w:val="-2"/>
          <w:sz w:val="22"/>
          <w:szCs w:val="22"/>
        </w:rPr>
        <w:t>3. Naive Bayes </w:t>
      </w:r>
    </w:p>
    <w:p w14:paraId="794AC246" w14:textId="77777777" w:rsidR="00250629" w:rsidRPr="00250629" w:rsidRDefault="00250629" w:rsidP="00250629">
      <w:pPr>
        <w:shd w:val="clear" w:color="auto" w:fill="FFFFFF"/>
        <w:spacing w:before="360"/>
        <w:rPr>
          <w:rFonts w:eastAsia="Times New Roman" w:cstheme="minorHAnsi"/>
          <w:color w:val="1F1F1F"/>
          <w:spacing w:val="-2"/>
          <w:sz w:val="22"/>
          <w:szCs w:val="22"/>
        </w:rPr>
      </w:pPr>
      <w:r w:rsidRPr="00250629">
        <w:rPr>
          <w:rFonts w:eastAsia="Times New Roman" w:cstheme="minorHAnsi"/>
          <w:b/>
          <w:bCs/>
          <w:color w:val="1F1F1F"/>
          <w:spacing w:val="-2"/>
          <w:sz w:val="22"/>
          <w:szCs w:val="22"/>
        </w:rPr>
        <w:t>Naive Bayes </w:t>
      </w:r>
      <w:r w:rsidRPr="00250629">
        <w:rPr>
          <w:rFonts w:eastAsia="Times New Roman" w:cstheme="minorHAnsi"/>
          <w:color w:val="1F1F1F"/>
          <w:spacing w:val="-2"/>
          <w:sz w:val="22"/>
          <w:szCs w:val="22"/>
        </w:rPr>
        <w:t>is a set of supervised learning algorithms used to create predictive models for either binary or multi-classification. Based on </w:t>
      </w:r>
      <w:r w:rsidRPr="00250629">
        <w:rPr>
          <w:rFonts w:eastAsia="Times New Roman" w:cstheme="minorHAnsi"/>
          <w:b/>
          <w:bCs/>
          <w:color w:val="1F1F1F"/>
          <w:spacing w:val="-2"/>
          <w:sz w:val="22"/>
          <w:szCs w:val="22"/>
        </w:rPr>
        <w:t>Bayes’ theorem, </w:t>
      </w:r>
      <w:r w:rsidRPr="00250629">
        <w:rPr>
          <w:rFonts w:eastAsia="Times New Roman" w:cstheme="minorHAnsi"/>
          <w:color w:val="1F1F1F"/>
          <w:spacing w:val="-2"/>
          <w:sz w:val="22"/>
          <w:szCs w:val="22"/>
        </w:rPr>
        <w:t>Naive Bayes operates on conditional probabilities, which are independent of one another but indicate the likelihood of a classification based on their combined factors.</w:t>
      </w:r>
    </w:p>
    <w:p w14:paraId="440BEECB" w14:textId="77777777" w:rsidR="00250629" w:rsidRPr="00250629" w:rsidRDefault="00250629" w:rsidP="00250629">
      <w:pPr>
        <w:shd w:val="clear" w:color="auto" w:fill="FFFFFF"/>
        <w:spacing w:before="360"/>
        <w:rPr>
          <w:rFonts w:eastAsia="Times New Roman" w:cstheme="minorHAnsi"/>
          <w:color w:val="1F1F1F"/>
          <w:spacing w:val="-2"/>
          <w:sz w:val="22"/>
          <w:szCs w:val="22"/>
        </w:rPr>
      </w:pPr>
      <w:r w:rsidRPr="00250629">
        <w:rPr>
          <w:rFonts w:eastAsia="Times New Roman" w:cstheme="minorHAnsi"/>
          <w:color w:val="1F1F1F"/>
          <w:spacing w:val="-2"/>
          <w:sz w:val="22"/>
          <w:szCs w:val="22"/>
        </w:rPr>
        <w:t xml:space="preserve">For example, a program created to identify plants might use a naive Bayes algorithm to categorize images based on </w:t>
      </w:r>
      <w:proofErr w:type="gramStart"/>
      <w:r w:rsidRPr="00250629">
        <w:rPr>
          <w:rFonts w:eastAsia="Times New Roman" w:cstheme="minorHAnsi"/>
          <w:color w:val="1F1F1F"/>
          <w:spacing w:val="-2"/>
          <w:sz w:val="22"/>
          <w:szCs w:val="22"/>
        </w:rPr>
        <w:t>particular factors</w:t>
      </w:r>
      <w:proofErr w:type="gramEnd"/>
      <w:r w:rsidRPr="00250629">
        <w:rPr>
          <w:rFonts w:eastAsia="Times New Roman" w:cstheme="minorHAnsi"/>
          <w:color w:val="1F1F1F"/>
          <w:spacing w:val="-2"/>
          <w:sz w:val="22"/>
          <w:szCs w:val="22"/>
        </w:rPr>
        <w:t>, such as perceived size, color, and shape. While each of these factors is independent of one another, the algorithm would note the likelihood of an object being a particular plant using the combined factors. </w:t>
      </w:r>
    </w:p>
    <w:p w14:paraId="18D4AE67" w14:textId="77777777" w:rsidR="00250629" w:rsidRPr="00250629" w:rsidRDefault="00250629" w:rsidP="00250629">
      <w:pPr>
        <w:shd w:val="clear" w:color="auto" w:fill="FFFFFF"/>
        <w:spacing w:before="100" w:beforeAutospacing="1" w:after="100" w:afterAutospacing="1"/>
        <w:outlineLvl w:val="2"/>
        <w:rPr>
          <w:rFonts w:eastAsia="Times New Roman" w:cstheme="minorHAnsi"/>
          <w:b/>
          <w:bCs/>
          <w:color w:val="1F1F1F"/>
          <w:spacing w:val="-2"/>
          <w:sz w:val="22"/>
          <w:szCs w:val="22"/>
        </w:rPr>
      </w:pPr>
      <w:r w:rsidRPr="00250629">
        <w:rPr>
          <w:rFonts w:eastAsia="Times New Roman" w:cstheme="minorHAnsi"/>
          <w:b/>
          <w:bCs/>
          <w:color w:val="1F1F1F"/>
          <w:spacing w:val="-2"/>
          <w:sz w:val="22"/>
          <w:szCs w:val="22"/>
        </w:rPr>
        <w:t>4. Decision tree</w:t>
      </w:r>
    </w:p>
    <w:p w14:paraId="323351ED" w14:textId="77777777" w:rsidR="00250629" w:rsidRPr="00250629" w:rsidRDefault="00250629" w:rsidP="00250629">
      <w:pPr>
        <w:shd w:val="clear" w:color="auto" w:fill="FFFFFF"/>
        <w:spacing w:before="360"/>
        <w:rPr>
          <w:rFonts w:eastAsia="Times New Roman" w:cstheme="minorHAnsi"/>
          <w:color w:val="1F1F1F"/>
          <w:spacing w:val="-2"/>
          <w:sz w:val="22"/>
          <w:szCs w:val="22"/>
        </w:rPr>
      </w:pPr>
      <w:r w:rsidRPr="00250629">
        <w:rPr>
          <w:rFonts w:eastAsia="Times New Roman" w:cstheme="minorHAnsi"/>
          <w:color w:val="1F1F1F"/>
          <w:spacing w:val="-2"/>
          <w:sz w:val="22"/>
          <w:szCs w:val="22"/>
        </w:rPr>
        <w:t>A </w:t>
      </w:r>
      <w:r w:rsidRPr="00250629">
        <w:rPr>
          <w:rFonts w:eastAsia="Times New Roman" w:cstheme="minorHAnsi"/>
          <w:b/>
          <w:bCs/>
          <w:color w:val="1F1F1F"/>
          <w:spacing w:val="-2"/>
          <w:sz w:val="22"/>
          <w:szCs w:val="22"/>
        </w:rPr>
        <w:t>decision tree </w:t>
      </w:r>
      <w:r w:rsidRPr="00250629">
        <w:rPr>
          <w:rFonts w:eastAsia="Times New Roman" w:cstheme="minorHAnsi"/>
          <w:color w:val="1F1F1F"/>
          <w:spacing w:val="-2"/>
          <w:sz w:val="22"/>
          <w:szCs w:val="22"/>
        </w:rPr>
        <w:t>is a supervised learning algorithm used for classification and predictive modeling. </w:t>
      </w:r>
    </w:p>
    <w:p w14:paraId="75DAC6E3" w14:textId="77777777" w:rsidR="00250629" w:rsidRPr="00250629" w:rsidRDefault="00250629" w:rsidP="00250629">
      <w:pPr>
        <w:shd w:val="clear" w:color="auto" w:fill="FFFFFF"/>
        <w:spacing w:before="360"/>
        <w:rPr>
          <w:rFonts w:eastAsia="Times New Roman" w:cstheme="minorHAnsi"/>
          <w:color w:val="1F1F1F"/>
          <w:spacing w:val="-2"/>
          <w:sz w:val="22"/>
          <w:szCs w:val="22"/>
        </w:rPr>
      </w:pPr>
      <w:r w:rsidRPr="00250629">
        <w:rPr>
          <w:rFonts w:eastAsia="Times New Roman" w:cstheme="minorHAnsi"/>
          <w:color w:val="1F1F1F"/>
          <w:spacing w:val="-2"/>
          <w:sz w:val="22"/>
          <w:szCs w:val="22"/>
        </w:rPr>
        <w:t>Resembling a graphic flowchart, a decision tree begins with a </w:t>
      </w:r>
      <w:r w:rsidRPr="00250629">
        <w:rPr>
          <w:rFonts w:eastAsia="Times New Roman" w:cstheme="minorHAnsi"/>
          <w:b/>
          <w:bCs/>
          <w:color w:val="1F1F1F"/>
          <w:spacing w:val="-2"/>
          <w:sz w:val="22"/>
          <w:szCs w:val="22"/>
        </w:rPr>
        <w:t>root node</w:t>
      </w:r>
      <w:r w:rsidRPr="00250629">
        <w:rPr>
          <w:rFonts w:eastAsia="Times New Roman" w:cstheme="minorHAnsi"/>
          <w:color w:val="1F1F1F"/>
          <w:spacing w:val="-2"/>
          <w:sz w:val="22"/>
          <w:szCs w:val="22"/>
        </w:rPr>
        <w:t>, which asks a specific question of data and then sends it down a </w:t>
      </w:r>
      <w:r w:rsidRPr="00250629">
        <w:rPr>
          <w:rFonts w:eastAsia="Times New Roman" w:cstheme="minorHAnsi"/>
          <w:b/>
          <w:bCs/>
          <w:color w:val="1F1F1F"/>
          <w:spacing w:val="-2"/>
          <w:sz w:val="22"/>
          <w:szCs w:val="22"/>
        </w:rPr>
        <w:t>branch </w:t>
      </w:r>
      <w:r w:rsidRPr="00250629">
        <w:rPr>
          <w:rFonts w:eastAsia="Times New Roman" w:cstheme="minorHAnsi"/>
          <w:color w:val="1F1F1F"/>
          <w:spacing w:val="-2"/>
          <w:sz w:val="22"/>
          <w:szCs w:val="22"/>
        </w:rPr>
        <w:t>depending on the answer. These branches each lead to an </w:t>
      </w:r>
      <w:r w:rsidRPr="00250629">
        <w:rPr>
          <w:rFonts w:eastAsia="Times New Roman" w:cstheme="minorHAnsi"/>
          <w:b/>
          <w:bCs/>
          <w:color w:val="1F1F1F"/>
          <w:spacing w:val="-2"/>
          <w:sz w:val="22"/>
          <w:szCs w:val="22"/>
        </w:rPr>
        <w:t>internal node</w:t>
      </w:r>
      <w:r w:rsidRPr="00250629">
        <w:rPr>
          <w:rFonts w:eastAsia="Times New Roman" w:cstheme="minorHAnsi"/>
          <w:color w:val="1F1F1F"/>
          <w:spacing w:val="-2"/>
          <w:sz w:val="22"/>
          <w:szCs w:val="22"/>
        </w:rPr>
        <w:t>, which in turn asks yet another question of the data before directing it toward another branch depending on the answer. This continues until the data reaches an </w:t>
      </w:r>
      <w:r w:rsidRPr="00250629">
        <w:rPr>
          <w:rFonts w:eastAsia="Times New Roman" w:cstheme="minorHAnsi"/>
          <w:b/>
          <w:bCs/>
          <w:color w:val="1F1F1F"/>
          <w:spacing w:val="-2"/>
          <w:sz w:val="22"/>
          <w:szCs w:val="22"/>
        </w:rPr>
        <w:t>end node</w:t>
      </w:r>
      <w:r w:rsidRPr="00250629">
        <w:rPr>
          <w:rFonts w:eastAsia="Times New Roman" w:cstheme="minorHAnsi"/>
          <w:color w:val="1F1F1F"/>
          <w:spacing w:val="-2"/>
          <w:sz w:val="22"/>
          <w:szCs w:val="22"/>
        </w:rPr>
        <w:t>, also called a </w:t>
      </w:r>
      <w:r w:rsidRPr="00250629">
        <w:rPr>
          <w:rFonts w:eastAsia="Times New Roman" w:cstheme="minorHAnsi"/>
          <w:b/>
          <w:bCs/>
          <w:color w:val="1F1F1F"/>
          <w:spacing w:val="-2"/>
          <w:sz w:val="22"/>
          <w:szCs w:val="22"/>
        </w:rPr>
        <w:t>leaf node</w:t>
      </w:r>
      <w:r w:rsidRPr="00250629">
        <w:rPr>
          <w:rFonts w:eastAsia="Times New Roman" w:cstheme="minorHAnsi"/>
          <w:color w:val="1F1F1F"/>
          <w:spacing w:val="-2"/>
          <w:sz w:val="22"/>
          <w:szCs w:val="22"/>
        </w:rPr>
        <w:t>, that doesn’t branch any further. </w:t>
      </w:r>
    </w:p>
    <w:p w14:paraId="650CF1D7" w14:textId="77777777" w:rsidR="00250629" w:rsidRPr="00250629" w:rsidRDefault="00250629" w:rsidP="00250629">
      <w:pPr>
        <w:shd w:val="clear" w:color="auto" w:fill="FFFFFF"/>
        <w:spacing w:before="360"/>
        <w:rPr>
          <w:rFonts w:eastAsia="Times New Roman" w:cstheme="minorHAnsi"/>
          <w:color w:val="1F1F1F"/>
          <w:spacing w:val="-2"/>
          <w:sz w:val="22"/>
          <w:szCs w:val="22"/>
        </w:rPr>
      </w:pPr>
      <w:r w:rsidRPr="00250629">
        <w:rPr>
          <w:rFonts w:eastAsia="Times New Roman" w:cstheme="minorHAnsi"/>
          <w:color w:val="1F1F1F"/>
          <w:spacing w:val="-2"/>
          <w:sz w:val="22"/>
          <w:szCs w:val="22"/>
        </w:rPr>
        <w:t>Decision trees are common in machine learning because they can handle complex data sets with relative simplicity.</w:t>
      </w:r>
    </w:p>
    <w:p w14:paraId="3CA6BD37" w14:textId="6396D493" w:rsidR="00250629" w:rsidRPr="00250629" w:rsidRDefault="00250629" w:rsidP="00250629">
      <w:pPr>
        <w:shd w:val="clear" w:color="auto" w:fill="000000"/>
        <w:textAlignment w:val="top"/>
        <w:rPr>
          <w:rFonts w:eastAsia="Times New Roman" w:cstheme="minorHAnsi"/>
          <w:color w:val="FFFFFF"/>
          <w:spacing w:val="-2"/>
          <w:sz w:val="22"/>
          <w:szCs w:val="22"/>
        </w:rPr>
      </w:pPr>
      <w:r w:rsidRPr="00250629">
        <w:rPr>
          <w:rFonts w:eastAsia="Times New Roman" w:cstheme="minorHAnsi"/>
          <w:color w:val="FFFFFF"/>
          <w:spacing w:val="-2"/>
          <w:sz w:val="22"/>
          <w:szCs w:val="22"/>
        </w:rPr>
        <w:lastRenderedPageBreak/>
        <w:fldChar w:fldCharType="begin"/>
      </w:r>
      <w:r w:rsidRPr="00250629">
        <w:rPr>
          <w:rFonts w:eastAsia="Times New Roman" w:cstheme="minorHAnsi"/>
          <w:color w:val="FFFFFF"/>
          <w:spacing w:val="-2"/>
          <w:sz w:val="22"/>
          <w:szCs w:val="22"/>
        </w:rPr>
        <w:instrText xml:space="preserve"> INCLUDEPICTURE "https://d3c33hcgiwev3.cloudfront.net/imageAssetProxy.v1/kIeJZUG_EeedLxJ0mGjb9g.processed/thumbnails/360p/0.jpg?expiry=1680393600000&amp;hmac=_8nezEQQje36tWjFZxt9zANciIp8zr_7SbZ6XD6r1vA&amp;auto=format%2Ccompress&amp;dpr=1&amp;w=100%25&amp;h=" \* MERGEFORMATINET </w:instrText>
      </w:r>
      <w:r w:rsidRPr="00250629">
        <w:rPr>
          <w:rFonts w:eastAsia="Times New Roman" w:cstheme="minorHAnsi"/>
          <w:color w:val="FFFFFF"/>
          <w:spacing w:val="-2"/>
          <w:sz w:val="22"/>
          <w:szCs w:val="22"/>
        </w:rPr>
        <w:fldChar w:fldCharType="separate"/>
      </w:r>
      <w:r w:rsidRPr="00250629">
        <w:rPr>
          <w:rFonts w:eastAsia="Times New Roman" w:cstheme="minorHAnsi"/>
          <w:noProof/>
          <w:color w:val="FFFFFF"/>
          <w:spacing w:val="-2"/>
          <w:sz w:val="22"/>
          <w:szCs w:val="22"/>
        </w:rPr>
        <w:drawing>
          <wp:inline distT="0" distB="0" distL="0" distR="0" wp14:anchorId="7AF89A3C" wp14:editId="45F50392">
            <wp:extent cx="5943600" cy="3342640"/>
            <wp:effectExtent l="0" t="0" r="0" b="0"/>
            <wp:docPr id="2" name="Picture 2" descr="video-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ideo-placehold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r w:rsidRPr="00250629">
        <w:rPr>
          <w:rFonts w:eastAsia="Times New Roman" w:cstheme="minorHAnsi"/>
          <w:color w:val="FFFFFF"/>
          <w:spacing w:val="-2"/>
          <w:sz w:val="22"/>
          <w:szCs w:val="22"/>
        </w:rPr>
        <w:fldChar w:fldCharType="end"/>
      </w:r>
    </w:p>
    <w:p w14:paraId="63B5C756" w14:textId="77777777" w:rsidR="00250629" w:rsidRPr="00250629" w:rsidRDefault="00250629" w:rsidP="00250629">
      <w:pPr>
        <w:shd w:val="clear" w:color="auto" w:fill="000000"/>
        <w:textAlignment w:val="top"/>
        <w:rPr>
          <w:rFonts w:eastAsia="Times New Roman" w:cstheme="minorHAnsi"/>
          <w:color w:val="FFFFFF"/>
          <w:spacing w:val="-2"/>
          <w:sz w:val="22"/>
          <w:szCs w:val="22"/>
        </w:rPr>
      </w:pPr>
      <w:r w:rsidRPr="00250629">
        <w:rPr>
          <w:rFonts w:eastAsia="Times New Roman" w:cstheme="minorHAnsi"/>
          <w:color w:val="FFFFFF"/>
          <w:spacing w:val="-2"/>
          <w:sz w:val="22"/>
          <w:szCs w:val="22"/>
          <w:bdr w:val="none" w:sz="0" w:space="0" w:color="auto" w:frame="1"/>
        </w:rPr>
        <w:t>Play Video</w:t>
      </w:r>
    </w:p>
    <w:p w14:paraId="4FAD1EB5" w14:textId="77777777" w:rsidR="00250629" w:rsidRPr="00250629" w:rsidRDefault="00250629" w:rsidP="00250629">
      <w:pPr>
        <w:shd w:val="clear" w:color="auto" w:fill="FFFFFF"/>
        <w:rPr>
          <w:rFonts w:eastAsia="Times New Roman" w:cstheme="minorHAnsi"/>
          <w:color w:val="636363"/>
          <w:sz w:val="22"/>
          <w:szCs w:val="22"/>
        </w:rPr>
      </w:pPr>
      <w:r w:rsidRPr="00250629">
        <w:rPr>
          <w:rFonts w:eastAsia="Times New Roman" w:cstheme="minorHAnsi"/>
          <w:color w:val="636363"/>
          <w:sz w:val="22"/>
          <w:szCs w:val="22"/>
        </w:rPr>
        <w:t>Explanation and Examples of Decision Trees</w:t>
      </w:r>
    </w:p>
    <w:p w14:paraId="3F7FF83F" w14:textId="006D1C49" w:rsidR="00250629" w:rsidRPr="00250629" w:rsidRDefault="00250629" w:rsidP="00250629">
      <w:pPr>
        <w:shd w:val="clear" w:color="auto" w:fill="FFFFFF"/>
        <w:rPr>
          <w:rFonts w:eastAsia="Times New Roman" w:cstheme="minorHAnsi"/>
          <w:color w:val="1F1F1F"/>
          <w:spacing w:val="-2"/>
          <w:sz w:val="22"/>
          <w:szCs w:val="22"/>
        </w:rPr>
      </w:pPr>
    </w:p>
    <w:p w14:paraId="1B318293" w14:textId="77777777" w:rsidR="00250629" w:rsidRPr="00250629" w:rsidRDefault="00250629" w:rsidP="00250629">
      <w:pPr>
        <w:shd w:val="clear" w:color="auto" w:fill="FFFFFF"/>
        <w:spacing w:before="100" w:beforeAutospacing="1" w:after="100" w:afterAutospacing="1"/>
        <w:outlineLvl w:val="2"/>
        <w:rPr>
          <w:rFonts w:eastAsia="Times New Roman" w:cstheme="minorHAnsi"/>
          <w:b/>
          <w:bCs/>
          <w:color w:val="1F1F1F"/>
          <w:spacing w:val="-2"/>
          <w:sz w:val="22"/>
          <w:szCs w:val="22"/>
        </w:rPr>
      </w:pPr>
      <w:r w:rsidRPr="00250629">
        <w:rPr>
          <w:rFonts w:eastAsia="Times New Roman" w:cstheme="minorHAnsi"/>
          <w:b/>
          <w:bCs/>
          <w:color w:val="1F1F1F"/>
          <w:spacing w:val="-2"/>
          <w:sz w:val="22"/>
          <w:szCs w:val="22"/>
        </w:rPr>
        <w:t xml:space="preserve">5. </w:t>
      </w:r>
      <w:proofErr w:type="gramStart"/>
      <w:r w:rsidRPr="00250629">
        <w:rPr>
          <w:rFonts w:eastAsia="Times New Roman" w:cstheme="minorHAnsi"/>
          <w:b/>
          <w:bCs/>
          <w:color w:val="1F1F1F"/>
          <w:spacing w:val="-2"/>
          <w:sz w:val="22"/>
          <w:szCs w:val="22"/>
        </w:rPr>
        <w:t>Random forest</w:t>
      </w:r>
      <w:proofErr w:type="gramEnd"/>
      <w:r w:rsidRPr="00250629">
        <w:rPr>
          <w:rFonts w:eastAsia="Times New Roman" w:cstheme="minorHAnsi"/>
          <w:b/>
          <w:bCs/>
          <w:color w:val="1F1F1F"/>
          <w:spacing w:val="-2"/>
          <w:sz w:val="22"/>
          <w:szCs w:val="22"/>
        </w:rPr>
        <w:t xml:space="preserve"> algorithm</w:t>
      </w:r>
    </w:p>
    <w:p w14:paraId="556AF09B" w14:textId="77777777" w:rsidR="00250629" w:rsidRPr="00250629" w:rsidRDefault="00250629" w:rsidP="00250629">
      <w:pPr>
        <w:shd w:val="clear" w:color="auto" w:fill="FFFFFF"/>
        <w:spacing w:before="360"/>
        <w:rPr>
          <w:rFonts w:eastAsia="Times New Roman" w:cstheme="minorHAnsi"/>
          <w:color w:val="1F1F1F"/>
          <w:spacing w:val="-2"/>
          <w:sz w:val="22"/>
          <w:szCs w:val="22"/>
        </w:rPr>
      </w:pPr>
      <w:r w:rsidRPr="00250629">
        <w:rPr>
          <w:rFonts w:eastAsia="Times New Roman" w:cstheme="minorHAnsi"/>
          <w:color w:val="1F1F1F"/>
          <w:spacing w:val="-2"/>
          <w:sz w:val="22"/>
          <w:szCs w:val="22"/>
        </w:rPr>
        <w:t>A </w:t>
      </w:r>
      <w:r w:rsidRPr="00250629">
        <w:rPr>
          <w:rFonts w:eastAsia="Times New Roman" w:cstheme="minorHAnsi"/>
          <w:b/>
          <w:bCs/>
          <w:color w:val="1F1F1F"/>
          <w:spacing w:val="-2"/>
          <w:sz w:val="22"/>
          <w:szCs w:val="22"/>
        </w:rPr>
        <w:t>random forest algorithm </w:t>
      </w:r>
      <w:r w:rsidRPr="00250629">
        <w:rPr>
          <w:rFonts w:eastAsia="Times New Roman" w:cstheme="minorHAnsi"/>
          <w:color w:val="1F1F1F"/>
          <w:spacing w:val="-2"/>
          <w:sz w:val="22"/>
          <w:szCs w:val="22"/>
        </w:rPr>
        <w:t>uses an ensemble of decision trees for classification and predictive modeling. </w:t>
      </w:r>
    </w:p>
    <w:p w14:paraId="029D54C9" w14:textId="77777777" w:rsidR="00250629" w:rsidRPr="00250629" w:rsidRDefault="00250629" w:rsidP="00250629">
      <w:pPr>
        <w:shd w:val="clear" w:color="auto" w:fill="FFFFFF"/>
        <w:spacing w:before="360"/>
        <w:rPr>
          <w:rFonts w:eastAsia="Times New Roman" w:cstheme="minorHAnsi"/>
          <w:color w:val="1F1F1F"/>
          <w:spacing w:val="-2"/>
          <w:sz w:val="22"/>
          <w:szCs w:val="22"/>
        </w:rPr>
      </w:pPr>
      <w:r w:rsidRPr="00250629">
        <w:rPr>
          <w:rFonts w:eastAsia="Times New Roman" w:cstheme="minorHAnsi"/>
          <w:color w:val="1F1F1F"/>
          <w:spacing w:val="-2"/>
          <w:sz w:val="22"/>
          <w:szCs w:val="22"/>
        </w:rPr>
        <w:t>In a random forest, many decision trees (sometimes hundreds or even thousands) are each trained using a random sample of the training set (a method known as “</w:t>
      </w:r>
      <w:r w:rsidRPr="00250629">
        <w:rPr>
          <w:rFonts w:eastAsia="Times New Roman" w:cstheme="minorHAnsi"/>
          <w:b/>
          <w:bCs/>
          <w:color w:val="1F1F1F"/>
          <w:spacing w:val="-2"/>
          <w:sz w:val="22"/>
          <w:szCs w:val="22"/>
        </w:rPr>
        <w:t>bagging</w:t>
      </w:r>
      <w:r w:rsidRPr="00250629">
        <w:rPr>
          <w:rFonts w:eastAsia="Times New Roman" w:cstheme="minorHAnsi"/>
          <w:color w:val="1F1F1F"/>
          <w:spacing w:val="-2"/>
          <w:sz w:val="22"/>
          <w:szCs w:val="22"/>
        </w:rPr>
        <w:t>”). Afterward, researchers put the same data into each decision tree in the random forest and tally their end results. The most common result is then selected as the most likely outcome for the data set.</w:t>
      </w:r>
    </w:p>
    <w:p w14:paraId="68CA5AC4" w14:textId="77777777" w:rsidR="00250629" w:rsidRPr="00250629" w:rsidRDefault="00250629" w:rsidP="00250629">
      <w:pPr>
        <w:shd w:val="clear" w:color="auto" w:fill="FFFFFF"/>
        <w:spacing w:before="360"/>
        <w:rPr>
          <w:rFonts w:eastAsia="Times New Roman" w:cstheme="minorHAnsi"/>
          <w:color w:val="1F1F1F"/>
          <w:spacing w:val="-2"/>
          <w:sz w:val="22"/>
          <w:szCs w:val="22"/>
        </w:rPr>
      </w:pPr>
      <w:r w:rsidRPr="00250629">
        <w:rPr>
          <w:rFonts w:eastAsia="Times New Roman" w:cstheme="minorHAnsi"/>
          <w:color w:val="1F1F1F"/>
          <w:spacing w:val="-2"/>
          <w:sz w:val="22"/>
          <w:szCs w:val="22"/>
        </w:rPr>
        <w:t>Although they can become complex and require significant time, random forests correct the common problem of “overfitting” that can occur with decision trees. </w:t>
      </w:r>
      <w:r w:rsidRPr="00250629">
        <w:rPr>
          <w:rFonts w:eastAsia="Times New Roman" w:cstheme="minorHAnsi"/>
          <w:b/>
          <w:bCs/>
          <w:color w:val="1F1F1F"/>
          <w:spacing w:val="-2"/>
          <w:sz w:val="22"/>
          <w:szCs w:val="22"/>
        </w:rPr>
        <w:t>Overfitting</w:t>
      </w:r>
      <w:r w:rsidRPr="00250629">
        <w:rPr>
          <w:rFonts w:eastAsia="Times New Roman" w:cstheme="minorHAnsi"/>
          <w:color w:val="1F1F1F"/>
          <w:spacing w:val="-2"/>
          <w:sz w:val="22"/>
          <w:szCs w:val="22"/>
        </w:rPr>
        <w:t> is when an algorithm coheres too closely to its training data set, which can negatively impact its accuracy when introduced to new data later. </w:t>
      </w:r>
    </w:p>
    <w:p w14:paraId="3608F071" w14:textId="77777777" w:rsidR="00250629" w:rsidRPr="00250629" w:rsidRDefault="00250629" w:rsidP="00250629">
      <w:pPr>
        <w:shd w:val="clear" w:color="auto" w:fill="FFFFFF"/>
        <w:spacing w:before="100" w:beforeAutospacing="1" w:after="100" w:afterAutospacing="1"/>
        <w:outlineLvl w:val="2"/>
        <w:rPr>
          <w:rFonts w:eastAsia="Times New Roman" w:cstheme="minorHAnsi"/>
          <w:b/>
          <w:bCs/>
          <w:color w:val="1F1F1F"/>
          <w:spacing w:val="-2"/>
          <w:sz w:val="22"/>
          <w:szCs w:val="22"/>
        </w:rPr>
      </w:pPr>
      <w:r w:rsidRPr="00250629">
        <w:rPr>
          <w:rFonts w:eastAsia="Times New Roman" w:cstheme="minorHAnsi"/>
          <w:b/>
          <w:bCs/>
          <w:color w:val="1F1F1F"/>
          <w:spacing w:val="-2"/>
          <w:sz w:val="22"/>
          <w:szCs w:val="22"/>
        </w:rPr>
        <w:t>6. K-nearest neighbor (KNN) algorithm</w:t>
      </w:r>
    </w:p>
    <w:p w14:paraId="0FFCE45D" w14:textId="77777777" w:rsidR="00250629" w:rsidRPr="00250629" w:rsidRDefault="00250629" w:rsidP="00250629">
      <w:pPr>
        <w:shd w:val="clear" w:color="auto" w:fill="FFFFFF"/>
        <w:spacing w:before="360"/>
        <w:rPr>
          <w:rFonts w:eastAsia="Times New Roman" w:cstheme="minorHAnsi"/>
          <w:color w:val="1F1F1F"/>
          <w:spacing w:val="-2"/>
          <w:sz w:val="22"/>
          <w:szCs w:val="22"/>
        </w:rPr>
      </w:pPr>
      <w:r w:rsidRPr="00250629">
        <w:rPr>
          <w:rFonts w:eastAsia="Times New Roman" w:cstheme="minorHAnsi"/>
          <w:color w:val="1F1F1F"/>
          <w:spacing w:val="-2"/>
          <w:sz w:val="22"/>
          <w:szCs w:val="22"/>
        </w:rPr>
        <w:t>A </w:t>
      </w:r>
      <w:r w:rsidRPr="00250629">
        <w:rPr>
          <w:rFonts w:eastAsia="Times New Roman" w:cstheme="minorHAnsi"/>
          <w:b/>
          <w:bCs/>
          <w:color w:val="1F1F1F"/>
          <w:spacing w:val="-2"/>
          <w:sz w:val="22"/>
          <w:szCs w:val="22"/>
        </w:rPr>
        <w:t>K-nearest neighbor </w:t>
      </w:r>
      <w:r w:rsidRPr="00250629">
        <w:rPr>
          <w:rFonts w:eastAsia="Times New Roman" w:cstheme="minorHAnsi"/>
          <w:color w:val="1F1F1F"/>
          <w:spacing w:val="-2"/>
          <w:sz w:val="22"/>
          <w:szCs w:val="22"/>
        </w:rPr>
        <w:t>is a supervised learning algorithm used for classification and predictive modeling. </w:t>
      </w:r>
    </w:p>
    <w:p w14:paraId="73D177EF" w14:textId="77777777" w:rsidR="00250629" w:rsidRPr="00250629" w:rsidRDefault="00250629" w:rsidP="00250629">
      <w:pPr>
        <w:shd w:val="clear" w:color="auto" w:fill="FFFFFF"/>
        <w:spacing w:before="360"/>
        <w:rPr>
          <w:rFonts w:eastAsia="Times New Roman" w:cstheme="minorHAnsi"/>
          <w:color w:val="1F1F1F"/>
          <w:spacing w:val="-2"/>
          <w:sz w:val="22"/>
          <w:szCs w:val="22"/>
        </w:rPr>
      </w:pPr>
      <w:r w:rsidRPr="00250629">
        <w:rPr>
          <w:rFonts w:eastAsia="Times New Roman" w:cstheme="minorHAnsi"/>
          <w:color w:val="1F1F1F"/>
          <w:spacing w:val="-2"/>
          <w:sz w:val="22"/>
          <w:szCs w:val="22"/>
        </w:rPr>
        <w:t>True to its name, KNN algorithms classify an output by its proximity to other outputs on a graph. For example, if an output is closest to a cluster of blue points on a graph rather than a cluster of red points, then it would be classified as a member of the blue group. This approach means that KNN algorithms can be used to either classify known outcomes or predict the value of unknown ones.</w:t>
      </w:r>
    </w:p>
    <w:p w14:paraId="45F2F5D9" w14:textId="77777777" w:rsidR="00250629" w:rsidRPr="00250629" w:rsidRDefault="00250629" w:rsidP="00250629">
      <w:pPr>
        <w:shd w:val="clear" w:color="auto" w:fill="FFFFFF"/>
        <w:spacing w:before="100" w:beforeAutospacing="1" w:after="100" w:afterAutospacing="1"/>
        <w:outlineLvl w:val="2"/>
        <w:rPr>
          <w:rFonts w:eastAsia="Times New Roman" w:cstheme="minorHAnsi"/>
          <w:b/>
          <w:bCs/>
          <w:color w:val="1F1F1F"/>
          <w:spacing w:val="-2"/>
          <w:sz w:val="22"/>
          <w:szCs w:val="22"/>
        </w:rPr>
      </w:pPr>
      <w:r w:rsidRPr="00250629">
        <w:rPr>
          <w:rFonts w:eastAsia="Times New Roman" w:cstheme="minorHAnsi"/>
          <w:b/>
          <w:bCs/>
          <w:color w:val="1F1F1F"/>
          <w:spacing w:val="-2"/>
          <w:sz w:val="22"/>
          <w:szCs w:val="22"/>
        </w:rPr>
        <w:lastRenderedPageBreak/>
        <w:t>7.  K means algorithm</w:t>
      </w:r>
    </w:p>
    <w:p w14:paraId="14CE6093" w14:textId="77777777" w:rsidR="00250629" w:rsidRPr="00250629" w:rsidRDefault="00250629" w:rsidP="00250629">
      <w:pPr>
        <w:shd w:val="clear" w:color="auto" w:fill="FFFFFF"/>
        <w:spacing w:before="360"/>
        <w:rPr>
          <w:rFonts w:eastAsia="Times New Roman" w:cstheme="minorHAnsi"/>
          <w:color w:val="1F1F1F"/>
          <w:spacing w:val="-2"/>
          <w:sz w:val="22"/>
          <w:szCs w:val="22"/>
        </w:rPr>
      </w:pPr>
      <w:r w:rsidRPr="00250629">
        <w:rPr>
          <w:rFonts w:eastAsia="Times New Roman" w:cstheme="minorHAnsi"/>
          <w:b/>
          <w:bCs/>
          <w:color w:val="1F1F1F"/>
          <w:spacing w:val="-2"/>
          <w:sz w:val="22"/>
          <w:szCs w:val="22"/>
        </w:rPr>
        <w:t>K means </w:t>
      </w:r>
      <w:r w:rsidRPr="00250629">
        <w:rPr>
          <w:rFonts w:eastAsia="Times New Roman" w:cstheme="minorHAnsi"/>
          <w:color w:val="1F1F1F"/>
          <w:spacing w:val="-2"/>
          <w:sz w:val="22"/>
          <w:szCs w:val="22"/>
        </w:rPr>
        <w:t>is an unsupervised algorithm used for classification and predictive modeling. </w:t>
      </w:r>
    </w:p>
    <w:p w14:paraId="4C5B999B" w14:textId="77777777" w:rsidR="00250629" w:rsidRPr="00250629" w:rsidRDefault="00250629" w:rsidP="00250629">
      <w:pPr>
        <w:shd w:val="clear" w:color="auto" w:fill="FFFFFF"/>
        <w:spacing w:before="360"/>
        <w:rPr>
          <w:rFonts w:eastAsia="Times New Roman" w:cstheme="minorHAnsi"/>
          <w:color w:val="1F1F1F"/>
          <w:spacing w:val="-2"/>
          <w:sz w:val="22"/>
          <w:szCs w:val="22"/>
        </w:rPr>
      </w:pPr>
      <w:r w:rsidRPr="00250629">
        <w:rPr>
          <w:rFonts w:eastAsia="Times New Roman" w:cstheme="minorHAnsi"/>
          <w:color w:val="1F1F1F"/>
          <w:spacing w:val="-2"/>
          <w:sz w:val="22"/>
          <w:szCs w:val="22"/>
        </w:rPr>
        <w:t>Much like KNN, K means uses the proximity of an output to a cluster of data points to identify it. Each of the clusters is defined by a </w:t>
      </w:r>
      <w:r w:rsidRPr="00250629">
        <w:rPr>
          <w:rFonts w:eastAsia="Times New Roman" w:cstheme="minorHAnsi"/>
          <w:b/>
          <w:bCs/>
          <w:color w:val="1F1F1F"/>
          <w:spacing w:val="-2"/>
          <w:sz w:val="22"/>
          <w:szCs w:val="22"/>
        </w:rPr>
        <w:t>centroid</w:t>
      </w:r>
      <w:r w:rsidRPr="00250629">
        <w:rPr>
          <w:rFonts w:eastAsia="Times New Roman" w:cstheme="minorHAnsi"/>
          <w:color w:val="1F1F1F"/>
          <w:spacing w:val="-2"/>
          <w:sz w:val="22"/>
          <w:szCs w:val="22"/>
        </w:rPr>
        <w:t>, a real or imaginary center point for the cluster. K means is useful on large data sets, especially for clustering, though it can falter when handling outliers.</w:t>
      </w:r>
    </w:p>
    <w:p w14:paraId="71209D9B" w14:textId="77777777" w:rsidR="00250629" w:rsidRPr="00250629" w:rsidRDefault="00250629" w:rsidP="00250629">
      <w:pPr>
        <w:shd w:val="clear" w:color="auto" w:fill="FFFFFF"/>
        <w:spacing w:before="100" w:beforeAutospacing="1" w:after="100" w:afterAutospacing="1"/>
        <w:outlineLvl w:val="1"/>
        <w:rPr>
          <w:rFonts w:eastAsia="Times New Roman" w:cstheme="minorHAnsi"/>
          <w:b/>
          <w:bCs/>
          <w:color w:val="1F1F1F"/>
          <w:spacing w:val="-2"/>
          <w:sz w:val="22"/>
          <w:szCs w:val="22"/>
        </w:rPr>
      </w:pPr>
      <w:r w:rsidRPr="00250629">
        <w:rPr>
          <w:rFonts w:eastAsia="Times New Roman" w:cstheme="minorHAnsi"/>
          <w:b/>
          <w:bCs/>
          <w:color w:val="1F1F1F"/>
          <w:spacing w:val="-2"/>
          <w:sz w:val="22"/>
          <w:szCs w:val="22"/>
        </w:rPr>
        <w:t>Training machine learning algorithms: four methods</w:t>
      </w:r>
    </w:p>
    <w:p w14:paraId="0B4B3C65" w14:textId="77777777" w:rsidR="00250629" w:rsidRPr="00250629" w:rsidRDefault="00250629" w:rsidP="00250629">
      <w:pPr>
        <w:shd w:val="clear" w:color="auto" w:fill="FFFFFF"/>
        <w:spacing w:before="360"/>
        <w:rPr>
          <w:rFonts w:eastAsia="Times New Roman" w:cstheme="minorHAnsi"/>
          <w:color w:val="1F1F1F"/>
          <w:spacing w:val="-2"/>
          <w:sz w:val="22"/>
          <w:szCs w:val="22"/>
        </w:rPr>
      </w:pPr>
      <w:r w:rsidRPr="00250629">
        <w:rPr>
          <w:rFonts w:eastAsia="Times New Roman" w:cstheme="minorHAnsi"/>
          <w:color w:val="1F1F1F"/>
          <w:spacing w:val="-2"/>
          <w:sz w:val="22"/>
          <w:szCs w:val="22"/>
        </w:rPr>
        <w:t>Everyone learns differently – including machines. In this section, you will learn about four different learning styles used to train machine learning algorithms: supervised learning, unsupervised learning, reinforcement learning, and semi-supervised learning. </w:t>
      </w:r>
    </w:p>
    <w:p w14:paraId="6058B68C" w14:textId="77777777" w:rsidR="00250629" w:rsidRPr="00250629" w:rsidRDefault="00250629" w:rsidP="00250629">
      <w:pPr>
        <w:shd w:val="clear" w:color="auto" w:fill="FFFFFF"/>
        <w:spacing w:before="100" w:beforeAutospacing="1" w:after="100" w:afterAutospacing="1"/>
        <w:outlineLvl w:val="2"/>
        <w:rPr>
          <w:rFonts w:eastAsia="Times New Roman" w:cstheme="minorHAnsi"/>
          <w:b/>
          <w:bCs/>
          <w:color w:val="1F1F1F"/>
          <w:spacing w:val="-2"/>
          <w:sz w:val="22"/>
          <w:szCs w:val="22"/>
        </w:rPr>
      </w:pPr>
      <w:r w:rsidRPr="00250629">
        <w:rPr>
          <w:rFonts w:eastAsia="Times New Roman" w:cstheme="minorHAnsi"/>
          <w:b/>
          <w:bCs/>
          <w:color w:val="1F1F1F"/>
          <w:spacing w:val="-2"/>
          <w:sz w:val="22"/>
          <w:szCs w:val="22"/>
        </w:rPr>
        <w:t>Supervised learning</w:t>
      </w:r>
    </w:p>
    <w:p w14:paraId="465FFA1E" w14:textId="77777777" w:rsidR="00250629" w:rsidRPr="00250629" w:rsidRDefault="00250629" w:rsidP="00250629">
      <w:pPr>
        <w:shd w:val="clear" w:color="auto" w:fill="FFFFFF"/>
        <w:spacing w:before="360"/>
        <w:rPr>
          <w:rFonts w:eastAsia="Times New Roman" w:cstheme="minorHAnsi"/>
          <w:color w:val="1F1F1F"/>
          <w:spacing w:val="-2"/>
          <w:sz w:val="22"/>
          <w:szCs w:val="22"/>
        </w:rPr>
      </w:pPr>
      <w:r w:rsidRPr="00250629">
        <w:rPr>
          <w:rFonts w:eastAsia="Times New Roman" w:cstheme="minorHAnsi"/>
          <w:color w:val="1F1F1F"/>
          <w:spacing w:val="-2"/>
          <w:sz w:val="22"/>
          <w:szCs w:val="22"/>
        </w:rPr>
        <w:t>A </w:t>
      </w:r>
      <w:r w:rsidRPr="00250629">
        <w:rPr>
          <w:rFonts w:eastAsia="Times New Roman" w:cstheme="minorHAnsi"/>
          <w:b/>
          <w:bCs/>
          <w:color w:val="1F1F1F"/>
          <w:spacing w:val="-2"/>
          <w:sz w:val="22"/>
          <w:szCs w:val="22"/>
        </w:rPr>
        <w:t>supervised learning algorithm</w:t>
      </w:r>
      <w:r w:rsidRPr="00250629">
        <w:rPr>
          <w:rFonts w:eastAsia="Times New Roman" w:cstheme="minorHAnsi"/>
          <w:color w:val="1F1F1F"/>
          <w:spacing w:val="-2"/>
          <w:sz w:val="22"/>
          <w:szCs w:val="22"/>
        </w:rPr>
        <w:t> uses a labeled data set to train an algorithm, effectively guaranteeing that it has an answer key available to cross-reference predictions and refine its system. As a result, supervised learning is best suited to algorithms faced with a specific outcome in mind, such as classifying images.</w:t>
      </w:r>
    </w:p>
    <w:p w14:paraId="6B0B21E5" w14:textId="77777777" w:rsidR="00250629" w:rsidRPr="00250629" w:rsidRDefault="00250629" w:rsidP="00250629">
      <w:pPr>
        <w:shd w:val="clear" w:color="auto" w:fill="FFFFFF"/>
        <w:spacing w:before="360"/>
        <w:rPr>
          <w:rFonts w:eastAsia="Times New Roman" w:cstheme="minorHAnsi"/>
          <w:color w:val="1F1F1F"/>
          <w:spacing w:val="-2"/>
          <w:sz w:val="22"/>
          <w:szCs w:val="22"/>
        </w:rPr>
      </w:pPr>
      <w:r w:rsidRPr="00250629">
        <w:rPr>
          <w:rFonts w:eastAsia="Times New Roman" w:cstheme="minorHAnsi"/>
          <w:color w:val="1F1F1F"/>
          <w:spacing w:val="-2"/>
          <w:sz w:val="22"/>
          <w:szCs w:val="22"/>
        </w:rPr>
        <w:t>For example, an algorithm meant to identify different plant types might be trained using images that are already labeled with their names (e.g., “rose,” “pumpkin,” or “aloe vera”). Through supervised learning, the algorithm would be able to identify the differentiating features for each plant classification effectively and eventually do the same with an unlabeled data set. </w:t>
      </w:r>
    </w:p>
    <w:p w14:paraId="25203598" w14:textId="77777777" w:rsidR="00250629" w:rsidRPr="00250629" w:rsidRDefault="00250629" w:rsidP="00250629">
      <w:pPr>
        <w:shd w:val="clear" w:color="auto" w:fill="FFFFFF"/>
        <w:spacing w:before="360"/>
        <w:rPr>
          <w:rFonts w:eastAsia="Times New Roman" w:cstheme="minorHAnsi"/>
          <w:color w:val="1F1F1F"/>
          <w:spacing w:val="-2"/>
          <w:sz w:val="22"/>
          <w:szCs w:val="22"/>
        </w:rPr>
      </w:pPr>
      <w:r w:rsidRPr="00250629">
        <w:rPr>
          <w:rFonts w:eastAsia="Times New Roman" w:cstheme="minorHAnsi"/>
          <w:color w:val="1F1F1F"/>
          <w:spacing w:val="-2"/>
          <w:sz w:val="22"/>
          <w:szCs w:val="22"/>
        </w:rPr>
        <w:t>Much as a teacher supervises their students in a classroom, the labeled data likewise supervise the algorithm’s solutions and directs them toward the right answer. </w:t>
      </w:r>
    </w:p>
    <w:p w14:paraId="5FB4D52B" w14:textId="77777777" w:rsidR="00250629" w:rsidRPr="00250629" w:rsidRDefault="00250629" w:rsidP="00250629">
      <w:pPr>
        <w:shd w:val="clear" w:color="auto" w:fill="FFFFFF"/>
        <w:spacing w:before="100" w:beforeAutospacing="1" w:after="100" w:afterAutospacing="1"/>
        <w:outlineLvl w:val="2"/>
        <w:rPr>
          <w:rFonts w:eastAsia="Times New Roman" w:cstheme="minorHAnsi"/>
          <w:b/>
          <w:bCs/>
          <w:color w:val="1F1F1F"/>
          <w:spacing w:val="-2"/>
          <w:sz w:val="22"/>
          <w:szCs w:val="22"/>
        </w:rPr>
      </w:pPr>
      <w:r w:rsidRPr="00250629">
        <w:rPr>
          <w:rFonts w:eastAsia="Times New Roman" w:cstheme="minorHAnsi"/>
          <w:b/>
          <w:bCs/>
          <w:color w:val="1F1F1F"/>
          <w:spacing w:val="-2"/>
          <w:sz w:val="22"/>
          <w:szCs w:val="22"/>
        </w:rPr>
        <w:t>Unsupervised learning </w:t>
      </w:r>
    </w:p>
    <w:p w14:paraId="3762C15E" w14:textId="77777777" w:rsidR="00250629" w:rsidRPr="00250629" w:rsidRDefault="00250629" w:rsidP="00250629">
      <w:pPr>
        <w:shd w:val="clear" w:color="auto" w:fill="FFFFFF"/>
        <w:spacing w:before="360"/>
        <w:rPr>
          <w:rFonts w:eastAsia="Times New Roman" w:cstheme="minorHAnsi"/>
          <w:color w:val="1F1F1F"/>
          <w:spacing w:val="-2"/>
          <w:sz w:val="22"/>
          <w:szCs w:val="22"/>
        </w:rPr>
      </w:pPr>
      <w:r w:rsidRPr="00250629">
        <w:rPr>
          <w:rFonts w:eastAsia="Times New Roman" w:cstheme="minorHAnsi"/>
          <w:color w:val="1F1F1F"/>
          <w:spacing w:val="-2"/>
          <w:sz w:val="22"/>
          <w:szCs w:val="22"/>
        </w:rPr>
        <w:t>An </w:t>
      </w:r>
      <w:r w:rsidRPr="00250629">
        <w:rPr>
          <w:rFonts w:eastAsia="Times New Roman" w:cstheme="minorHAnsi"/>
          <w:b/>
          <w:bCs/>
          <w:color w:val="1F1F1F"/>
          <w:spacing w:val="-2"/>
          <w:sz w:val="22"/>
          <w:szCs w:val="22"/>
        </w:rPr>
        <w:t>unsupervised learning algorithm</w:t>
      </w:r>
      <w:r w:rsidRPr="00250629">
        <w:rPr>
          <w:rFonts w:eastAsia="Times New Roman" w:cstheme="minorHAnsi"/>
          <w:color w:val="1F1F1F"/>
          <w:spacing w:val="-2"/>
          <w:sz w:val="22"/>
          <w:szCs w:val="22"/>
        </w:rPr>
        <w:t> uses an unlabeled data set to train an algorithm, which must analyze the data to identify distinctive features, structures, and anomalies. Unlike supervised learning, researchers use unsupervised learning when they </w:t>
      </w:r>
      <w:r w:rsidRPr="00250629">
        <w:rPr>
          <w:rFonts w:eastAsia="Times New Roman" w:cstheme="minorHAnsi"/>
          <w:i/>
          <w:iCs/>
          <w:color w:val="1F1F1F"/>
          <w:spacing w:val="-2"/>
          <w:sz w:val="22"/>
          <w:szCs w:val="22"/>
        </w:rPr>
        <w:t>don’t</w:t>
      </w:r>
      <w:r w:rsidRPr="00250629">
        <w:rPr>
          <w:rFonts w:eastAsia="Times New Roman" w:cstheme="minorHAnsi"/>
          <w:color w:val="1F1F1F"/>
          <w:spacing w:val="-2"/>
          <w:sz w:val="22"/>
          <w:szCs w:val="22"/>
        </w:rPr>
        <w:t xml:space="preserve"> have a specific outcome in mind, instead, they use the algorithm to cluster data and identify </w:t>
      </w:r>
      <w:proofErr w:type="gramStart"/>
      <w:r w:rsidRPr="00250629">
        <w:rPr>
          <w:rFonts w:eastAsia="Times New Roman" w:cstheme="minorHAnsi"/>
          <w:color w:val="1F1F1F"/>
          <w:spacing w:val="-2"/>
          <w:sz w:val="22"/>
          <w:szCs w:val="22"/>
        </w:rPr>
        <w:t xml:space="preserve">patterns,   </w:t>
      </w:r>
      <w:proofErr w:type="gramEnd"/>
      <w:r w:rsidRPr="00250629">
        <w:rPr>
          <w:rFonts w:eastAsia="Times New Roman" w:cstheme="minorHAnsi"/>
          <w:color w:val="1F1F1F"/>
          <w:spacing w:val="-2"/>
          <w:sz w:val="22"/>
          <w:szCs w:val="22"/>
        </w:rPr>
        <w:t>associations, or anomalies. </w:t>
      </w:r>
    </w:p>
    <w:p w14:paraId="62A0F875" w14:textId="77777777" w:rsidR="00250629" w:rsidRPr="00250629" w:rsidRDefault="00250629" w:rsidP="00250629">
      <w:pPr>
        <w:shd w:val="clear" w:color="auto" w:fill="FFFFFF"/>
        <w:spacing w:before="360"/>
        <w:rPr>
          <w:rFonts w:eastAsia="Times New Roman" w:cstheme="minorHAnsi"/>
          <w:color w:val="1F1F1F"/>
          <w:spacing w:val="-2"/>
          <w:sz w:val="22"/>
          <w:szCs w:val="22"/>
        </w:rPr>
      </w:pPr>
      <w:r w:rsidRPr="00250629">
        <w:rPr>
          <w:rFonts w:eastAsia="Times New Roman" w:cstheme="minorHAnsi"/>
          <w:color w:val="1F1F1F"/>
          <w:spacing w:val="-2"/>
          <w:sz w:val="22"/>
          <w:szCs w:val="22"/>
        </w:rPr>
        <w:t>For example, a business might feed an unsupervised learning algorithm unlabeled customer data to </w:t>
      </w:r>
      <w:hyperlink r:id="rId9" w:tgtFrame="_self" w:history="1">
        <w:r w:rsidRPr="00250629">
          <w:rPr>
            <w:rFonts w:eastAsia="Times New Roman" w:cstheme="minorHAnsi"/>
            <w:color w:val="0056D2"/>
            <w:spacing w:val="-2"/>
            <w:sz w:val="22"/>
            <w:szCs w:val="22"/>
            <w:u w:val="single"/>
          </w:rPr>
          <w:t>segment</w:t>
        </w:r>
      </w:hyperlink>
      <w:r w:rsidRPr="00250629">
        <w:rPr>
          <w:rFonts w:eastAsia="Times New Roman" w:cstheme="minorHAnsi"/>
          <w:color w:val="1F1F1F"/>
          <w:spacing w:val="-2"/>
          <w:sz w:val="22"/>
          <w:szCs w:val="22"/>
        </w:rPr>
        <w:t> its </w:t>
      </w:r>
      <w:hyperlink r:id="rId10" w:tgtFrame="_self" w:history="1">
        <w:r w:rsidRPr="00250629">
          <w:rPr>
            <w:rFonts w:eastAsia="Times New Roman" w:cstheme="minorHAnsi"/>
            <w:color w:val="0056D2"/>
            <w:spacing w:val="-2"/>
            <w:sz w:val="22"/>
            <w:szCs w:val="22"/>
            <w:u w:val="single"/>
          </w:rPr>
          <w:t>target market</w:t>
        </w:r>
      </w:hyperlink>
      <w:r w:rsidRPr="00250629">
        <w:rPr>
          <w:rFonts w:eastAsia="Times New Roman" w:cstheme="minorHAnsi"/>
          <w:color w:val="1F1F1F"/>
          <w:spacing w:val="-2"/>
          <w:sz w:val="22"/>
          <w:szCs w:val="22"/>
        </w:rPr>
        <w:t>. Once they have established a clear customer segmentation, the business could then use this data to direct their future marketing efforts, like </w:t>
      </w:r>
      <w:hyperlink r:id="rId11" w:tgtFrame="_self" w:history="1">
        <w:r w:rsidRPr="00250629">
          <w:rPr>
            <w:rFonts w:eastAsia="Times New Roman" w:cstheme="minorHAnsi"/>
            <w:color w:val="0056D2"/>
            <w:spacing w:val="-2"/>
            <w:sz w:val="22"/>
            <w:szCs w:val="22"/>
            <w:u w:val="single"/>
          </w:rPr>
          <w:t>social media marketing</w:t>
        </w:r>
      </w:hyperlink>
      <w:r w:rsidRPr="00250629">
        <w:rPr>
          <w:rFonts w:eastAsia="Times New Roman" w:cstheme="minorHAnsi"/>
          <w:color w:val="1F1F1F"/>
          <w:spacing w:val="-2"/>
          <w:sz w:val="22"/>
          <w:szCs w:val="22"/>
        </w:rPr>
        <w:t>. </w:t>
      </w:r>
    </w:p>
    <w:p w14:paraId="54687B04" w14:textId="77777777" w:rsidR="00250629" w:rsidRPr="00250629" w:rsidRDefault="00250629" w:rsidP="00250629">
      <w:pPr>
        <w:shd w:val="clear" w:color="auto" w:fill="FFFFFF"/>
        <w:spacing w:before="360"/>
        <w:rPr>
          <w:rFonts w:eastAsia="Times New Roman" w:cstheme="minorHAnsi"/>
          <w:color w:val="1F1F1F"/>
          <w:spacing w:val="-2"/>
          <w:sz w:val="22"/>
          <w:szCs w:val="22"/>
        </w:rPr>
      </w:pPr>
      <w:r w:rsidRPr="00250629">
        <w:rPr>
          <w:rFonts w:eastAsia="Times New Roman" w:cstheme="minorHAnsi"/>
          <w:color w:val="1F1F1F"/>
          <w:spacing w:val="-2"/>
          <w:sz w:val="22"/>
          <w:szCs w:val="22"/>
        </w:rPr>
        <w:t>Unsupervised learning is akin to a learner working out a solution themselves without the supervision of a teacher.</w:t>
      </w:r>
    </w:p>
    <w:p w14:paraId="1E514CFC" w14:textId="77777777" w:rsidR="00250629" w:rsidRPr="00250629" w:rsidRDefault="00250629" w:rsidP="00250629">
      <w:pPr>
        <w:shd w:val="clear" w:color="auto" w:fill="FFFFFF"/>
        <w:spacing w:before="100" w:beforeAutospacing="1" w:after="100" w:afterAutospacing="1"/>
        <w:outlineLvl w:val="2"/>
        <w:rPr>
          <w:rFonts w:eastAsia="Times New Roman" w:cstheme="minorHAnsi"/>
          <w:b/>
          <w:bCs/>
          <w:color w:val="1F1F1F"/>
          <w:spacing w:val="-2"/>
          <w:sz w:val="22"/>
          <w:szCs w:val="22"/>
        </w:rPr>
      </w:pPr>
      <w:r w:rsidRPr="00250629">
        <w:rPr>
          <w:rFonts w:eastAsia="Times New Roman" w:cstheme="minorHAnsi"/>
          <w:b/>
          <w:bCs/>
          <w:color w:val="1F1F1F"/>
          <w:spacing w:val="-2"/>
          <w:sz w:val="22"/>
          <w:szCs w:val="22"/>
        </w:rPr>
        <w:t>Reinforcement learning </w:t>
      </w:r>
    </w:p>
    <w:p w14:paraId="30033125" w14:textId="77777777" w:rsidR="00250629" w:rsidRPr="00250629" w:rsidRDefault="00250629" w:rsidP="00250629">
      <w:pPr>
        <w:shd w:val="clear" w:color="auto" w:fill="FFFFFF"/>
        <w:spacing w:before="360"/>
        <w:rPr>
          <w:rFonts w:eastAsia="Times New Roman" w:cstheme="minorHAnsi"/>
          <w:color w:val="1F1F1F"/>
          <w:spacing w:val="-2"/>
          <w:sz w:val="22"/>
          <w:szCs w:val="22"/>
        </w:rPr>
      </w:pPr>
      <w:r w:rsidRPr="00250629">
        <w:rPr>
          <w:rFonts w:eastAsia="Times New Roman" w:cstheme="minorHAnsi"/>
          <w:color w:val="1F1F1F"/>
          <w:spacing w:val="-2"/>
          <w:sz w:val="22"/>
          <w:szCs w:val="22"/>
        </w:rPr>
        <w:lastRenderedPageBreak/>
        <w:t>In</w:t>
      </w:r>
      <w:r w:rsidRPr="00250629">
        <w:rPr>
          <w:rFonts w:eastAsia="Times New Roman" w:cstheme="minorHAnsi"/>
          <w:b/>
          <w:bCs/>
          <w:color w:val="1F1F1F"/>
          <w:spacing w:val="-2"/>
          <w:sz w:val="22"/>
          <w:szCs w:val="22"/>
        </w:rPr>
        <w:t> reinforcement learning</w:t>
      </w:r>
      <w:r w:rsidRPr="00250629">
        <w:rPr>
          <w:rFonts w:eastAsia="Times New Roman" w:cstheme="minorHAnsi"/>
          <w:color w:val="1F1F1F"/>
          <w:spacing w:val="-2"/>
          <w:sz w:val="22"/>
          <w:szCs w:val="22"/>
        </w:rPr>
        <w:t> a machine or AI agent attempts to accomplish a task, receives feedback as it does so, and then iterates a new approach until it has devised the optimal solution. As a result, reinforcement learning is akin to the way that a child learns to maneuver a new environment: first, they explore, then interact with it, and over time learn how to seamlessly maneuver the space. </w:t>
      </w:r>
    </w:p>
    <w:p w14:paraId="05812ADE" w14:textId="77777777" w:rsidR="00250629" w:rsidRPr="00250629" w:rsidRDefault="00250629" w:rsidP="00250629">
      <w:pPr>
        <w:shd w:val="clear" w:color="auto" w:fill="FFFFFF"/>
        <w:spacing w:before="360"/>
        <w:rPr>
          <w:rFonts w:eastAsia="Times New Roman" w:cstheme="minorHAnsi"/>
          <w:color w:val="1F1F1F"/>
          <w:spacing w:val="-2"/>
          <w:sz w:val="22"/>
          <w:szCs w:val="22"/>
        </w:rPr>
      </w:pPr>
      <w:r w:rsidRPr="00250629">
        <w:rPr>
          <w:rFonts w:eastAsia="Times New Roman" w:cstheme="minorHAnsi"/>
          <w:color w:val="1F1F1F"/>
          <w:spacing w:val="-2"/>
          <w:sz w:val="22"/>
          <w:szCs w:val="22"/>
        </w:rPr>
        <w:t xml:space="preserve">Due to the feedback loops required to develop better and better strategies, reinforcement learning is often used in video game environments where conditions can be </w:t>
      </w:r>
      <w:proofErr w:type="gramStart"/>
      <w:r w:rsidRPr="00250629">
        <w:rPr>
          <w:rFonts w:eastAsia="Times New Roman" w:cstheme="minorHAnsi"/>
          <w:color w:val="1F1F1F"/>
          <w:spacing w:val="-2"/>
          <w:sz w:val="22"/>
          <w:szCs w:val="22"/>
        </w:rPr>
        <w:t>controlled</w:t>
      </w:r>
      <w:proofErr w:type="gramEnd"/>
      <w:r w:rsidRPr="00250629">
        <w:rPr>
          <w:rFonts w:eastAsia="Times New Roman" w:cstheme="minorHAnsi"/>
          <w:color w:val="1F1F1F"/>
          <w:spacing w:val="-2"/>
          <w:sz w:val="22"/>
          <w:szCs w:val="22"/>
        </w:rPr>
        <w:t xml:space="preserve"> and feedback is reliably given. Over time, the machine or AI learns through the accumulation of feedback until it achieves the optimal path to its goal. </w:t>
      </w:r>
    </w:p>
    <w:p w14:paraId="475632A2" w14:textId="77777777" w:rsidR="00250629" w:rsidRPr="00250629" w:rsidRDefault="00250629" w:rsidP="00250629">
      <w:pPr>
        <w:shd w:val="clear" w:color="auto" w:fill="FFFFFF"/>
        <w:spacing w:before="100" w:beforeAutospacing="1" w:after="100" w:afterAutospacing="1"/>
        <w:outlineLvl w:val="2"/>
        <w:rPr>
          <w:rFonts w:eastAsia="Times New Roman" w:cstheme="minorHAnsi"/>
          <w:b/>
          <w:bCs/>
          <w:color w:val="1F1F1F"/>
          <w:spacing w:val="-2"/>
          <w:sz w:val="22"/>
          <w:szCs w:val="22"/>
        </w:rPr>
      </w:pPr>
      <w:r w:rsidRPr="00250629">
        <w:rPr>
          <w:rFonts w:eastAsia="Times New Roman" w:cstheme="minorHAnsi"/>
          <w:b/>
          <w:bCs/>
          <w:color w:val="1F1F1F"/>
          <w:spacing w:val="-2"/>
          <w:sz w:val="22"/>
          <w:szCs w:val="22"/>
        </w:rPr>
        <w:t>Semi-supervised learning</w:t>
      </w:r>
    </w:p>
    <w:p w14:paraId="50E13C3B" w14:textId="77777777" w:rsidR="00250629" w:rsidRPr="00250629" w:rsidRDefault="00250629" w:rsidP="00250629">
      <w:pPr>
        <w:shd w:val="clear" w:color="auto" w:fill="FFFFFF"/>
        <w:spacing w:before="360"/>
        <w:rPr>
          <w:rFonts w:eastAsia="Times New Roman" w:cstheme="minorHAnsi"/>
          <w:color w:val="1F1F1F"/>
          <w:spacing w:val="-2"/>
          <w:sz w:val="22"/>
          <w:szCs w:val="22"/>
        </w:rPr>
      </w:pPr>
      <w:r w:rsidRPr="00250629">
        <w:rPr>
          <w:rFonts w:eastAsia="Times New Roman" w:cstheme="minorHAnsi"/>
          <w:b/>
          <w:bCs/>
          <w:color w:val="1F1F1F"/>
          <w:spacing w:val="-2"/>
          <w:sz w:val="22"/>
          <w:szCs w:val="22"/>
        </w:rPr>
        <w:t>Semi-supervised learning (SSL) </w:t>
      </w:r>
      <w:r w:rsidRPr="00250629">
        <w:rPr>
          <w:rFonts w:eastAsia="Times New Roman" w:cstheme="minorHAnsi"/>
          <w:color w:val="1F1F1F"/>
          <w:spacing w:val="-2"/>
          <w:sz w:val="22"/>
          <w:szCs w:val="22"/>
        </w:rPr>
        <w:t>trains algorithms using a small amount of labeled data alongside a larger amount of unlabeled data. Semi-supervised learning is often used to categorize large amounts of unlabeled data because it might be unfeasible or too difficult to label all data itself. </w:t>
      </w:r>
    </w:p>
    <w:p w14:paraId="6BD072EE" w14:textId="77777777" w:rsidR="00250629" w:rsidRPr="00250629" w:rsidRDefault="00250629" w:rsidP="00250629">
      <w:pPr>
        <w:shd w:val="clear" w:color="auto" w:fill="FFFFFF"/>
        <w:spacing w:before="360"/>
        <w:rPr>
          <w:rFonts w:eastAsia="Times New Roman" w:cstheme="minorHAnsi"/>
          <w:color w:val="1F1F1F"/>
          <w:spacing w:val="-2"/>
          <w:sz w:val="22"/>
          <w:szCs w:val="22"/>
        </w:rPr>
      </w:pPr>
      <w:r w:rsidRPr="00250629">
        <w:rPr>
          <w:rFonts w:eastAsia="Times New Roman" w:cstheme="minorHAnsi"/>
          <w:color w:val="1F1F1F"/>
          <w:spacing w:val="-2"/>
          <w:sz w:val="22"/>
          <w:szCs w:val="22"/>
        </w:rPr>
        <w:t>Typically, a researcher using SSL would first train an algorithm with a small amount of labeled data before training it with a large amount of unlabeled data. For example, an SSL algorithm analyzing speech might first be trained on labeled soundbites before being trained on unlabeled sounds, which are likely to vary in pitch and style from the labeled data. </w:t>
      </w:r>
    </w:p>
    <w:p w14:paraId="031225FF" w14:textId="77777777" w:rsidR="00250629" w:rsidRPr="00250629" w:rsidRDefault="00250629">
      <w:pPr>
        <w:rPr>
          <w:rFonts w:cstheme="minorHAnsi"/>
          <w:sz w:val="22"/>
          <w:szCs w:val="22"/>
        </w:rPr>
      </w:pPr>
    </w:p>
    <w:sectPr w:rsidR="00250629" w:rsidRPr="00250629">
      <w:footerReference w:type="even"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F08F4F" w14:textId="77777777" w:rsidR="001A54FE" w:rsidRDefault="001A54FE" w:rsidP="00250629">
      <w:r>
        <w:separator/>
      </w:r>
    </w:p>
  </w:endnote>
  <w:endnote w:type="continuationSeparator" w:id="0">
    <w:p w14:paraId="63E8BD11" w14:textId="77777777" w:rsidR="001A54FE" w:rsidRDefault="001A54FE" w:rsidP="002506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altName w:val="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77934908"/>
      <w:docPartObj>
        <w:docPartGallery w:val="Page Numbers (Bottom of Page)"/>
        <w:docPartUnique/>
      </w:docPartObj>
    </w:sdtPr>
    <w:sdtContent>
      <w:p w14:paraId="365A26BD" w14:textId="282B4C6D" w:rsidR="00250629" w:rsidRDefault="00250629" w:rsidP="005B377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1CAE5F" w14:textId="77777777" w:rsidR="00250629" w:rsidRDefault="00250629" w:rsidP="0025062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39335179"/>
      <w:docPartObj>
        <w:docPartGallery w:val="Page Numbers (Bottom of Page)"/>
        <w:docPartUnique/>
      </w:docPartObj>
    </w:sdtPr>
    <w:sdtContent>
      <w:p w14:paraId="132B1F65" w14:textId="7E398A20" w:rsidR="00250629" w:rsidRDefault="00250629" w:rsidP="005B377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0BECF7F" w14:textId="77777777" w:rsidR="00250629" w:rsidRDefault="00250629" w:rsidP="0025062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0215DE" w14:textId="77777777" w:rsidR="001A54FE" w:rsidRDefault="001A54FE" w:rsidP="00250629">
      <w:r>
        <w:separator/>
      </w:r>
    </w:p>
  </w:footnote>
  <w:footnote w:type="continuationSeparator" w:id="0">
    <w:p w14:paraId="7E412707" w14:textId="77777777" w:rsidR="001A54FE" w:rsidRDefault="001A54FE" w:rsidP="0025062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629"/>
    <w:rsid w:val="001A54FE"/>
    <w:rsid w:val="002506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AE924C"/>
  <w15:chartTrackingRefBased/>
  <w15:docId w15:val="{EA2BA75F-640D-D04F-83EB-5ACF4F338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50629"/>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50629"/>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062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5062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50629"/>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250629"/>
    <w:rPr>
      <w:color w:val="0000FF"/>
      <w:u w:val="single"/>
    </w:rPr>
  </w:style>
  <w:style w:type="paragraph" w:customStyle="1" w:styleId="cds-33">
    <w:name w:val="cds-33"/>
    <w:basedOn w:val="Normal"/>
    <w:rsid w:val="00250629"/>
    <w:pPr>
      <w:spacing w:before="100" w:beforeAutospacing="1" w:after="100" w:afterAutospacing="1"/>
    </w:pPr>
    <w:rPr>
      <w:rFonts w:ascii="Times New Roman" w:eastAsia="Times New Roman" w:hAnsi="Times New Roman" w:cs="Times New Roman"/>
    </w:rPr>
  </w:style>
  <w:style w:type="character" w:customStyle="1" w:styleId="cds-2">
    <w:name w:val="cds-2"/>
    <w:basedOn w:val="DefaultParagraphFont"/>
    <w:rsid w:val="00250629"/>
  </w:style>
  <w:style w:type="character" w:customStyle="1" w:styleId="vjs-control-text">
    <w:name w:val="vjs-control-text"/>
    <w:basedOn w:val="DefaultParagraphFont"/>
    <w:rsid w:val="00250629"/>
  </w:style>
  <w:style w:type="character" w:customStyle="1" w:styleId="flex-2">
    <w:name w:val="flex-2"/>
    <w:basedOn w:val="DefaultParagraphFont"/>
    <w:rsid w:val="00250629"/>
  </w:style>
  <w:style w:type="paragraph" w:styleId="Footer">
    <w:name w:val="footer"/>
    <w:basedOn w:val="Normal"/>
    <w:link w:val="FooterChar"/>
    <w:uiPriority w:val="99"/>
    <w:unhideWhenUsed/>
    <w:rsid w:val="00250629"/>
    <w:pPr>
      <w:tabs>
        <w:tab w:val="center" w:pos="4680"/>
        <w:tab w:val="right" w:pos="9360"/>
      </w:tabs>
    </w:pPr>
  </w:style>
  <w:style w:type="character" w:customStyle="1" w:styleId="FooterChar">
    <w:name w:val="Footer Char"/>
    <w:basedOn w:val="DefaultParagraphFont"/>
    <w:link w:val="Footer"/>
    <w:uiPriority w:val="99"/>
    <w:rsid w:val="00250629"/>
  </w:style>
  <w:style w:type="character" w:styleId="PageNumber">
    <w:name w:val="page number"/>
    <w:basedOn w:val="DefaultParagraphFont"/>
    <w:uiPriority w:val="99"/>
    <w:semiHidden/>
    <w:unhideWhenUsed/>
    <w:rsid w:val="002506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309283">
      <w:bodyDiv w:val="1"/>
      <w:marLeft w:val="0"/>
      <w:marRight w:val="0"/>
      <w:marTop w:val="0"/>
      <w:marBottom w:val="0"/>
      <w:divBdr>
        <w:top w:val="none" w:sz="0" w:space="0" w:color="auto"/>
        <w:left w:val="none" w:sz="0" w:space="0" w:color="auto"/>
        <w:bottom w:val="none" w:sz="0" w:space="0" w:color="auto"/>
        <w:right w:val="none" w:sz="0" w:space="0" w:color="auto"/>
      </w:divBdr>
      <w:divsChild>
        <w:div w:id="1286352009">
          <w:marLeft w:val="0"/>
          <w:marRight w:val="0"/>
          <w:marTop w:val="375"/>
          <w:marBottom w:val="375"/>
          <w:divBdr>
            <w:top w:val="single" w:sz="6" w:space="23" w:color="E5E7E8"/>
            <w:left w:val="single" w:sz="6" w:space="15" w:color="E5E7E8"/>
            <w:bottom w:val="single" w:sz="6" w:space="23" w:color="E5E7E8"/>
            <w:right w:val="single" w:sz="6" w:space="15" w:color="E5E7E8"/>
          </w:divBdr>
          <w:divsChild>
            <w:div w:id="2051806338">
              <w:marLeft w:val="0"/>
              <w:marRight w:val="0"/>
              <w:marTop w:val="0"/>
              <w:marBottom w:val="0"/>
              <w:divBdr>
                <w:top w:val="none" w:sz="0" w:space="0" w:color="auto"/>
                <w:left w:val="none" w:sz="0" w:space="0" w:color="auto"/>
                <w:bottom w:val="none" w:sz="0" w:space="0" w:color="auto"/>
                <w:right w:val="none" w:sz="0" w:space="0" w:color="auto"/>
              </w:divBdr>
              <w:divsChild>
                <w:div w:id="1268124282">
                  <w:marLeft w:val="0"/>
                  <w:marRight w:val="0"/>
                  <w:marTop w:val="0"/>
                  <w:marBottom w:val="0"/>
                  <w:divBdr>
                    <w:top w:val="none" w:sz="0" w:space="0" w:color="auto"/>
                    <w:left w:val="none" w:sz="0" w:space="0" w:color="auto"/>
                    <w:bottom w:val="none" w:sz="0" w:space="0" w:color="auto"/>
                    <w:right w:val="single" w:sz="6" w:space="8" w:color="E5E7E8"/>
                  </w:divBdr>
                  <w:divsChild>
                    <w:div w:id="919145459">
                      <w:marLeft w:val="0"/>
                      <w:marRight w:val="150"/>
                      <w:marTop w:val="0"/>
                      <w:marBottom w:val="0"/>
                      <w:divBdr>
                        <w:top w:val="single" w:sz="6" w:space="4" w:color="E5E7E8"/>
                        <w:left w:val="single" w:sz="6" w:space="4" w:color="E5E7E8"/>
                        <w:bottom w:val="single" w:sz="6" w:space="4" w:color="E5E7E8"/>
                        <w:right w:val="single" w:sz="6" w:space="4" w:color="E5E7E8"/>
                      </w:divBdr>
                      <w:divsChild>
                        <w:div w:id="2092701569">
                          <w:marLeft w:val="0"/>
                          <w:marRight w:val="0"/>
                          <w:marTop w:val="0"/>
                          <w:marBottom w:val="0"/>
                          <w:divBdr>
                            <w:top w:val="none" w:sz="0" w:space="0" w:color="auto"/>
                            <w:left w:val="none" w:sz="0" w:space="0" w:color="auto"/>
                            <w:bottom w:val="none" w:sz="0" w:space="0" w:color="auto"/>
                            <w:right w:val="none" w:sz="0" w:space="0" w:color="auto"/>
                          </w:divBdr>
                          <w:divsChild>
                            <w:div w:id="169044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385503">
                      <w:marLeft w:val="0"/>
                      <w:marRight w:val="0"/>
                      <w:marTop w:val="0"/>
                      <w:marBottom w:val="0"/>
                      <w:divBdr>
                        <w:top w:val="none" w:sz="0" w:space="0" w:color="auto"/>
                        <w:left w:val="none" w:sz="0" w:space="0" w:color="auto"/>
                        <w:bottom w:val="none" w:sz="0" w:space="0" w:color="auto"/>
                        <w:right w:val="none" w:sz="0" w:space="0" w:color="auto"/>
                      </w:divBdr>
                    </w:div>
                    <w:div w:id="661078645">
                      <w:marLeft w:val="0"/>
                      <w:marRight w:val="0"/>
                      <w:marTop w:val="150"/>
                      <w:marBottom w:val="0"/>
                      <w:divBdr>
                        <w:top w:val="none" w:sz="0" w:space="0" w:color="auto"/>
                        <w:left w:val="none" w:sz="0" w:space="0" w:color="auto"/>
                        <w:bottom w:val="none" w:sz="0" w:space="0" w:color="auto"/>
                        <w:right w:val="none" w:sz="0" w:space="0" w:color="auto"/>
                      </w:divBdr>
                    </w:div>
                    <w:div w:id="348604246">
                      <w:marLeft w:val="0"/>
                      <w:marRight w:val="0"/>
                      <w:marTop w:val="0"/>
                      <w:marBottom w:val="0"/>
                      <w:divBdr>
                        <w:top w:val="none" w:sz="0" w:space="0" w:color="auto"/>
                        <w:left w:val="none" w:sz="0" w:space="0" w:color="auto"/>
                        <w:bottom w:val="none" w:sz="0" w:space="0" w:color="auto"/>
                        <w:right w:val="none" w:sz="0" w:space="0" w:color="auto"/>
                      </w:divBdr>
                    </w:div>
                  </w:divsChild>
                </w:div>
                <w:div w:id="27075606">
                  <w:marLeft w:val="570"/>
                  <w:marRight w:val="0"/>
                  <w:marTop w:val="150"/>
                  <w:marBottom w:val="0"/>
                  <w:divBdr>
                    <w:top w:val="none" w:sz="0" w:space="0" w:color="auto"/>
                    <w:left w:val="none" w:sz="0" w:space="0" w:color="auto"/>
                    <w:bottom w:val="none" w:sz="0" w:space="0" w:color="auto"/>
                    <w:right w:val="none" w:sz="0" w:space="0" w:color="auto"/>
                  </w:divBdr>
                </w:div>
              </w:divsChild>
            </w:div>
          </w:divsChild>
        </w:div>
        <w:div w:id="157621948">
          <w:marLeft w:val="0"/>
          <w:marRight w:val="0"/>
          <w:marTop w:val="720"/>
          <w:marBottom w:val="720"/>
          <w:divBdr>
            <w:top w:val="none" w:sz="0" w:space="0" w:color="auto"/>
            <w:left w:val="none" w:sz="0" w:space="0" w:color="auto"/>
            <w:bottom w:val="none" w:sz="0" w:space="0" w:color="auto"/>
            <w:right w:val="none" w:sz="0" w:space="0" w:color="auto"/>
          </w:divBdr>
          <w:divsChild>
            <w:div w:id="1925263037">
              <w:marLeft w:val="0"/>
              <w:marRight w:val="0"/>
              <w:marTop w:val="0"/>
              <w:marBottom w:val="360"/>
              <w:divBdr>
                <w:top w:val="none" w:sz="0" w:space="0" w:color="auto"/>
                <w:left w:val="none" w:sz="0" w:space="0" w:color="auto"/>
                <w:bottom w:val="none" w:sz="0" w:space="0" w:color="auto"/>
                <w:right w:val="none" w:sz="0" w:space="0" w:color="auto"/>
              </w:divBdr>
              <w:divsChild>
                <w:div w:id="1299335550">
                  <w:marLeft w:val="0"/>
                  <w:marRight w:val="0"/>
                  <w:marTop w:val="0"/>
                  <w:marBottom w:val="0"/>
                  <w:divBdr>
                    <w:top w:val="none" w:sz="0" w:space="0" w:color="auto"/>
                    <w:left w:val="none" w:sz="0" w:space="0" w:color="auto"/>
                    <w:bottom w:val="none" w:sz="0" w:space="0" w:color="auto"/>
                    <w:right w:val="none" w:sz="0" w:space="0" w:color="auto"/>
                  </w:divBdr>
                  <w:divsChild>
                    <w:div w:id="849414884">
                      <w:marLeft w:val="0"/>
                      <w:marRight w:val="0"/>
                      <w:marTop w:val="0"/>
                      <w:marBottom w:val="0"/>
                      <w:divBdr>
                        <w:top w:val="none" w:sz="0" w:space="0" w:color="auto"/>
                        <w:left w:val="none" w:sz="0" w:space="0" w:color="auto"/>
                        <w:bottom w:val="none" w:sz="0" w:space="0" w:color="auto"/>
                        <w:right w:val="none" w:sz="0" w:space="0" w:color="auto"/>
                      </w:divBdr>
                      <w:divsChild>
                        <w:div w:id="2003925205">
                          <w:marLeft w:val="0"/>
                          <w:marRight w:val="0"/>
                          <w:marTop w:val="0"/>
                          <w:marBottom w:val="0"/>
                          <w:divBdr>
                            <w:top w:val="none" w:sz="0" w:space="0" w:color="auto"/>
                            <w:left w:val="none" w:sz="0" w:space="0" w:color="auto"/>
                            <w:bottom w:val="none" w:sz="0" w:space="0" w:color="auto"/>
                            <w:right w:val="none" w:sz="0" w:space="0" w:color="auto"/>
                          </w:divBdr>
                          <w:divsChild>
                            <w:div w:id="28542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293690">
              <w:marLeft w:val="0"/>
              <w:marRight w:val="0"/>
              <w:marTop w:val="0"/>
              <w:marBottom w:val="360"/>
              <w:divBdr>
                <w:top w:val="none" w:sz="0" w:space="0" w:color="auto"/>
                <w:left w:val="none" w:sz="0" w:space="0" w:color="auto"/>
                <w:bottom w:val="none" w:sz="0" w:space="0" w:color="auto"/>
                <w:right w:val="none" w:sz="0" w:space="0" w:color="auto"/>
              </w:divBdr>
            </w:div>
            <w:div w:id="761024748">
              <w:marLeft w:val="0"/>
              <w:marRight w:val="0"/>
              <w:marTop w:val="100"/>
              <w:marBottom w:val="100"/>
              <w:divBdr>
                <w:top w:val="none" w:sz="0" w:space="0" w:color="auto"/>
                <w:left w:val="none" w:sz="0" w:space="0" w:color="auto"/>
                <w:bottom w:val="none" w:sz="0" w:space="0" w:color="auto"/>
                <w:right w:val="none" w:sz="0" w:space="0" w:color="auto"/>
              </w:divBdr>
              <w:divsChild>
                <w:div w:id="1368527147">
                  <w:marLeft w:val="0"/>
                  <w:marRight w:val="0"/>
                  <w:marTop w:val="0"/>
                  <w:marBottom w:val="0"/>
                  <w:divBdr>
                    <w:top w:val="none" w:sz="0" w:space="0" w:color="auto"/>
                    <w:left w:val="none" w:sz="0" w:space="0" w:color="auto"/>
                    <w:bottom w:val="none" w:sz="0" w:space="0" w:color="auto"/>
                    <w:right w:val="none" w:sz="0" w:space="0" w:color="auto"/>
                  </w:divBdr>
                  <w:divsChild>
                    <w:div w:id="2020885283">
                      <w:marLeft w:val="0"/>
                      <w:marRight w:val="120"/>
                      <w:marTop w:val="0"/>
                      <w:marBottom w:val="0"/>
                      <w:divBdr>
                        <w:top w:val="none" w:sz="0" w:space="0" w:color="auto"/>
                        <w:left w:val="none" w:sz="0" w:space="0" w:color="auto"/>
                        <w:bottom w:val="none" w:sz="0" w:space="0" w:color="auto"/>
                        <w:right w:val="none" w:sz="0" w:space="0" w:color="auto"/>
                      </w:divBdr>
                    </w:div>
                    <w:div w:id="536814967">
                      <w:marLeft w:val="0"/>
                      <w:marRight w:val="0"/>
                      <w:marTop w:val="0"/>
                      <w:marBottom w:val="0"/>
                      <w:divBdr>
                        <w:top w:val="none" w:sz="0" w:space="0" w:color="auto"/>
                        <w:left w:val="none" w:sz="0" w:space="0" w:color="auto"/>
                        <w:bottom w:val="none" w:sz="0" w:space="0" w:color="auto"/>
                        <w:right w:val="none" w:sz="0" w:space="0" w:color="auto"/>
                      </w:divBdr>
                      <w:divsChild>
                        <w:div w:id="1967347470">
                          <w:marLeft w:val="0"/>
                          <w:marRight w:val="0"/>
                          <w:marTop w:val="0"/>
                          <w:marBottom w:val="0"/>
                          <w:divBdr>
                            <w:top w:val="none" w:sz="0" w:space="0" w:color="auto"/>
                            <w:left w:val="none" w:sz="0" w:space="0" w:color="auto"/>
                            <w:bottom w:val="none" w:sz="0" w:space="0" w:color="auto"/>
                            <w:right w:val="none" w:sz="0" w:space="0" w:color="auto"/>
                          </w:divBdr>
                          <w:divsChild>
                            <w:div w:id="634717137">
                              <w:marLeft w:val="0"/>
                              <w:marRight w:val="0"/>
                              <w:marTop w:val="0"/>
                              <w:marBottom w:val="0"/>
                              <w:divBdr>
                                <w:top w:val="none" w:sz="0" w:space="0" w:color="auto"/>
                                <w:left w:val="none" w:sz="0" w:space="0" w:color="auto"/>
                                <w:bottom w:val="none" w:sz="0" w:space="0" w:color="auto"/>
                                <w:right w:val="none" w:sz="0" w:space="0" w:color="auto"/>
                              </w:divBdr>
                            </w:div>
                          </w:divsChild>
                        </w:div>
                        <w:div w:id="1798982863">
                          <w:marLeft w:val="0"/>
                          <w:marRight w:val="0"/>
                          <w:marTop w:val="0"/>
                          <w:marBottom w:val="0"/>
                          <w:divBdr>
                            <w:top w:val="none" w:sz="0" w:space="0" w:color="auto"/>
                            <w:left w:val="none" w:sz="0" w:space="0" w:color="auto"/>
                            <w:bottom w:val="none" w:sz="0" w:space="0" w:color="auto"/>
                            <w:right w:val="none" w:sz="0" w:space="0" w:color="auto"/>
                          </w:divBdr>
                          <w:divsChild>
                            <w:div w:id="340939778">
                              <w:marLeft w:val="0"/>
                              <w:marRight w:val="0"/>
                              <w:marTop w:val="0"/>
                              <w:marBottom w:val="0"/>
                              <w:divBdr>
                                <w:top w:val="none" w:sz="0" w:space="0" w:color="auto"/>
                                <w:left w:val="none" w:sz="0" w:space="0" w:color="auto"/>
                                <w:bottom w:val="none" w:sz="0" w:space="0" w:color="auto"/>
                                <w:right w:val="none" w:sz="0" w:space="0" w:color="auto"/>
                              </w:divBdr>
                            </w:div>
                          </w:divsChild>
                        </w:div>
                        <w:div w:id="122803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239835">
                  <w:marLeft w:val="0"/>
                  <w:marRight w:val="0"/>
                  <w:marTop w:val="0"/>
                  <w:marBottom w:val="600"/>
                  <w:divBdr>
                    <w:top w:val="none" w:sz="0" w:space="0" w:color="auto"/>
                    <w:left w:val="none" w:sz="0" w:space="0" w:color="auto"/>
                    <w:bottom w:val="none" w:sz="0" w:space="0" w:color="auto"/>
                    <w:right w:val="none" w:sz="0" w:space="0" w:color="auto"/>
                  </w:divBdr>
                  <w:divsChild>
                    <w:div w:id="81495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515200">
          <w:marLeft w:val="0"/>
          <w:marRight w:val="0"/>
          <w:marTop w:val="0"/>
          <w:marBottom w:val="0"/>
          <w:divBdr>
            <w:top w:val="none" w:sz="0" w:space="0" w:color="auto"/>
            <w:left w:val="none" w:sz="0" w:space="0" w:color="auto"/>
            <w:bottom w:val="none" w:sz="0" w:space="0" w:color="auto"/>
            <w:right w:val="none" w:sz="0" w:space="0" w:color="auto"/>
          </w:divBdr>
          <w:divsChild>
            <w:div w:id="1460536368">
              <w:marLeft w:val="0"/>
              <w:marRight w:val="0"/>
              <w:marTop w:val="0"/>
              <w:marBottom w:val="0"/>
              <w:divBdr>
                <w:top w:val="none" w:sz="0" w:space="0" w:color="auto"/>
                <w:left w:val="none" w:sz="0" w:space="0" w:color="auto"/>
                <w:bottom w:val="none" w:sz="0" w:space="0" w:color="auto"/>
                <w:right w:val="none" w:sz="0" w:space="0" w:color="auto"/>
              </w:divBdr>
              <w:divsChild>
                <w:div w:id="784154861">
                  <w:marLeft w:val="0"/>
                  <w:marRight w:val="0"/>
                  <w:marTop w:val="0"/>
                  <w:marBottom w:val="0"/>
                  <w:divBdr>
                    <w:top w:val="none" w:sz="0" w:space="0" w:color="auto"/>
                    <w:left w:val="none" w:sz="0" w:space="0" w:color="auto"/>
                    <w:bottom w:val="none" w:sz="0" w:space="0" w:color="auto"/>
                    <w:right w:val="none" w:sz="0" w:space="0" w:color="auto"/>
                  </w:divBdr>
                  <w:divsChild>
                    <w:div w:id="8240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yperlink" Target="https://www.coursera.org/articles/machine-learning-models" TargetMode="External"/><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fortunebusinessinsights.com/machine-learning-market-102226" TargetMode="External"/><Relationship Id="rId11" Type="http://schemas.openxmlformats.org/officeDocument/2006/relationships/hyperlink" Target="https://www.coursera.org/articles/social-media-marketer" TargetMode="Externa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s://www.coursera.org/articles/target-market" TargetMode="External"/><Relationship Id="rId4" Type="http://schemas.openxmlformats.org/officeDocument/2006/relationships/footnotes" Target="footnotes.xml"/><Relationship Id="rId9" Type="http://schemas.openxmlformats.org/officeDocument/2006/relationships/hyperlink" Target="https://www.coursera.org/articles/customer-segmentatio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1514</Words>
  <Characters>8634</Characters>
  <Application>Microsoft Office Word</Application>
  <DocSecurity>0</DocSecurity>
  <Lines>71</Lines>
  <Paragraphs>20</Paragraphs>
  <ScaleCrop>false</ScaleCrop>
  <Company/>
  <LinksUpToDate>false</LinksUpToDate>
  <CharactersWithSpaces>10128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Howard Everson</dc:creator>
  <cp:keywords/>
  <dc:description/>
  <cp:lastModifiedBy>Howard Everson</cp:lastModifiedBy>
  <cp:revision>1</cp:revision>
  <dcterms:created xsi:type="dcterms:W3CDTF">2023-03-31T20:51:00Z</dcterms:created>
  <dcterms:modified xsi:type="dcterms:W3CDTF">2023-03-31T20:54:00Z</dcterms:modified>
</cp:coreProperties>
</file>