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9A7B6" w14:textId="5FA6740F" w:rsidR="00BE12DE" w:rsidRPr="00287867" w:rsidRDefault="00287867" w:rsidP="004D22A3">
      <w:pPr>
        <w:spacing w:after="0" w:line="240" w:lineRule="auto"/>
        <w:rPr>
          <w:b/>
          <w:bCs/>
          <w:sz w:val="28"/>
          <w:szCs w:val="28"/>
        </w:rPr>
      </w:pPr>
      <w:r w:rsidRPr="00287867">
        <w:rPr>
          <w:b/>
          <w:bCs/>
          <w:sz w:val="28"/>
          <w:szCs w:val="28"/>
        </w:rPr>
        <w:t>Seminár 4 - Sekvenčný diagram, diagram komunikácie</w:t>
      </w:r>
      <w:r w:rsidR="000B3F0A">
        <w:rPr>
          <w:b/>
          <w:bCs/>
          <w:sz w:val="28"/>
          <w:szCs w:val="28"/>
        </w:rPr>
        <w:t>, prevod diagramov</w:t>
      </w:r>
    </w:p>
    <w:p w14:paraId="6BB8E539" w14:textId="77777777" w:rsidR="000B3F0A" w:rsidRPr="000B3F0A" w:rsidRDefault="000B3F0A" w:rsidP="000B3F0A">
      <w:pPr>
        <w:spacing w:after="0" w:line="240" w:lineRule="auto"/>
        <w:rPr>
          <w:b/>
          <w:bCs/>
          <w:color w:val="FF0000"/>
          <w:sz w:val="24"/>
          <w:szCs w:val="24"/>
        </w:rPr>
      </w:pPr>
      <w:r w:rsidRPr="000B3F0A">
        <w:rPr>
          <w:b/>
          <w:bCs/>
          <w:color w:val="FF0000"/>
          <w:sz w:val="24"/>
          <w:szCs w:val="24"/>
        </w:rPr>
        <w:t>Sekvenčný diagram</w:t>
      </w:r>
    </w:p>
    <w:p w14:paraId="2F3EA61B" w14:textId="77777777" w:rsidR="000B3F0A" w:rsidRDefault="000B3F0A" w:rsidP="000B3F0A">
      <w:pPr>
        <w:spacing w:after="0" w:line="240" w:lineRule="auto"/>
      </w:pPr>
      <w:r>
        <w:t>- čo sa deje v rámci vykonávania prípadov užitia</w:t>
      </w:r>
    </w:p>
    <w:p w14:paraId="117730F4" w14:textId="77777777" w:rsidR="000B3F0A" w:rsidRDefault="000B3F0A" w:rsidP="000B3F0A">
      <w:pPr>
        <w:spacing w:after="0" w:line="240" w:lineRule="auto"/>
      </w:pPr>
      <w:r>
        <w:t>- vychádzame aj z class diagramu</w:t>
      </w:r>
    </w:p>
    <w:p w14:paraId="249DBDA2" w14:textId="77777777" w:rsidR="000B3F0A" w:rsidRDefault="000B3F0A" w:rsidP="000B3F0A">
      <w:pPr>
        <w:spacing w:after="0" w:line="240" w:lineRule="auto"/>
      </w:pPr>
      <w:r>
        <w:t xml:space="preserve">- </w:t>
      </w:r>
      <w:r w:rsidRPr="000B3F0A">
        <w:rPr>
          <w:b/>
          <w:bCs/>
        </w:rPr>
        <w:t>existencia</w:t>
      </w:r>
      <w:r>
        <w:t xml:space="preserve"> entity je čiarkovanou čiarou</w:t>
      </w:r>
    </w:p>
    <w:p w14:paraId="5280C425" w14:textId="77777777" w:rsidR="000B3F0A" w:rsidRDefault="000B3F0A" w:rsidP="000B3F0A">
      <w:pPr>
        <w:spacing w:after="0" w:line="240" w:lineRule="auto"/>
      </w:pPr>
      <w:r>
        <w:t xml:space="preserve">- </w:t>
      </w:r>
      <w:r w:rsidRPr="000B3F0A">
        <w:rPr>
          <w:b/>
          <w:bCs/>
        </w:rPr>
        <w:t>aktivita</w:t>
      </w:r>
      <w:r>
        <w:t xml:space="preserve"> entity je obdĺžnik</w:t>
      </w:r>
    </w:p>
    <w:p w14:paraId="30F1A68B" w14:textId="77777777" w:rsidR="000B3F0A" w:rsidRDefault="000B3F0A" w:rsidP="000B3F0A">
      <w:pPr>
        <w:spacing w:after="0" w:line="240" w:lineRule="auto"/>
      </w:pPr>
      <w:r>
        <w:t xml:space="preserve">- </w:t>
      </w:r>
      <w:r w:rsidRPr="000B3F0A">
        <w:rPr>
          <w:b/>
          <w:bCs/>
        </w:rPr>
        <w:t>entita</w:t>
      </w:r>
      <w:r>
        <w:t xml:space="preserve"> je panáčik</w:t>
      </w:r>
    </w:p>
    <w:p w14:paraId="418EF9F0" w14:textId="77777777" w:rsidR="000B3F0A" w:rsidRDefault="000B3F0A" w:rsidP="000B3F0A">
      <w:pPr>
        <w:spacing w:after="0" w:line="240" w:lineRule="auto"/>
      </w:pPr>
      <w:r>
        <w:t xml:space="preserve">- </w:t>
      </w:r>
      <w:r w:rsidRPr="000B3F0A">
        <w:rPr>
          <w:b/>
          <w:bCs/>
        </w:rPr>
        <w:t>objekt</w:t>
      </w:r>
      <w:r>
        <w:t xml:space="preserve"> je obdĺžnik</w:t>
      </w:r>
    </w:p>
    <w:p w14:paraId="2517450E" w14:textId="77777777" w:rsidR="000B3F0A" w:rsidRDefault="000B3F0A" w:rsidP="000B3F0A">
      <w:pPr>
        <w:spacing w:after="0" w:line="240" w:lineRule="auto"/>
      </w:pPr>
      <w:r>
        <w:t xml:space="preserve">- </w:t>
      </w:r>
      <w:r w:rsidRPr="000B3F0A">
        <w:rPr>
          <w:b/>
          <w:bCs/>
        </w:rPr>
        <w:t>metódy</w:t>
      </w:r>
      <w:r>
        <w:t>: šípky, čiarkované späť</w:t>
      </w:r>
    </w:p>
    <w:p w14:paraId="08C0EDE6" w14:textId="77777777" w:rsidR="000B3F0A" w:rsidRDefault="000B3F0A" w:rsidP="000B3F0A">
      <w:pPr>
        <w:spacing w:after="0" w:line="240" w:lineRule="auto"/>
      </w:pPr>
      <w:r>
        <w:t>- v sekvenčnom konkrétny prípad, nie if else</w:t>
      </w:r>
    </w:p>
    <w:p w14:paraId="6C7352CA" w14:textId="77777777" w:rsidR="000B3F0A" w:rsidRDefault="000B3F0A" w:rsidP="000B3F0A">
      <w:pPr>
        <w:spacing w:after="0" w:line="240" w:lineRule="auto"/>
      </w:pPr>
    </w:p>
    <w:p w14:paraId="3038AD18" w14:textId="09A02B24" w:rsidR="000B3F0A" w:rsidRDefault="000B3F0A" w:rsidP="000B3F0A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60A3AB0A" wp14:editId="2FB04304">
            <wp:extent cx="4911865" cy="1074389"/>
            <wp:effectExtent l="0" t="0" r="3175" b="0"/>
            <wp:docPr id="203642276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22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3955" cy="10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3111" w14:textId="77777777" w:rsidR="000B3F0A" w:rsidRPr="000B3F0A" w:rsidRDefault="000B3F0A" w:rsidP="000B3F0A">
      <w:pPr>
        <w:spacing w:after="0" w:line="240" w:lineRule="auto"/>
        <w:rPr>
          <w:b/>
          <w:bCs/>
        </w:rPr>
      </w:pPr>
    </w:p>
    <w:p w14:paraId="1F3BFF1A" w14:textId="77777777" w:rsidR="000B3F0A" w:rsidRPr="000B3F0A" w:rsidRDefault="000B3F0A" w:rsidP="000B3F0A">
      <w:pPr>
        <w:spacing w:after="0" w:line="240" w:lineRule="auto"/>
        <w:rPr>
          <w:b/>
          <w:bCs/>
        </w:rPr>
      </w:pPr>
      <w:r w:rsidRPr="000B3F0A">
        <w:rPr>
          <w:b/>
          <w:bCs/>
        </w:rPr>
        <w:t>Rezervácia učební</w:t>
      </w:r>
    </w:p>
    <w:p w14:paraId="5BB65BB0" w14:textId="1EB13A6E" w:rsidR="000B3F0A" w:rsidRDefault="000B3F0A" w:rsidP="000B3F0A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101B62C9" wp14:editId="1E035897">
            <wp:extent cx="7199630" cy="6320790"/>
            <wp:effectExtent l="0" t="0" r="1270" b="3810"/>
            <wp:docPr id="72162738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27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AD31" w14:textId="77777777" w:rsidR="000B3F0A" w:rsidRDefault="000B3F0A" w:rsidP="000B3F0A">
      <w:pPr>
        <w:spacing w:after="0" w:line="240" w:lineRule="auto"/>
        <w:rPr>
          <w:b/>
          <w:bCs/>
        </w:rPr>
      </w:pPr>
    </w:p>
    <w:p w14:paraId="3B9D4AC1" w14:textId="77777777" w:rsidR="000B3F0A" w:rsidRDefault="000B3F0A" w:rsidP="000B3F0A">
      <w:pPr>
        <w:spacing w:after="0" w:line="240" w:lineRule="auto"/>
        <w:rPr>
          <w:b/>
          <w:bCs/>
        </w:rPr>
      </w:pPr>
    </w:p>
    <w:p w14:paraId="11BDB862" w14:textId="77777777" w:rsidR="000B3F0A" w:rsidRPr="000B3F0A" w:rsidRDefault="000B3F0A" w:rsidP="000B3F0A">
      <w:pPr>
        <w:spacing w:after="0" w:line="240" w:lineRule="auto"/>
        <w:rPr>
          <w:b/>
          <w:bCs/>
        </w:rPr>
      </w:pPr>
    </w:p>
    <w:p w14:paraId="7DE86792" w14:textId="77777777" w:rsidR="000B3F0A" w:rsidRPr="000B3F0A" w:rsidRDefault="000B3F0A" w:rsidP="000B3F0A">
      <w:pPr>
        <w:spacing w:after="0" w:line="240" w:lineRule="auto"/>
        <w:rPr>
          <w:b/>
          <w:bCs/>
        </w:rPr>
      </w:pPr>
      <w:r w:rsidRPr="000B3F0A">
        <w:rPr>
          <w:b/>
          <w:bCs/>
        </w:rPr>
        <w:lastRenderedPageBreak/>
        <w:t>Distribútor čaju</w:t>
      </w:r>
    </w:p>
    <w:p w14:paraId="57DA36D0" w14:textId="2CFF3256" w:rsidR="000B3F0A" w:rsidRDefault="000B3F0A" w:rsidP="000B3F0A">
      <w:pPr>
        <w:spacing w:after="0" w:line="240" w:lineRule="auto"/>
      </w:pPr>
      <w:r>
        <w:rPr>
          <w:noProof/>
        </w:rPr>
        <w:drawing>
          <wp:inline distT="0" distB="0" distL="0" distR="0" wp14:anchorId="553AD878" wp14:editId="41005CE3">
            <wp:extent cx="7199630" cy="5547360"/>
            <wp:effectExtent l="0" t="0" r="1270" b="0"/>
            <wp:docPr id="100603714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7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39BB" w14:textId="77777777" w:rsidR="000B3F0A" w:rsidRDefault="000B3F0A" w:rsidP="000B3F0A">
      <w:pPr>
        <w:spacing w:after="0" w:line="240" w:lineRule="auto"/>
      </w:pPr>
    </w:p>
    <w:p w14:paraId="69759D41" w14:textId="77777777" w:rsidR="000B3F0A" w:rsidRPr="000B3F0A" w:rsidRDefault="000B3F0A" w:rsidP="000B3F0A">
      <w:pPr>
        <w:spacing w:after="0" w:line="240" w:lineRule="auto"/>
        <w:rPr>
          <w:b/>
          <w:bCs/>
          <w:color w:val="FF0000"/>
          <w:sz w:val="24"/>
          <w:szCs w:val="24"/>
        </w:rPr>
      </w:pPr>
      <w:r w:rsidRPr="000B3F0A">
        <w:rPr>
          <w:b/>
          <w:bCs/>
          <w:color w:val="FF0000"/>
          <w:sz w:val="24"/>
          <w:szCs w:val="24"/>
        </w:rPr>
        <w:t>Diagram komunikácie</w:t>
      </w:r>
    </w:p>
    <w:p w14:paraId="601EC2B1" w14:textId="77777777" w:rsidR="000B3F0A" w:rsidRDefault="000B3F0A" w:rsidP="000B3F0A">
      <w:pPr>
        <w:spacing w:after="0" w:line="240" w:lineRule="auto"/>
      </w:pPr>
      <w:r>
        <w:t>- prípady if else</w:t>
      </w:r>
    </w:p>
    <w:p w14:paraId="18F120A4" w14:textId="77777777" w:rsidR="000B3F0A" w:rsidRDefault="000B3F0A" w:rsidP="000B3F0A">
      <w:pPr>
        <w:spacing w:after="0" w:line="240" w:lineRule="auto"/>
      </w:pPr>
    </w:p>
    <w:p w14:paraId="171FF8B7" w14:textId="77777777" w:rsidR="000B3F0A" w:rsidRDefault="000B3F0A" w:rsidP="000B3F0A">
      <w:pPr>
        <w:spacing w:after="0" w:line="240" w:lineRule="auto"/>
        <w:rPr>
          <w:b/>
          <w:bCs/>
        </w:rPr>
      </w:pPr>
      <w:r w:rsidRPr="000B3F0A">
        <w:rPr>
          <w:b/>
          <w:bCs/>
        </w:rPr>
        <w:t>Rezervácia učební</w:t>
      </w:r>
    </w:p>
    <w:p w14:paraId="409533FC" w14:textId="32B33606" w:rsidR="000B3F0A" w:rsidRPr="000B3F0A" w:rsidRDefault="000B3F0A" w:rsidP="000B3F0A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69AB375B" wp14:editId="5F12F288">
            <wp:extent cx="6609721" cy="3730428"/>
            <wp:effectExtent l="0" t="0" r="635" b="3810"/>
            <wp:docPr id="120945808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8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0686" cy="37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261D" w14:textId="3A67C5F9" w:rsidR="00287867" w:rsidRDefault="000B3F0A" w:rsidP="000B3F0A">
      <w:pPr>
        <w:spacing w:after="0" w:line="240" w:lineRule="auto"/>
        <w:rPr>
          <w:b/>
          <w:bCs/>
        </w:rPr>
      </w:pPr>
      <w:r w:rsidRPr="000B3F0A">
        <w:rPr>
          <w:b/>
          <w:bCs/>
        </w:rPr>
        <w:lastRenderedPageBreak/>
        <w:t>Distr</w:t>
      </w:r>
      <w:r>
        <w:rPr>
          <w:b/>
          <w:bCs/>
        </w:rPr>
        <w:t>i</w:t>
      </w:r>
      <w:r w:rsidRPr="000B3F0A">
        <w:rPr>
          <w:b/>
          <w:bCs/>
        </w:rPr>
        <w:t>bútor čaju</w:t>
      </w:r>
    </w:p>
    <w:p w14:paraId="5D40041B" w14:textId="38EE66EC" w:rsidR="000B3F0A" w:rsidRDefault="000B3F0A" w:rsidP="000B3F0A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CEF4F8A" wp14:editId="4A1FE487">
            <wp:extent cx="7199630" cy="2608580"/>
            <wp:effectExtent l="0" t="0" r="1270" b="1270"/>
            <wp:docPr id="161849371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3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D260" w14:textId="77777777" w:rsidR="000B3F0A" w:rsidRDefault="000B3F0A" w:rsidP="000B3F0A">
      <w:pPr>
        <w:spacing w:after="0" w:line="240" w:lineRule="auto"/>
        <w:rPr>
          <w:b/>
          <w:bCs/>
        </w:rPr>
      </w:pPr>
    </w:p>
    <w:p w14:paraId="23541DFC" w14:textId="3D665267" w:rsidR="000B3F0A" w:rsidRDefault="000B3F0A" w:rsidP="000B3F0A">
      <w:pPr>
        <w:spacing w:after="0" w:line="240" w:lineRule="auto"/>
        <w:rPr>
          <w:b/>
          <w:bCs/>
        </w:rPr>
      </w:pPr>
      <w:r>
        <w:rPr>
          <w:b/>
          <w:bCs/>
        </w:rPr>
        <w:t>Prevod diagramu</w:t>
      </w:r>
    </w:p>
    <w:p w14:paraId="161C10C1" w14:textId="2F2DB358" w:rsidR="000B3F0A" w:rsidRDefault="000B3F0A" w:rsidP="000B3F0A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074604F9" wp14:editId="0C4FDEA8">
            <wp:extent cx="5874817" cy="4061282"/>
            <wp:effectExtent l="0" t="0" r="0" b="0"/>
            <wp:docPr id="3124896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8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078" cy="406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87E3" w14:textId="77777777" w:rsidR="000B3F0A" w:rsidRDefault="000B3F0A" w:rsidP="000B3F0A">
      <w:pPr>
        <w:spacing w:after="0" w:line="240" w:lineRule="auto"/>
        <w:rPr>
          <w:b/>
          <w:bCs/>
        </w:rPr>
      </w:pPr>
    </w:p>
    <w:p w14:paraId="6CD159D0" w14:textId="15B04AEE" w:rsidR="000B3F0A" w:rsidRDefault="000B3F0A" w:rsidP="000B3F0A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7374F99" wp14:editId="5D7598B3">
            <wp:extent cx="2435726" cy="5154017"/>
            <wp:effectExtent l="0" t="6667" r="0" b="0"/>
            <wp:docPr id="91446625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6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58020" cy="52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4DDE" w14:textId="77777777" w:rsidR="000B3F0A" w:rsidRDefault="000B3F0A" w:rsidP="000B3F0A">
      <w:pPr>
        <w:spacing w:after="0" w:line="240" w:lineRule="auto"/>
        <w:rPr>
          <w:b/>
          <w:bCs/>
        </w:rPr>
      </w:pPr>
    </w:p>
    <w:p w14:paraId="32B9109F" w14:textId="77777777" w:rsidR="000B3F0A" w:rsidRDefault="000B3F0A" w:rsidP="000B3F0A">
      <w:pPr>
        <w:spacing w:after="0" w:line="240" w:lineRule="auto"/>
        <w:rPr>
          <w:b/>
          <w:bCs/>
        </w:rPr>
      </w:pPr>
    </w:p>
    <w:p w14:paraId="4B11D356" w14:textId="77777777" w:rsidR="000B3F0A" w:rsidRDefault="000B3F0A" w:rsidP="000B3F0A">
      <w:pPr>
        <w:spacing w:after="0" w:line="240" w:lineRule="auto"/>
        <w:rPr>
          <w:b/>
          <w:bCs/>
        </w:rPr>
      </w:pPr>
    </w:p>
    <w:p w14:paraId="4E1071C9" w14:textId="179460ED" w:rsidR="000B3F0A" w:rsidRPr="000B3F0A" w:rsidRDefault="000B3F0A" w:rsidP="000B3F0A">
      <w:pPr>
        <w:spacing w:after="0" w:line="24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5725F6" wp14:editId="406C398F">
            <wp:extent cx="7199630" cy="9328785"/>
            <wp:effectExtent l="0" t="0" r="1270" b="5715"/>
            <wp:docPr id="1096631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932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F0A" w:rsidRPr="000B3F0A" w:rsidSect="004D22A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67"/>
    <w:rsid w:val="000B3F0A"/>
    <w:rsid w:val="00287867"/>
    <w:rsid w:val="004D22A3"/>
    <w:rsid w:val="00BE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4ACA1"/>
  <w15:chartTrackingRefBased/>
  <w15:docId w15:val="{B013709F-9BC6-4B89-9A6F-1C5749E8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so\Documents\Vlastn&#233;%20&#353;abl&#243;ny%20bal&#237;ka%20Office\&#352;abl&#243;na%20s%20okrajmi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Šablóna s okrajmi</Template>
  <TotalTime>6</TotalTime>
  <Pages>4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mikso</dc:creator>
  <cp:keywords/>
  <dc:description/>
  <cp:lastModifiedBy>Lucia Miksová</cp:lastModifiedBy>
  <cp:revision>2</cp:revision>
  <dcterms:created xsi:type="dcterms:W3CDTF">2023-12-02T10:46:00Z</dcterms:created>
  <dcterms:modified xsi:type="dcterms:W3CDTF">2023-12-02T10:52:00Z</dcterms:modified>
</cp:coreProperties>
</file>