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sz w:val="24"/>
        </w:rPr>
        <w:t>附录C：公司职工技术创新项目申请书</w:t>
      </w:r>
    </w:p>
    <w:p/>
    <w:p/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职工技术创新项目立项申请书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项目名称：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一种变电站设备红外测温辅助定位装置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申请单位：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中山供电局变电管理一所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起止时间：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2026年04月至2026年09月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负 责 人：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林海峰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联系电话：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   13800002002</w:t>
            </w:r>
          </w:p>
        </w:tc>
      </w:tr>
    </w:tbl>
    <w:p/>
    <w:p/>
    <w:p/>
    <w:p>
      <w:r>
        <w:br w:type="page"/>
      </w:r>
    </w:p>
    <w:p>
      <w:r>
        <w:rPr>
          <w:rFonts w:ascii="宋体" w:hAnsi="宋体" w:eastAsia="宋体"/>
          <w:b/>
          <w:sz w:val="22"/>
        </w:rPr>
        <w:t>项目名称</w:t>
      </w:r>
    </w:p>
    <w:p>
      <w:r>
        <w:rPr>
          <w:rFonts w:ascii="宋体" w:hAnsi="宋体" w:eastAsia="宋体"/>
          <w:b w:val="0"/>
          <w:sz w:val="24"/>
        </w:rPr>
        <w:t>一种变电站设备红外测温辅助定位装置</w:t>
      </w:r>
    </w:p>
    <w:p>
      <w:r>
        <w:rPr>
          <w:rFonts w:ascii="宋体" w:hAnsi="宋体" w:eastAsia="宋体"/>
          <w:b/>
          <w:sz w:val="22"/>
        </w:rPr>
        <w:t>申报单位</w:t>
      </w:r>
    </w:p>
    <w:p>
      <w:r>
        <w:rPr>
          <w:rFonts w:ascii="宋体" w:hAnsi="宋体" w:eastAsia="宋体"/>
          <w:b w:val="0"/>
          <w:sz w:val="24"/>
        </w:rPr>
        <w:t>中山供电局变电管理一所</w:t>
      </w:r>
    </w:p>
    <w:p>
      <w:r>
        <w:rPr>
          <w:rFonts w:ascii="宋体" w:hAnsi="宋体" w:eastAsia="宋体"/>
          <w:b/>
          <w:sz w:val="22"/>
        </w:rPr>
        <w:t>负责人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林海峰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变电检修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  <w:tc>
          <w:tcPr>
            <w:tcW w:type="dxa" w:w="720"/>
          </w:tcPr>
          <w:p>
            <w:r>
              <w:rPr>
                <w:rFonts w:ascii="宋体" w:hAnsi="宋体" w:eastAsia="宋体"/>
                <w:b w:val="0"/>
                <w:sz w:val="18"/>
              </w:rPr>
              <w:t>13800002002</w:t>
            </w:r>
          </w:p>
        </w:tc>
      </w:tr>
    </w:tbl>
    <w:p>
      <w:r>
        <w:rPr>
          <w:rFonts w:ascii="宋体" w:hAnsi="宋体" w:eastAsia="宋体"/>
          <w:b/>
          <w:sz w:val="22"/>
        </w:rPr>
        <w:t>项目类别</w:t>
      </w:r>
    </w:p>
    <w:p>
      <w:r>
        <w:rPr>
          <w:rFonts w:ascii="宋体" w:hAnsi="宋体" w:eastAsia="宋体"/>
          <w:b w:val="0"/>
          <w:sz w:val="20"/>
        </w:rPr>
        <w:t>□ 安全生产  □ 市场营销  □ 基建工程  □ 综合业务  □ 生产设备技术创新  √ 工器具技术创新  □ 安健环技术创新  □ 发现并降低安全生产风险措施</w:t>
      </w:r>
    </w:p>
    <w:p>
      <w:r>
        <w:rPr>
          <w:rFonts w:ascii="宋体" w:hAnsi="宋体" w:eastAsia="宋体"/>
          <w:b/>
          <w:sz w:val="22"/>
        </w:rPr>
        <w:t>所属专业（单选）</w:t>
      </w:r>
    </w:p>
    <w:p>
      <w:r>
        <w:rPr>
          <w:rFonts w:ascii="宋体" w:hAnsi="宋体" w:eastAsia="宋体"/>
          <w:b w:val="0"/>
          <w:sz w:val="20"/>
        </w:rPr>
        <w:t>√1.变电一次      2.输电      3.配电一次      4.系统运行      5.继保自动化      6.计量营销      7.通信及信息技术      8.电力施工及调试      9.其它</w:t>
      </w:r>
    </w:p>
    <w:p>
      <w:r>
        <w:rPr>
          <w:rFonts w:ascii="宋体" w:hAnsi="宋体" w:eastAsia="宋体"/>
          <w:b/>
          <w:sz w:val="22"/>
        </w:rPr>
        <w:t>预期效果（多选）</w:t>
      </w:r>
    </w:p>
    <w:p>
      <w:r>
        <w:rPr>
          <w:rFonts w:ascii="宋体" w:hAnsi="宋体" w:eastAsia="宋体"/>
          <w:b w:val="0"/>
          <w:sz w:val="20"/>
        </w:rPr>
        <w:t>□提高经营效益    √提高安全水平    √提高工作效率    √提高员工劳动技能</w:t>
      </w:r>
    </w:p>
    <w:p>
      <w:r>
        <w:rPr>
          <w:rFonts w:ascii="宋体" w:hAnsi="宋体" w:eastAsia="宋体"/>
          <w:b/>
          <w:sz w:val="22"/>
        </w:rPr>
        <w:t>申请经费总额（万元）：7.85</w:t>
      </w:r>
    </w:p>
    <w:p/>
    <w:p>
      <w:r>
        <w:rPr>
          <w:rFonts w:ascii="宋体" w:hAnsi="宋体" w:eastAsia="宋体"/>
          <w:b/>
          <w:sz w:val="22"/>
        </w:rPr>
        <w:t>研究内容</w:t>
      </w:r>
    </w:p>
    <w:p>
      <w:r>
        <w:rPr>
          <w:rFonts w:ascii="宋体" w:hAnsi="宋体" w:eastAsia="宋体"/>
          <w:b w:val="0"/>
          <w:sz w:val="24"/>
        </w:rPr>
        <w:t>变电站设备红外测温是发现设备发热缺陷的重要手段，但目前人工手持红外测温仪逐点扫描存在效率低、易漏检、定位不准等问题，且测温数据依赖人工记录，难以结构化管理与追溯。本项目拟研制一种变电站设备红外测温辅助定位装置，通过将红外热成像与激光定位、姿态传感相结合，实现测温点的空间坐标自动采集与设备关联，测温结果自动建档上传，提升测温工作的准确性、效率与可追溯性。</w:t>
      </w:r>
    </w:p>
    <w:p>
      <w:r>
        <w:rPr>
          <w:rFonts w:ascii="宋体" w:hAnsi="宋体" w:eastAsia="宋体"/>
          <w:b/>
          <w:sz w:val="22"/>
        </w:rPr>
        <w:t>预期成果</w:t>
      </w:r>
    </w:p>
    <w:p>
      <w:r>
        <w:rPr>
          <w:rFonts w:ascii="宋体" w:hAnsi="宋体" w:eastAsia="宋体"/>
          <w:b w:val="0"/>
          <w:sz w:val="24"/>
        </w:rPr>
        <w:t>1.成果(级别、数量)</w:t>
      </w:r>
    </w:p>
    <w:p>
      <w:r>
        <w:rPr>
          <w:rFonts w:ascii="宋体" w:hAnsi="宋体" w:eastAsia="宋体"/>
          <w:b w:val="0"/>
          <w:sz w:val="24"/>
        </w:rPr>
        <w:t>研制一种变电站设备红外测温辅助定位装置1套。</w:t>
      </w:r>
    </w:p>
    <w:p>
      <w:r>
        <w:rPr>
          <w:rFonts w:ascii="宋体" w:hAnsi="宋体" w:eastAsia="宋体"/>
          <w:b w:val="0"/>
          <w:sz w:val="24"/>
        </w:rPr>
        <w:t>2.项目形成的专利（级别、数量）</w:t>
      </w:r>
    </w:p>
    <w:p>
      <w:r>
        <w:rPr>
          <w:rFonts w:ascii="宋体" w:hAnsi="宋体" w:eastAsia="宋体"/>
          <w:b w:val="0"/>
          <w:sz w:val="24"/>
        </w:rPr>
        <w:t>受理发明专利1项。</w:t>
      </w:r>
    </w:p>
    <w:p>
      <w:r>
        <w:rPr>
          <w:rFonts w:ascii="宋体" w:hAnsi="宋体" w:eastAsia="宋体"/>
          <w:b/>
          <w:sz w:val="22"/>
        </w:rPr>
        <w:t>应用前景</w:t>
      </w:r>
    </w:p>
    <w:p>
      <w:r>
        <w:rPr>
          <w:rFonts w:ascii="宋体" w:hAnsi="宋体" w:eastAsia="宋体"/>
          <w:b w:val="0"/>
          <w:sz w:val="24"/>
        </w:rPr>
        <w:t>本项目计划研制的一种变电站设备红外测温辅助定位装置，具有结构合理、操作简便、实用性强、作业效率高等特点，可有效解决现有运维工作中的实际问题，降低安全风险与人工成本，适用于电力系统相关业务场景的推广应用，具有较高的经济效益和社会效益。</w:t>
      </w:r>
    </w:p>
    <w:p>
      <w:r>
        <w:rPr>
          <w:rFonts w:ascii="宋体" w:hAnsi="宋体" w:eastAsia="宋体"/>
          <w:b/>
          <w:sz w:val="22"/>
        </w:rPr>
        <w:t>项目采用的技术原理</w:t>
      </w:r>
    </w:p>
    <w:p>
      <w:r>
        <w:rPr>
          <w:rFonts w:ascii="宋体" w:hAnsi="宋体" w:eastAsia="宋体"/>
          <w:b w:val="0"/>
          <w:sz w:val="24"/>
        </w:rPr>
        <w:t>1、红外热成像与激光定位融合：装置集成红外热成像模块与激光测距定位模块，在采集设备温度的同时，通过激光测距与惯性姿态解算获取测温点的三维空间坐标。</w:t>
      </w:r>
    </w:p>
    <w:p>
      <w:r>
        <w:rPr>
          <w:rFonts w:ascii="宋体" w:hAnsi="宋体" w:eastAsia="宋体"/>
          <w:b w:val="0"/>
          <w:sz w:val="24"/>
        </w:rPr>
        <w:t>2、设备关联与自动建档：装置内置变电站设备台账与空间布局信息，根据测温点坐标自动匹配对应设备，将温度数据与设备编号、测试时间自动关联，生成结构化测温档案。</w:t>
      </w:r>
    </w:p>
    <w:p>
      <w:r>
        <w:rPr>
          <w:rFonts w:ascii="宋体" w:hAnsi="宋体" w:eastAsia="宋体"/>
          <w:b w:val="0"/>
          <w:sz w:val="24"/>
        </w:rPr>
        <w:t>3、数据上传与预警：测温数据通过无线网络实时上传至运维管理平台，对超过温度阈值的设备自动触发缺陷预警，便于及时处置。</w:t>
      </w:r>
    </w:p>
    <w:p>
      <w:r>
        <w:rPr>
          <w:rFonts w:ascii="宋体" w:hAnsi="宋体" w:eastAsia="宋体"/>
          <w:b/>
          <w:sz w:val="22"/>
        </w:rPr>
        <w:t>技术关键点及创新点</w:t>
      </w:r>
    </w:p>
    <w:p>
      <w:r>
        <w:rPr>
          <w:rFonts w:ascii="宋体" w:hAnsi="宋体" w:eastAsia="宋体"/>
          <w:b w:val="0"/>
          <w:sz w:val="24"/>
        </w:rPr>
        <w:t>1、红外测温与空间坐标的精准关联技术：融合激光测距与惯性导航姿态解算，实现测温点三维坐标的高精度自动采集，解决人工测温定位不准、难以追溯的问题。</w:t>
      </w:r>
    </w:p>
    <w:p>
      <w:r>
        <w:rPr>
          <w:rFonts w:ascii="宋体" w:hAnsi="宋体" w:eastAsia="宋体"/>
          <w:b w:val="0"/>
          <w:sz w:val="24"/>
        </w:rPr>
        <w:t>2、基于设备台账的智能匹配算法：根据测温点坐标与变电站设备空间布局，自动匹配关联设备，无需人工选择，提升效率与准确率。</w:t>
      </w:r>
    </w:p>
    <w:p>
      <w:r>
        <w:rPr>
          <w:rFonts w:ascii="宋体" w:hAnsi="宋体" w:eastAsia="宋体"/>
          <w:b w:val="0"/>
          <w:sz w:val="24"/>
        </w:rPr>
        <w:t>3、轻量化低功耗设计：装置采用小型化、低功耗设计，集成度高，适合变电站户外长期便携使用。</w:t>
      </w:r>
    </w:p>
    <w:p/>
    <w:p>
      <w:r>
        <w:rPr>
          <w:rFonts w:ascii="宋体" w:hAnsi="宋体" w:eastAsia="宋体"/>
          <w:b/>
          <w:sz w:val="22"/>
        </w:rPr>
        <w:t>项目组人员情况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职称、职务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林海峰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高级工程师、班长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项目负责人，负责项目立项、组织编制技术方案、组织项目实施及验收、总结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陈永亮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正高级工程师、专责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技术负责人，负责装置技术方案设计与核心算法开发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黄志强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工程师、技术员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项目成员，负责装置软硬件开发与现场测试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李建华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高级工程师、副班长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项目成员，负责质量管理与装置试点应用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周伟明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工程师、安全员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项目成员，负责项目安全管理与现场实施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吴俊杰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助理工程师、班员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项目成员，参与现场实施与数据整理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刘美玲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工程师、计量专责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项目成员，负责项目预算编制与费用核算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张海涛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高级技师、高级作业员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项目成员，负责现场实施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工作总体安排进度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主要工作内容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2026年04月-2026年05月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完成项目前期准备、相关数据收集整理、项目技术方案编制及审核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2026年06月-2026年07月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完成本项目装置的研制、功能测试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2026年08月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受理发明专利1项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2026年09月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完成项目结题、项目验收工作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项目经费预算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金额（万元）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用于购置研制该装置1套所需的传感器、控制模块、通信模块、结构件、配套安装材料等费用（含损耗）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4.565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用于研制该装置的机械结构件、电路模块定制加工及第三方测试费用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出版印刷/文献/信息传播/知识产权事务费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0.785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知识产权事务费：受理发明专利1项，0.785万元/件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劳务费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本项无支出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专家咨询费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本项无支出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管理费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本项无支出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总  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7.85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申请部门/单位意见：</w:t>
      </w:r>
    </w:p>
    <w:p>
      <w:r>
        <w:rPr>
          <w:rFonts w:ascii="宋体" w:hAnsi="宋体" w:eastAsia="宋体"/>
          <w:b w:val="0"/>
          <w:sz w:val="24"/>
        </w:rPr>
        <w:t>经审核，该项目立项材料完整、技术方案可行、经费预算合理，符合职工技术创新项目立项要求，同意立项申报。</w:t>
      </w:r>
    </w:p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 xml:space="preserve">                                     2026年03月20日</w:t>
      </w:r>
    </w:p>
    <w:p>
      <w:r>
        <w:rPr>
          <w:rFonts w:ascii="宋体" w:hAnsi="宋体" w:eastAsia="宋体"/>
          <w:b/>
          <w:sz w:val="22"/>
        </w:rPr>
        <w:t>直属单位科技管理部门意见：</w:t>
      </w:r>
    </w:p>
    <w:p>
      <w:r>
        <w:rPr>
          <w:rFonts w:ascii="宋体" w:hAnsi="宋体" w:eastAsia="宋体"/>
          <w:b w:val="0"/>
          <w:sz w:val="24"/>
        </w:rPr>
        <w:t>经审核，同意该项目的立项申报。</w:t>
      </w:r>
    </w:p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sz w:val="24"/>
        </w:rPr>
        <w:t xml:space="preserve">                                     2026年03月25日</w:t>
      </w:r>
    </w:p>
    <w:p>
      <w:r>
        <w:rPr>
          <w:rFonts w:ascii="宋体" w:hAnsi="宋体" w:eastAsia="宋体"/>
          <w:b w:val="0"/>
          <w:sz w:val="24"/>
        </w:rPr>
        <w:t>注：审批通过的项目，需将本申请书打印一式两份，分别加盖申请部门及直属单位科技管理部门公章，一份交直属单位科技管理部门、一份交项目负责人收执。（直属单位科技管理部门还需加盖骑缝章）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4"/>
        </w:rPr>
        <w:t>为确保    一种变电站设备红外测温辅助定位装置   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4"/>
        </w:rPr>
        <w:t>一、严格遵守国家关于招标投标、工程建设、物资采购等市场经济活动的法律法规、政策以及廉洁建设规定。</w:t>
      </w:r>
    </w:p>
    <w:p>
      <w:r>
        <w:rPr>
          <w:rFonts w:ascii="宋体" w:hAnsi="宋体" w:eastAsia="宋体"/>
          <w:b w:val="0"/>
          <w:sz w:val="24"/>
        </w:rPr>
        <w:t>二、按照公平、公正、公开和诚实守信的原则开展各项业务活动。</w:t>
      </w:r>
    </w:p>
    <w:p>
      <w:r>
        <w:rPr>
          <w:rFonts w:ascii="宋体" w:hAnsi="宋体" w:eastAsia="宋体"/>
          <w:b w:val="0"/>
          <w:sz w:val="24"/>
        </w:rPr>
        <w:t>三、不向合作单位或供应商索要或接受回扣、红包、礼金、购物卡、有价证券、贵重物品和好处费、感谢费等。</w:t>
      </w:r>
    </w:p>
    <w:p>
      <w:r>
        <w:rPr>
          <w:rFonts w:ascii="宋体" w:hAnsi="宋体" w:eastAsia="宋体"/>
          <w:b w:val="0"/>
          <w:sz w:val="24"/>
        </w:rPr>
        <w:t>四、不在合作单位或供应商报销应由甲方或个人支付的费用。</w:t>
      </w:r>
    </w:p>
    <w:p>
      <w:r>
        <w:rPr>
          <w:rFonts w:ascii="宋体" w:hAnsi="宋体" w:eastAsia="宋体"/>
          <w:b w:val="0"/>
          <w:sz w:val="24"/>
        </w:rPr>
        <w:t>五、不参加由合作单位或供应商提供的可能对职创项目公平、公正开展有影响的宴请和娱乐活动及其它消费活动。</w:t>
      </w:r>
    </w:p>
    <w:p>
      <w:r>
        <w:rPr>
          <w:rFonts w:ascii="宋体" w:hAnsi="宋体" w:eastAsia="宋体"/>
          <w:b w:val="0"/>
          <w:sz w:val="24"/>
        </w:rPr>
        <w:t>六、不向合作单位或供应商介绍配偶、子女、亲属参与项目有关的经济活动。</w:t>
      </w:r>
    </w:p>
    <w:p>
      <w:r>
        <w:rPr>
          <w:rFonts w:ascii="宋体" w:hAnsi="宋体" w:eastAsia="宋体"/>
          <w:b w:val="0"/>
          <w:sz w:val="24"/>
        </w:rPr>
        <w:t>七、不利用项目资金进行游山玩水、相互吃请和高消费娱乐等与项目无关的费用支出。</w:t>
      </w:r>
    </w:p>
    <w:p>
      <w:r>
        <w:rPr>
          <w:rFonts w:ascii="宋体" w:hAnsi="宋体" w:eastAsia="宋体"/>
          <w:b w:val="0"/>
          <w:sz w:val="24"/>
        </w:rPr>
        <w:t>八、不截留、侵占职创项目经费，不私设小金库，不以任何理由开支与职创项目无关的经费，做到专款专用。</w:t>
      </w:r>
    </w:p>
    <w:p>
      <w:r>
        <w:rPr>
          <w:rFonts w:ascii="宋体" w:hAnsi="宋体" w:eastAsia="宋体"/>
          <w:b w:val="0"/>
          <w:sz w:val="24"/>
        </w:rPr>
        <w:t>九、严格按照计划任务书任务目标要求，开展职创项目研发攻关及规范化管理工作，不弄虚作假，确保项目交付的成果、资料真实、准确。</w:t>
      </w:r>
    </w:p>
    <w:p>
      <w:r>
        <w:rPr>
          <w:rFonts w:ascii="宋体" w:hAnsi="宋体" w:eastAsia="宋体"/>
          <w:b w:val="0"/>
          <w:sz w:val="24"/>
        </w:rPr>
        <w:t>十、严格遵守公司保密有关管理规定，不对外泄露职创项目涉及的核心技术等信息。</w:t>
      </w:r>
    </w:p>
    <w:p>
      <w:r>
        <w:rPr>
          <w:rFonts w:ascii="宋体" w:hAnsi="宋体" w:eastAsia="宋体"/>
          <w:b w:val="0"/>
          <w:sz w:val="24"/>
        </w:rPr>
        <w:t>十一、不抄袭、剽窃、侵占他人研究成果，不伪造、篡改研究数据、图表、结论，不违反研究成果署名、论文发表等规范要求。</w:t>
      </w:r>
    </w:p>
    <w:p>
      <w:r>
        <w:rPr>
          <w:rFonts w:ascii="宋体" w:hAnsi="宋体" w:eastAsia="宋体"/>
          <w:b w:val="0"/>
          <w:sz w:val="24"/>
        </w:rPr>
        <w:t>十二、不购买、代写、代投论文或项目申请书，不虚构同行评议专家及评议意见。</w:t>
      </w:r>
    </w:p>
    <w:p>
      <w:r>
        <w:rPr>
          <w:rFonts w:ascii="宋体" w:hAnsi="宋体" w:eastAsia="宋体"/>
          <w:b w:val="0"/>
          <w:sz w:val="24"/>
        </w:rPr>
        <w:t>十三、不以伪造或者提供虚假信息等弄虚作假的方式或采取请托游说、贿赂、利益交换等不正当手段获取职创计划项目、科研经费、奖励等。</w:t>
      </w:r>
    </w:p>
    <w:p>
      <w:r>
        <w:rPr>
          <w:rFonts w:ascii="宋体" w:hAnsi="宋体" w:eastAsia="宋体"/>
          <w:b w:val="0"/>
          <w:sz w:val="24"/>
        </w:rPr>
        <w:t>十四、及时主动纠正本项目团队人员廉洁、科研作风和科研诚信等方面问题，负责对本团队的科研成果把关。</w:t>
      </w:r>
    </w:p>
    <w:p/>
    <w:p>
      <w:r>
        <w:rPr>
          <w:rFonts w:ascii="宋体" w:hAnsi="宋体" w:eastAsia="宋体"/>
          <w:b w:val="0"/>
          <w:sz w:val="24"/>
        </w:rPr>
        <w:t>特此承诺！</w:t>
      </w:r>
    </w:p>
    <w:p/>
    <w:p>
      <w:r>
        <w:rPr>
          <w:rFonts w:ascii="宋体" w:hAnsi="宋体" w:eastAsia="宋体"/>
          <w:b w:val="0"/>
          <w:sz w:val="24"/>
        </w:rPr>
        <w:t xml:space="preserve">                    项目负责人：林海峰</w:t>
      </w:r>
    </w:p>
    <w:p>
      <w:r>
        <w:rPr>
          <w:rFonts w:ascii="宋体" w:hAnsi="宋体" w:eastAsia="宋体"/>
          <w:b w:val="0"/>
          <w:sz w:val="24"/>
        </w:rPr>
        <w:t xml:space="preserve">                            日期：2026年03月20日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