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附录：广东电网有限责任公司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基于深度学习的输电线路隐患智能识别技术研究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0305012026001（GD-ZS-2026-001）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陈志远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基于深度学习的输电线路隐患智能识别技术研究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0305012026001（GD-ZS-2026-001）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陈志远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本项目针对基于深度学习的输电线路隐患智能关键技术问题，拟开展核心技术攻关与装置研制，预期形成具有自主知识产权的技术成果。技术成熟度等级：TRL7。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陈志远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8.75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基于深度学习的输电线路隐患智能识别技术研究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项目负责人：陈志远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p>
      <w:r>
        <w:rPr>
          <w:rFonts w:ascii="宋体" w:hAnsi="宋体" w:eastAsia="宋体"/>
          <w:b w:val="0"/>
          <w:sz w:val="21"/>
        </w:rPr>
        <w:t>【填写说明：请在此处填写项目相关内容，删除本提示】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