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3B" w:rsidRPr="005A34E3" w:rsidRDefault="00570A64" w:rsidP="00570A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4E3">
        <w:rPr>
          <w:rFonts w:ascii="Times New Roman" w:hAnsi="Times New Roman" w:cs="Times New Roman"/>
          <w:sz w:val="28"/>
          <w:szCs w:val="28"/>
        </w:rPr>
        <w:t>Free-view Video Communication Using Multiple Color-depth Cameras</w:t>
      </w:r>
    </w:p>
    <w:p w:rsidR="00570A64" w:rsidRPr="005A34E3" w:rsidRDefault="00570A64" w:rsidP="00570A6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34E3">
        <w:rPr>
          <w:rFonts w:ascii="Times New Roman" w:hAnsi="Times New Roman" w:cs="Times New Roman"/>
          <w:sz w:val="24"/>
          <w:szCs w:val="24"/>
        </w:rPr>
        <w:t xml:space="preserve">(An </w:t>
      </w:r>
      <w:r w:rsidR="006A12BC" w:rsidRPr="005A34E3">
        <w:rPr>
          <w:rFonts w:ascii="Times New Roman" w:hAnsi="Times New Roman" w:cs="Times New Roman"/>
          <w:sz w:val="24"/>
          <w:szCs w:val="24"/>
        </w:rPr>
        <w:t>Ongoing P</w:t>
      </w:r>
      <w:r w:rsidRPr="005A34E3">
        <w:rPr>
          <w:rFonts w:ascii="Times New Roman" w:hAnsi="Times New Roman" w:cs="Times New Roman"/>
          <w:sz w:val="24"/>
          <w:szCs w:val="24"/>
        </w:rPr>
        <w:t>roject</w:t>
      </w:r>
      <w:r w:rsidR="006A12BC" w:rsidRPr="005A34E3">
        <w:rPr>
          <w:rFonts w:ascii="Times New Roman" w:hAnsi="Times New Roman" w:cs="Times New Roman"/>
          <w:sz w:val="24"/>
          <w:szCs w:val="24"/>
        </w:rPr>
        <w:t>…</w:t>
      </w:r>
      <w:r w:rsidRPr="005A34E3">
        <w:rPr>
          <w:rFonts w:ascii="Times New Roman" w:hAnsi="Times New Roman" w:cs="Times New Roman"/>
          <w:sz w:val="24"/>
          <w:szCs w:val="24"/>
        </w:rPr>
        <w:t>)</w:t>
      </w:r>
    </w:p>
    <w:p w:rsidR="008D41B4" w:rsidRPr="005A34E3" w:rsidRDefault="00883DDF" w:rsidP="008D41B4">
      <w:pPr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</w:rPr>
        <w:t>1. System illustration</w:t>
      </w:r>
    </w:p>
    <w:p w:rsidR="00883DDF" w:rsidRPr="005A34E3" w:rsidRDefault="00A16CE8" w:rsidP="00E9791F">
      <w:pPr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</w:rPr>
        <w:object w:dxaOrig="13736" w:dyaOrig="5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78.45pt" o:ole="">
            <v:imagedata r:id="rId6" o:title=""/>
          </v:shape>
          <o:OLEObject Type="Embed" ProgID="Visio.Drawing.11" ShapeID="_x0000_i1025" DrawAspect="Content" ObjectID="_1407249834" r:id="rId7"/>
        </w:object>
      </w:r>
    </w:p>
    <w:p w:rsidR="00883DDF" w:rsidRPr="005A34E3" w:rsidRDefault="00883DDF" w:rsidP="008D41B4">
      <w:pPr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</w:rPr>
        <w:t xml:space="preserve">2. </w:t>
      </w:r>
      <w:r w:rsidR="00EE3897" w:rsidRPr="005A34E3">
        <w:rPr>
          <w:rFonts w:ascii="Times New Roman" w:hAnsi="Times New Roman" w:cs="Times New Roman"/>
        </w:rPr>
        <w:t>Technical components</w:t>
      </w:r>
    </w:p>
    <w:p w:rsidR="00C247B6" w:rsidRPr="005A34E3" w:rsidRDefault="00146A13" w:rsidP="00DC7944">
      <w:pPr>
        <w:jc w:val="center"/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  <w:noProof/>
        </w:rPr>
        <w:drawing>
          <wp:inline distT="0" distB="0" distL="0" distR="0">
            <wp:extent cx="4510313" cy="2081844"/>
            <wp:effectExtent l="19050" t="0" r="4537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13" cy="208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6D" w:rsidRPr="005A34E3" w:rsidRDefault="00F6576D" w:rsidP="00F6576D">
      <w:pPr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</w:rPr>
        <w:t>3. Current status</w:t>
      </w:r>
    </w:p>
    <w:p w:rsidR="005E61FD" w:rsidRPr="005A34E3" w:rsidRDefault="00C91985" w:rsidP="002D542C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5A34E3">
        <w:rPr>
          <w:rFonts w:ascii="Times New Roman" w:hAnsi="Times New Roman" w:cs="Times New Roman"/>
          <w:sz w:val="18"/>
          <w:szCs w:val="18"/>
        </w:rPr>
        <w:t>Table</w:t>
      </w:r>
      <w:r w:rsidR="005E61FD" w:rsidRPr="005A34E3">
        <w:rPr>
          <w:rFonts w:ascii="Times New Roman" w:hAnsi="Times New Roman" w:cs="Times New Roman"/>
          <w:sz w:val="18"/>
          <w:szCs w:val="18"/>
        </w:rPr>
        <w:t xml:space="preserve"> 1</w:t>
      </w:r>
      <w:r w:rsidR="00BB1FB3" w:rsidRPr="005A34E3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="00BB1FB3" w:rsidRPr="005A34E3">
        <w:rPr>
          <w:rFonts w:ascii="Times New Roman" w:hAnsi="Times New Roman" w:cs="Times New Roman"/>
          <w:sz w:val="18"/>
          <w:szCs w:val="18"/>
        </w:rPr>
        <w:t xml:space="preserve"> </w:t>
      </w:r>
      <w:r w:rsidR="00F74937" w:rsidRPr="005A34E3">
        <w:rPr>
          <w:rFonts w:ascii="Times New Roman" w:hAnsi="Times New Roman" w:cs="Times New Roman"/>
          <w:sz w:val="18"/>
          <w:szCs w:val="18"/>
        </w:rPr>
        <w:t>A</w:t>
      </w:r>
      <w:r w:rsidR="00E32957" w:rsidRPr="005A34E3">
        <w:rPr>
          <w:rFonts w:ascii="Times New Roman" w:hAnsi="Times New Roman" w:cs="Times New Roman"/>
          <w:sz w:val="18"/>
          <w:szCs w:val="18"/>
        </w:rPr>
        <w:t xml:space="preserve"> proto</w:t>
      </w:r>
      <w:r w:rsidR="00A16CE8" w:rsidRPr="005A34E3">
        <w:rPr>
          <w:rFonts w:ascii="Times New Roman" w:hAnsi="Times New Roman" w:cs="Times New Roman"/>
          <w:sz w:val="18"/>
          <w:szCs w:val="18"/>
        </w:rPr>
        <w:t>type system has been developed</w:t>
      </w:r>
      <w:r w:rsidR="00F169CE" w:rsidRPr="005A34E3">
        <w:rPr>
          <w:rFonts w:ascii="Times New Roman" w:hAnsi="Times New Roman" w:cs="Times New Roman"/>
          <w:sz w:val="18"/>
          <w:szCs w:val="18"/>
        </w:rPr>
        <w:t xml:space="preserve"> with the following processing components</w:t>
      </w:r>
    </w:p>
    <w:p w:rsidR="00963FD5" w:rsidRPr="005A34E3" w:rsidRDefault="005E61FD" w:rsidP="005E61FD">
      <w:pPr>
        <w:jc w:val="center"/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  <w:noProof/>
        </w:rPr>
        <w:drawing>
          <wp:inline distT="0" distB="0" distL="0" distR="0">
            <wp:extent cx="4547539" cy="1740065"/>
            <wp:effectExtent l="19050" t="0" r="541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24" cy="174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4E3">
        <w:rPr>
          <w:rFonts w:ascii="Times New Roman" w:hAnsi="Times New Roman" w:cs="Times New Roman"/>
        </w:rPr>
        <w:t xml:space="preserve"> </w:t>
      </w:r>
    </w:p>
    <w:p w:rsidR="00F6576D" w:rsidRPr="005A34E3" w:rsidRDefault="00F6576D" w:rsidP="00F6576D">
      <w:pPr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</w:rPr>
        <w:lastRenderedPageBreak/>
        <w:t>4. Future works</w:t>
      </w:r>
    </w:p>
    <w:p w:rsidR="009F3CDF" w:rsidRPr="005A34E3" w:rsidRDefault="004410F8" w:rsidP="00F6576D">
      <w:pPr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 xml:space="preserve">Research works </w:t>
      </w:r>
      <w:r w:rsidR="00532815" w:rsidRPr="005A34E3">
        <w:rPr>
          <w:rFonts w:ascii="Times New Roman" w:hAnsi="Times New Roman" w:cs="Times New Roman"/>
          <w:sz w:val="20"/>
          <w:szCs w:val="20"/>
        </w:rPr>
        <w:t>are being carried out</w:t>
      </w:r>
      <w:r w:rsidR="00197879" w:rsidRPr="005A34E3">
        <w:rPr>
          <w:rFonts w:ascii="Times New Roman" w:hAnsi="Times New Roman" w:cs="Times New Roman"/>
          <w:sz w:val="20"/>
          <w:szCs w:val="20"/>
        </w:rPr>
        <w:t xml:space="preserve"> focusing</w:t>
      </w:r>
      <w:r w:rsidRPr="005A34E3">
        <w:rPr>
          <w:rFonts w:ascii="Times New Roman" w:hAnsi="Times New Roman" w:cs="Times New Roman"/>
          <w:sz w:val="20"/>
          <w:szCs w:val="20"/>
        </w:rPr>
        <w:t xml:space="preserve"> on </w:t>
      </w:r>
      <w:r w:rsidR="00880950" w:rsidRPr="005A34E3">
        <w:rPr>
          <w:rFonts w:ascii="Times New Roman" w:hAnsi="Times New Roman" w:cs="Times New Roman"/>
          <w:sz w:val="20"/>
          <w:szCs w:val="20"/>
        </w:rPr>
        <w:t>several</w:t>
      </w:r>
      <w:r w:rsidRPr="005A34E3">
        <w:rPr>
          <w:rFonts w:ascii="Times New Roman" w:hAnsi="Times New Roman" w:cs="Times New Roman"/>
          <w:sz w:val="20"/>
          <w:szCs w:val="20"/>
        </w:rPr>
        <w:t xml:space="preserve"> technical topics: </w:t>
      </w:r>
      <w:r w:rsidR="00880950" w:rsidRPr="005A34E3">
        <w:rPr>
          <w:rFonts w:ascii="Times New Roman" w:hAnsi="Times New Roman" w:cs="Times New Roman"/>
          <w:sz w:val="20"/>
          <w:szCs w:val="20"/>
        </w:rPr>
        <w:t xml:space="preserve">multiple cameras calibration, </w:t>
      </w:r>
      <w:r w:rsidR="003847D0" w:rsidRPr="005A34E3">
        <w:rPr>
          <w:rFonts w:ascii="Times New Roman" w:hAnsi="Times New Roman" w:cs="Times New Roman"/>
          <w:sz w:val="20"/>
          <w:szCs w:val="20"/>
        </w:rPr>
        <w:t>depth enhancement</w:t>
      </w:r>
      <w:r w:rsidR="00880950" w:rsidRPr="005A34E3">
        <w:rPr>
          <w:rFonts w:ascii="Times New Roman" w:hAnsi="Times New Roman" w:cs="Times New Roman"/>
          <w:sz w:val="20"/>
          <w:szCs w:val="20"/>
        </w:rPr>
        <w:t>,</w:t>
      </w:r>
      <w:r w:rsidR="003847D0" w:rsidRPr="005A34E3">
        <w:rPr>
          <w:rFonts w:ascii="Times New Roman" w:hAnsi="Times New Roman" w:cs="Times New Roman"/>
          <w:sz w:val="20"/>
          <w:szCs w:val="20"/>
        </w:rPr>
        <w:t xml:space="preserve"> and head pose estimation.</w:t>
      </w:r>
    </w:p>
    <w:p w:rsidR="00146A13" w:rsidRPr="005A34E3" w:rsidRDefault="00146A13" w:rsidP="00F6576D">
      <w:pPr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</w:rPr>
        <w:t xml:space="preserve">5. </w:t>
      </w:r>
      <w:r w:rsidR="003C3D84" w:rsidRPr="005A34E3">
        <w:rPr>
          <w:rFonts w:ascii="Times New Roman" w:hAnsi="Times New Roman" w:cs="Times New Roman"/>
        </w:rPr>
        <w:t>Group member</w:t>
      </w:r>
      <w:r w:rsidR="004735A1" w:rsidRPr="005A34E3">
        <w:rPr>
          <w:rFonts w:ascii="Times New Roman" w:hAnsi="Times New Roman" w:cs="Times New Roman"/>
        </w:rPr>
        <w:t>s</w:t>
      </w:r>
    </w:p>
    <w:p w:rsidR="00123ACB" w:rsidRPr="005A34E3" w:rsidRDefault="00123ACB" w:rsidP="00804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34E3">
        <w:rPr>
          <w:rFonts w:ascii="Times New Roman" w:hAnsi="Times New Roman" w:cs="Times New Roman"/>
          <w:sz w:val="20"/>
          <w:szCs w:val="20"/>
        </w:rPr>
        <w:t>PostDoc</w:t>
      </w:r>
      <w:proofErr w:type="spellEnd"/>
      <w:r w:rsidRPr="005A34E3">
        <w:rPr>
          <w:rFonts w:ascii="Times New Roman" w:hAnsi="Times New Roman" w:cs="Times New Roman"/>
          <w:sz w:val="20"/>
          <w:szCs w:val="20"/>
        </w:rPr>
        <w:t>: Songnan Li (</w:t>
      </w:r>
      <w:hyperlink r:id="rId10" w:history="1">
        <w:r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snli@ee.cuhk.edu.hk</w:t>
        </w:r>
      </w:hyperlink>
      <w:r w:rsidRPr="005A34E3">
        <w:rPr>
          <w:rFonts w:ascii="Times New Roman" w:hAnsi="Times New Roman" w:cs="Times New Roman"/>
          <w:sz w:val="20"/>
          <w:szCs w:val="20"/>
        </w:rPr>
        <w:t>)</w:t>
      </w:r>
    </w:p>
    <w:p w:rsidR="00123ACB" w:rsidRPr="005A34E3" w:rsidRDefault="0056122D" w:rsidP="00804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>PhD student: Lu</w:t>
      </w:r>
      <w:r w:rsidR="00123ACB" w:rsidRPr="005A34E3">
        <w:rPr>
          <w:rFonts w:ascii="Times New Roman" w:hAnsi="Times New Roman" w:cs="Times New Roman"/>
          <w:sz w:val="20"/>
          <w:szCs w:val="20"/>
        </w:rPr>
        <w:t xml:space="preserve"> Sheng (</w:t>
      </w:r>
      <w:hyperlink r:id="rId11" w:history="1">
        <w:r w:rsidR="00123ACB"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lsheng@ee.cuhk.edu.hk</w:t>
        </w:r>
      </w:hyperlink>
      <w:r w:rsidR="00123ACB" w:rsidRPr="005A34E3">
        <w:rPr>
          <w:rFonts w:ascii="Times New Roman" w:hAnsi="Times New Roman" w:cs="Times New Roman"/>
          <w:sz w:val="20"/>
          <w:szCs w:val="20"/>
        </w:rPr>
        <w:t>)</w:t>
      </w:r>
    </w:p>
    <w:p w:rsidR="00123ACB" w:rsidRPr="005A34E3" w:rsidRDefault="00123ACB" w:rsidP="00804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>Supervisor: King Ngi Ngan (</w:t>
      </w:r>
      <w:hyperlink r:id="rId12" w:history="1">
        <w:r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knngan@ee.cuhk.edu.hk</w:t>
        </w:r>
      </w:hyperlink>
      <w:r w:rsidRPr="005A34E3">
        <w:rPr>
          <w:rFonts w:ascii="Times New Roman" w:hAnsi="Times New Roman" w:cs="Times New Roman"/>
          <w:sz w:val="20"/>
          <w:szCs w:val="20"/>
        </w:rPr>
        <w:t>)</w:t>
      </w:r>
    </w:p>
    <w:p w:rsidR="00146A13" w:rsidRPr="005A34E3" w:rsidRDefault="00146A13" w:rsidP="00F6576D">
      <w:pPr>
        <w:rPr>
          <w:rFonts w:ascii="Times New Roman" w:hAnsi="Times New Roman" w:cs="Times New Roman"/>
        </w:rPr>
      </w:pPr>
      <w:r w:rsidRPr="005A34E3">
        <w:rPr>
          <w:rFonts w:ascii="Times New Roman" w:hAnsi="Times New Roman" w:cs="Times New Roman"/>
        </w:rPr>
        <w:t>6. References</w:t>
      </w:r>
    </w:p>
    <w:p w:rsidR="004F0535" w:rsidRPr="005A34E3" w:rsidRDefault="004F0535" w:rsidP="00B327CC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A34E3">
        <w:rPr>
          <w:rFonts w:ascii="Times New Roman" w:hAnsi="Times New Roman" w:cs="Times New Roman"/>
          <w:sz w:val="20"/>
          <w:szCs w:val="20"/>
        </w:rPr>
        <w:t>[1]</w:t>
      </w:r>
      <w:r w:rsidR="003F3431" w:rsidRPr="005A34E3">
        <w:rPr>
          <w:rFonts w:ascii="Times New Roman" w:hAnsi="Times New Roman" w:cs="Times New Roman"/>
          <w:sz w:val="20"/>
          <w:szCs w:val="20"/>
        </w:rPr>
        <w:t xml:space="preserve"> </w:t>
      </w:r>
      <w:r w:rsidR="00353A9A" w:rsidRPr="005A34E3">
        <w:rPr>
          <w:rFonts w:ascii="Times New Roman" w:hAnsi="Times New Roman" w:cs="Times New Roman"/>
          <w:sz w:val="20"/>
          <w:szCs w:val="20"/>
        </w:rPr>
        <w:t>Z. Zhang, “A flexible new technique for camera calibration,” TPAMI, 22(11), pp. 1330-1334, 2000.</w:t>
      </w:r>
      <w:proofErr w:type="gramEnd"/>
    </w:p>
    <w:p w:rsidR="004F0535" w:rsidRPr="005A34E3" w:rsidRDefault="004F0535" w:rsidP="00B327CC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>[2]</w:t>
      </w:r>
      <w:r w:rsidR="00DB794D" w:rsidRPr="005A34E3">
        <w:rPr>
          <w:rFonts w:ascii="Times New Roman" w:hAnsi="Times New Roman" w:cs="Times New Roman"/>
          <w:sz w:val="20"/>
          <w:szCs w:val="20"/>
        </w:rPr>
        <w:t xml:space="preserve"> </w:t>
      </w:r>
      <w:r w:rsidR="00742A69" w:rsidRPr="005A34E3">
        <w:rPr>
          <w:rFonts w:ascii="Times New Roman" w:hAnsi="Times New Roman" w:cs="Times New Roman"/>
          <w:sz w:val="20"/>
          <w:szCs w:val="20"/>
        </w:rPr>
        <w:t xml:space="preserve">A fast JPEG coding library </w:t>
      </w:r>
      <w:r w:rsidR="00343CDD" w:rsidRPr="005A34E3">
        <w:rPr>
          <w:rFonts w:ascii="Times New Roman" w:hAnsi="Times New Roman" w:cs="Times New Roman"/>
          <w:sz w:val="20"/>
          <w:szCs w:val="20"/>
        </w:rPr>
        <w:t>–</w:t>
      </w:r>
      <w:r w:rsidR="00742A69" w:rsidRPr="005A34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3CDD" w:rsidRPr="005A34E3">
        <w:rPr>
          <w:rFonts w:ascii="Times New Roman" w:hAnsi="Times New Roman" w:cs="Times New Roman"/>
          <w:sz w:val="20"/>
          <w:szCs w:val="20"/>
        </w:rPr>
        <w:t>libjpeg</w:t>
      </w:r>
      <w:proofErr w:type="spellEnd"/>
      <w:r w:rsidR="00343CDD" w:rsidRPr="005A34E3">
        <w:rPr>
          <w:rFonts w:ascii="Times New Roman" w:hAnsi="Times New Roman" w:cs="Times New Roman"/>
          <w:sz w:val="20"/>
          <w:szCs w:val="20"/>
        </w:rPr>
        <w:t xml:space="preserve"> </w:t>
      </w:r>
      <w:r w:rsidR="00C53DC0" w:rsidRPr="005A34E3">
        <w:rPr>
          <w:rFonts w:ascii="Times New Roman" w:hAnsi="Times New Roman" w:cs="Times New Roman"/>
          <w:sz w:val="20"/>
          <w:szCs w:val="20"/>
        </w:rPr>
        <w:t xml:space="preserve">turbo, available at: </w:t>
      </w:r>
      <w:hyperlink r:id="rId13" w:history="1">
        <w:r w:rsidR="00242055"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http://libjpeg-turbo.virtualgl.org</w:t>
        </w:r>
      </w:hyperlink>
      <w:r w:rsidR="00242055" w:rsidRPr="005A34E3">
        <w:rPr>
          <w:rFonts w:ascii="Times New Roman" w:hAnsi="Times New Roman" w:cs="Times New Roman"/>
          <w:sz w:val="20"/>
          <w:szCs w:val="20"/>
        </w:rPr>
        <w:t xml:space="preserve"> </w:t>
      </w:r>
      <w:r w:rsidR="00C53DC0" w:rsidRPr="005A34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3DC0" w:rsidRPr="005A34E3" w:rsidRDefault="00C53DC0" w:rsidP="00B327CC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 xml:space="preserve">[3] </w:t>
      </w:r>
      <w:r w:rsidR="00742A69" w:rsidRPr="005A34E3">
        <w:rPr>
          <w:rFonts w:ascii="Times New Roman" w:hAnsi="Times New Roman" w:cs="Times New Roman"/>
          <w:sz w:val="20"/>
          <w:szCs w:val="20"/>
        </w:rPr>
        <w:t xml:space="preserve">A fast JPEG-LS coding library – </w:t>
      </w:r>
      <w:proofErr w:type="spellStart"/>
      <w:r w:rsidRPr="005A34E3">
        <w:rPr>
          <w:rFonts w:ascii="Times New Roman" w:hAnsi="Times New Roman" w:cs="Times New Roman"/>
          <w:sz w:val="20"/>
          <w:szCs w:val="20"/>
        </w:rPr>
        <w:t>CharLS</w:t>
      </w:r>
      <w:proofErr w:type="spellEnd"/>
      <w:r w:rsidR="00742A69" w:rsidRPr="005A34E3">
        <w:rPr>
          <w:rFonts w:ascii="Times New Roman" w:hAnsi="Times New Roman" w:cs="Times New Roman"/>
          <w:sz w:val="20"/>
          <w:szCs w:val="20"/>
        </w:rPr>
        <w:t xml:space="preserve">, available at: </w:t>
      </w:r>
      <w:hyperlink r:id="rId14" w:history="1">
        <w:r w:rsidR="00242055"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http://charls.codeplex.com</w:t>
        </w:r>
      </w:hyperlink>
      <w:r w:rsidR="00242055" w:rsidRPr="005A34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42A69" w:rsidRPr="005A34E3" w:rsidRDefault="00742A69" w:rsidP="00B327CC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>[</w:t>
      </w:r>
      <w:r w:rsidR="000139F6" w:rsidRPr="005A34E3">
        <w:rPr>
          <w:rFonts w:ascii="Times New Roman" w:hAnsi="Times New Roman" w:cs="Times New Roman"/>
          <w:sz w:val="20"/>
          <w:szCs w:val="20"/>
        </w:rPr>
        <w:t>4</w:t>
      </w:r>
      <w:r w:rsidRPr="005A34E3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A37CF6" w:rsidRPr="005A34E3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="00A37CF6" w:rsidRPr="005A34E3">
        <w:rPr>
          <w:rFonts w:ascii="Times New Roman" w:hAnsi="Times New Roman" w:cs="Times New Roman"/>
          <w:sz w:val="20"/>
          <w:szCs w:val="20"/>
        </w:rPr>
        <w:t xml:space="preserve"> </w:t>
      </w:r>
      <w:r w:rsidR="003E2B4A" w:rsidRPr="005A34E3">
        <w:rPr>
          <w:rFonts w:ascii="Times New Roman" w:hAnsi="Times New Roman" w:cs="Times New Roman"/>
          <w:sz w:val="20"/>
          <w:szCs w:val="20"/>
        </w:rPr>
        <w:t xml:space="preserve">library </w:t>
      </w:r>
      <w:r w:rsidR="00A37CF6" w:rsidRPr="005A34E3">
        <w:rPr>
          <w:rFonts w:ascii="Times New Roman" w:hAnsi="Times New Roman" w:cs="Times New Roman"/>
          <w:sz w:val="20"/>
          <w:szCs w:val="20"/>
        </w:rPr>
        <w:t xml:space="preserve">for network transmission, available at: </w:t>
      </w:r>
      <w:hyperlink r:id="rId15" w:history="1">
        <w:r w:rsidR="002E255D"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http://www.boost.org</w:t>
        </w:r>
      </w:hyperlink>
      <w:r w:rsidR="00242055" w:rsidRPr="005A34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E255D" w:rsidRPr="005A34E3" w:rsidRDefault="002E255D" w:rsidP="00B327CC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>[</w:t>
      </w:r>
      <w:r w:rsidR="000139F6" w:rsidRPr="005A34E3">
        <w:rPr>
          <w:rFonts w:ascii="Times New Roman" w:hAnsi="Times New Roman" w:cs="Times New Roman"/>
          <w:sz w:val="20"/>
          <w:szCs w:val="20"/>
        </w:rPr>
        <w:t>5</w:t>
      </w:r>
      <w:r w:rsidRPr="005A34E3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70989" w:rsidRPr="005A34E3">
        <w:rPr>
          <w:rFonts w:ascii="Times New Roman" w:hAnsi="Times New Roman" w:cs="Times New Roman"/>
          <w:sz w:val="20"/>
          <w:szCs w:val="20"/>
        </w:rPr>
        <w:t>OpenNI</w:t>
      </w:r>
      <w:proofErr w:type="spellEnd"/>
      <w:r w:rsidR="00F70989" w:rsidRPr="005A34E3">
        <w:rPr>
          <w:rFonts w:ascii="Times New Roman" w:hAnsi="Times New Roman" w:cs="Times New Roman"/>
          <w:sz w:val="20"/>
          <w:szCs w:val="20"/>
        </w:rPr>
        <w:t xml:space="preserve">, </w:t>
      </w:r>
      <w:r w:rsidR="000C0098" w:rsidRPr="005A34E3">
        <w:rPr>
          <w:rFonts w:ascii="Times New Roman" w:hAnsi="Times New Roman" w:cs="Times New Roman"/>
          <w:sz w:val="20"/>
          <w:szCs w:val="20"/>
        </w:rPr>
        <w:t xml:space="preserve">available at: </w:t>
      </w:r>
      <w:hyperlink r:id="rId16" w:history="1">
        <w:r w:rsidR="00242055"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http://openni.org</w:t>
        </w:r>
      </w:hyperlink>
    </w:p>
    <w:p w:rsidR="00242055" w:rsidRPr="005A34E3" w:rsidRDefault="00242055" w:rsidP="00B327CC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 xml:space="preserve">[6] </w:t>
      </w:r>
      <w:r w:rsidR="007B542D" w:rsidRPr="005A34E3">
        <w:rPr>
          <w:rFonts w:ascii="Times New Roman" w:hAnsi="Times New Roman" w:cs="Times New Roman"/>
          <w:sz w:val="20"/>
          <w:szCs w:val="20"/>
        </w:rPr>
        <w:t xml:space="preserve">N. Fukushima’s code, available at: </w:t>
      </w:r>
      <w:hyperlink r:id="rId17" w:history="1">
        <w:r w:rsidR="007B542D"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http://nma.web.nitech.ac.jp/fukushima/openni/NICVSample4.cpp</w:t>
        </w:r>
      </w:hyperlink>
      <w:r w:rsidR="007B542D" w:rsidRPr="005A34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542D" w:rsidRPr="005A34E3" w:rsidRDefault="007B542D" w:rsidP="00B327CC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A34E3">
        <w:rPr>
          <w:rFonts w:ascii="Times New Roman" w:hAnsi="Times New Roman" w:cs="Times New Roman"/>
          <w:sz w:val="20"/>
          <w:szCs w:val="20"/>
        </w:rPr>
        <w:t xml:space="preserve">[7] </w:t>
      </w:r>
      <w:r w:rsidR="009C2A10" w:rsidRPr="005A34E3">
        <w:rPr>
          <w:rFonts w:ascii="Times New Roman" w:hAnsi="Times New Roman" w:cs="Times New Roman"/>
          <w:sz w:val="20"/>
          <w:szCs w:val="20"/>
        </w:rPr>
        <w:t xml:space="preserve">NVIDIA 3D vision, </w:t>
      </w:r>
      <w:hyperlink r:id="rId18" w:history="1">
        <w:r w:rsidR="009C2A10" w:rsidRPr="005A34E3">
          <w:rPr>
            <w:rStyle w:val="Hyperlink"/>
            <w:rFonts w:ascii="Times New Roman" w:hAnsi="Times New Roman" w:cs="Times New Roman"/>
            <w:sz w:val="20"/>
            <w:szCs w:val="20"/>
          </w:rPr>
          <w:t>http://www.nvidia.com/object/3d-vision-main.html</w:t>
        </w:r>
      </w:hyperlink>
    </w:p>
    <w:sectPr w:rsidR="007B542D" w:rsidRPr="005A34E3" w:rsidSect="007E18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A631E"/>
    <w:multiLevelType w:val="hybridMultilevel"/>
    <w:tmpl w:val="7AA22FA6"/>
    <w:lvl w:ilvl="0" w:tplc="9AA2B4F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570A64"/>
    <w:rsid w:val="0000498D"/>
    <w:rsid w:val="000139F6"/>
    <w:rsid w:val="00062EBD"/>
    <w:rsid w:val="0008185E"/>
    <w:rsid w:val="0009042B"/>
    <w:rsid w:val="000B02EB"/>
    <w:rsid w:val="000C0098"/>
    <w:rsid w:val="000C0E11"/>
    <w:rsid w:val="00105C60"/>
    <w:rsid w:val="00123ACB"/>
    <w:rsid w:val="00146A13"/>
    <w:rsid w:val="00197879"/>
    <w:rsid w:val="001B1895"/>
    <w:rsid w:val="001B3C32"/>
    <w:rsid w:val="001D4028"/>
    <w:rsid w:val="001F3D17"/>
    <w:rsid w:val="00213D17"/>
    <w:rsid w:val="00214D43"/>
    <w:rsid w:val="00222146"/>
    <w:rsid w:val="00237965"/>
    <w:rsid w:val="00242055"/>
    <w:rsid w:val="0026212F"/>
    <w:rsid w:val="00266DA1"/>
    <w:rsid w:val="00270B57"/>
    <w:rsid w:val="002B4D79"/>
    <w:rsid w:val="002D542C"/>
    <w:rsid w:val="002E255D"/>
    <w:rsid w:val="00306636"/>
    <w:rsid w:val="00322EA5"/>
    <w:rsid w:val="00343CDD"/>
    <w:rsid w:val="00351CAF"/>
    <w:rsid w:val="00353A9A"/>
    <w:rsid w:val="0035520B"/>
    <w:rsid w:val="00355D2B"/>
    <w:rsid w:val="003847D0"/>
    <w:rsid w:val="003C3D84"/>
    <w:rsid w:val="003D26D8"/>
    <w:rsid w:val="003E2B4A"/>
    <w:rsid w:val="003F3431"/>
    <w:rsid w:val="0040754D"/>
    <w:rsid w:val="00411A3E"/>
    <w:rsid w:val="00417BE8"/>
    <w:rsid w:val="004407F4"/>
    <w:rsid w:val="004410F8"/>
    <w:rsid w:val="004735A1"/>
    <w:rsid w:val="00481D7A"/>
    <w:rsid w:val="004D4137"/>
    <w:rsid w:val="004F0535"/>
    <w:rsid w:val="0051305A"/>
    <w:rsid w:val="005132E2"/>
    <w:rsid w:val="0051767C"/>
    <w:rsid w:val="00532815"/>
    <w:rsid w:val="00547605"/>
    <w:rsid w:val="00555367"/>
    <w:rsid w:val="0056122D"/>
    <w:rsid w:val="00561A96"/>
    <w:rsid w:val="00570A64"/>
    <w:rsid w:val="005916D5"/>
    <w:rsid w:val="00594C94"/>
    <w:rsid w:val="005A34E3"/>
    <w:rsid w:val="005C4B75"/>
    <w:rsid w:val="005E61FD"/>
    <w:rsid w:val="00610D54"/>
    <w:rsid w:val="006164D7"/>
    <w:rsid w:val="00647686"/>
    <w:rsid w:val="00650F85"/>
    <w:rsid w:val="006570D1"/>
    <w:rsid w:val="006A12BC"/>
    <w:rsid w:val="006A1646"/>
    <w:rsid w:val="006B6681"/>
    <w:rsid w:val="006E67BC"/>
    <w:rsid w:val="00740761"/>
    <w:rsid w:val="00742A69"/>
    <w:rsid w:val="00763EA5"/>
    <w:rsid w:val="00794037"/>
    <w:rsid w:val="007B542D"/>
    <w:rsid w:val="007B54F6"/>
    <w:rsid w:val="007C5CAC"/>
    <w:rsid w:val="007D5FF6"/>
    <w:rsid w:val="007D6B77"/>
    <w:rsid w:val="007E183B"/>
    <w:rsid w:val="007F4E84"/>
    <w:rsid w:val="0080456A"/>
    <w:rsid w:val="00851FFE"/>
    <w:rsid w:val="00880950"/>
    <w:rsid w:val="00883DDF"/>
    <w:rsid w:val="008A5A8D"/>
    <w:rsid w:val="008C0C90"/>
    <w:rsid w:val="008D0875"/>
    <w:rsid w:val="008D41B4"/>
    <w:rsid w:val="008E1171"/>
    <w:rsid w:val="008F1BD4"/>
    <w:rsid w:val="00963FD5"/>
    <w:rsid w:val="009B4819"/>
    <w:rsid w:val="009C2A10"/>
    <w:rsid w:val="009D2FB1"/>
    <w:rsid w:val="009F3CDF"/>
    <w:rsid w:val="00A03C84"/>
    <w:rsid w:val="00A16CE8"/>
    <w:rsid w:val="00A37CF6"/>
    <w:rsid w:val="00A41421"/>
    <w:rsid w:val="00AA2170"/>
    <w:rsid w:val="00AA5BD3"/>
    <w:rsid w:val="00AB72A2"/>
    <w:rsid w:val="00AC0CEC"/>
    <w:rsid w:val="00AC1F8B"/>
    <w:rsid w:val="00B238B5"/>
    <w:rsid w:val="00B327CC"/>
    <w:rsid w:val="00B828F6"/>
    <w:rsid w:val="00BB1FB3"/>
    <w:rsid w:val="00C044A8"/>
    <w:rsid w:val="00C247B6"/>
    <w:rsid w:val="00C44C76"/>
    <w:rsid w:val="00C53DC0"/>
    <w:rsid w:val="00C60627"/>
    <w:rsid w:val="00C81EC2"/>
    <w:rsid w:val="00C91985"/>
    <w:rsid w:val="00D015B8"/>
    <w:rsid w:val="00D166D3"/>
    <w:rsid w:val="00DB794D"/>
    <w:rsid w:val="00DC7944"/>
    <w:rsid w:val="00DD79F9"/>
    <w:rsid w:val="00DE1E48"/>
    <w:rsid w:val="00E201F9"/>
    <w:rsid w:val="00E32957"/>
    <w:rsid w:val="00E83BD1"/>
    <w:rsid w:val="00E9791F"/>
    <w:rsid w:val="00EE3897"/>
    <w:rsid w:val="00F169CE"/>
    <w:rsid w:val="00F22236"/>
    <w:rsid w:val="00F22E6F"/>
    <w:rsid w:val="00F62E82"/>
    <w:rsid w:val="00F6576D"/>
    <w:rsid w:val="00F70989"/>
    <w:rsid w:val="00F74937"/>
    <w:rsid w:val="00F9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3A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bjpeg-turbo.virtualgl.org" TargetMode="External"/><Relationship Id="rId18" Type="http://schemas.openxmlformats.org/officeDocument/2006/relationships/hyperlink" Target="http://www.nvidia.com/object/3d-vision-main.html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nngan@ee.cuhk.edu.hk" TargetMode="External"/><Relationship Id="rId17" Type="http://schemas.openxmlformats.org/officeDocument/2006/relationships/hyperlink" Target="http://nma.web.nitech.ac.jp/fukushima/openni/NICVSample4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ni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mailto:lsheng@ee.cuhk.edu.h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ost.org/" TargetMode="External"/><Relationship Id="rId10" Type="http://schemas.openxmlformats.org/officeDocument/2006/relationships/hyperlink" Target="mailto:snli@ee.cuhk.edu.h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charls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D119DDE-B1D2-4890-BF73-84D1A31F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EE, CUHK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273</cp:revision>
  <dcterms:created xsi:type="dcterms:W3CDTF">2012-08-23T08:00:00Z</dcterms:created>
  <dcterms:modified xsi:type="dcterms:W3CDTF">2012-08-23T09:57:00Z</dcterms:modified>
</cp:coreProperties>
</file>