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50"/>
      </w:tblGrid>
      <w:tr w:rsidR="00CB6DF6" w:rsidTr="00E312F1">
        <w:trPr>
          <w:jc w:val="center"/>
        </w:trPr>
        <w:tc>
          <w:tcPr>
            <w:tcW w:w="10850" w:type="dxa"/>
          </w:tcPr>
          <w:p w:rsidR="00ED1E48" w:rsidRDefault="00ED1E48" w:rsidP="00CB6DF6">
            <w:pPr>
              <w:jc w:val="center"/>
              <w:rPr>
                <w:rFonts w:ascii="Times New Roman" w:hAnsi="Times New Roman" w:cs="Times New Roman"/>
                <w:sz w:val="28"/>
                <w:szCs w:val="28"/>
              </w:rPr>
            </w:pPr>
          </w:p>
          <w:p w:rsidR="0009307B" w:rsidRPr="0009307B" w:rsidRDefault="00F26E9E" w:rsidP="00397D5D">
            <w:pPr>
              <w:jc w:val="center"/>
              <w:rPr>
                <w:rFonts w:ascii="Times New Roman" w:hAnsi="Times New Roman" w:cs="Times New Roman"/>
                <w:sz w:val="8"/>
                <w:szCs w:val="8"/>
              </w:rPr>
            </w:pPr>
            <w:r>
              <w:object w:dxaOrig="10635" w:dyaOrig="1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4.75pt" o:ole="">
                  <v:imagedata r:id="rId6" o:title=""/>
                </v:shape>
                <o:OLEObject Type="Embed" ProgID="PBrush" ShapeID="_x0000_i1025" DrawAspect="Content" ObjectID="_1407307390" r:id="rId7"/>
              </w:object>
            </w:r>
          </w:p>
          <w:p w:rsidR="00391C67" w:rsidRPr="00E312F1" w:rsidRDefault="00CB6DF6" w:rsidP="00397D5D">
            <w:pPr>
              <w:jc w:val="center"/>
              <w:rPr>
                <w:rFonts w:ascii="Times New Roman" w:hAnsi="Times New Roman" w:cs="Times New Roman"/>
                <w:sz w:val="24"/>
                <w:szCs w:val="24"/>
              </w:rPr>
            </w:pPr>
            <w:r w:rsidRPr="00E312F1">
              <w:rPr>
                <w:rFonts w:ascii="Times New Roman" w:hAnsi="Times New Roman" w:cs="Times New Roman"/>
                <w:sz w:val="24"/>
                <w:szCs w:val="24"/>
              </w:rPr>
              <w:t>(An Ongoing Project…)</w:t>
            </w:r>
          </w:p>
          <w:p w:rsidR="0009307B" w:rsidRPr="00E312F1" w:rsidRDefault="0009307B" w:rsidP="00397D5D">
            <w:pPr>
              <w:jc w:val="center"/>
              <w:rPr>
                <w:rFonts w:ascii="Times New Roman" w:hAnsi="Times New Roman" w:cs="Times New Roman"/>
                <w:sz w:val="16"/>
                <w:szCs w:val="16"/>
              </w:rPr>
            </w:pPr>
          </w:p>
          <w:p w:rsidR="00391C67" w:rsidRPr="00E312F1" w:rsidRDefault="00391C67" w:rsidP="00CB6DF6">
            <w:pPr>
              <w:jc w:val="center"/>
              <w:rPr>
                <w:rFonts w:ascii="Monotype Corsiva" w:hAnsi="Monotype Corsiva" w:cs="Times New Roman"/>
                <w:sz w:val="24"/>
                <w:szCs w:val="24"/>
              </w:rPr>
            </w:pPr>
            <w:r w:rsidRPr="00E312F1">
              <w:rPr>
                <w:rFonts w:ascii="Monotype Corsiva" w:hAnsi="Monotype Corsiva" w:cs="Times New Roman"/>
                <w:sz w:val="24"/>
                <w:szCs w:val="24"/>
              </w:rPr>
              <w:t>Image and Video Processing Lab, The Chinese University of Hong Kong</w:t>
            </w:r>
          </w:p>
          <w:p w:rsidR="00397D5D" w:rsidRPr="005A34E3" w:rsidRDefault="00397D5D" w:rsidP="00CB6DF6">
            <w:pPr>
              <w:jc w:val="center"/>
              <w:rPr>
                <w:rFonts w:ascii="Times New Roman" w:hAnsi="Times New Roman" w:cs="Times New Roman"/>
                <w:sz w:val="24"/>
                <w:szCs w:val="24"/>
              </w:rPr>
            </w:pPr>
          </w:p>
          <w:p w:rsidR="00E56DDA" w:rsidRDefault="00E56DDA" w:rsidP="00CB6DF6">
            <w:pPr>
              <w:rPr>
                <w:rFonts w:ascii="Times New Roman" w:hAnsi="Times New Roman" w:cs="Times New Roman" w:hint="eastAsia"/>
                <w:b/>
                <w:sz w:val="28"/>
                <w:szCs w:val="28"/>
              </w:rPr>
            </w:pPr>
            <w:r>
              <w:rPr>
                <w:rFonts w:ascii="Times New Roman" w:hAnsi="Times New Roman" w:cs="Times New Roman" w:hint="eastAsia"/>
                <w:b/>
                <w:sz w:val="28"/>
                <w:szCs w:val="28"/>
              </w:rPr>
              <w:t>1. System description</w:t>
            </w:r>
          </w:p>
          <w:p w:rsidR="00E56DDA" w:rsidRPr="00E56DDA" w:rsidRDefault="00E56DDA" w:rsidP="00CB6DF6">
            <w:pPr>
              <w:rPr>
                <w:rFonts w:ascii="Times New Roman" w:hAnsi="Times New Roman" w:cs="Times New Roman" w:hint="eastAsia"/>
                <w:b/>
                <w:sz w:val="16"/>
                <w:szCs w:val="16"/>
              </w:rPr>
            </w:pPr>
          </w:p>
          <w:p w:rsidR="00E56DDA" w:rsidRPr="00E56DDA" w:rsidRDefault="00E56DDA" w:rsidP="00E56DDA">
            <w:pPr>
              <w:ind w:left="343"/>
              <w:rPr>
                <w:rFonts w:ascii="Times New Roman" w:hAnsi="Times New Roman" w:cs="Times New Roman" w:hint="eastAsia"/>
                <w:sz w:val="24"/>
                <w:szCs w:val="24"/>
              </w:rPr>
            </w:pPr>
            <w:r w:rsidRPr="00E56DDA">
              <w:rPr>
                <w:rFonts w:ascii="Times New Roman" w:hAnsi="Times New Roman" w:cs="Times New Roman"/>
                <w:sz w:val="24"/>
                <w:szCs w:val="24"/>
              </w:rPr>
              <w:t>We aim at developing a system that can deliver both 3D and free-view experiences to the end user. The system consists of a server and a client. At the server side, two color-depth cameras (Kinect) are used to capture the scene. Each camera records one view with both color and depth information. The two views of the scene together with the camera calibration results are transmitted over the internet to the client. At the client side, the system detects the head position of the viewer, and displays the corresponding view to create the free-view experience, that is, when the viewer moves his/her head, the synthesized view will change accordingly as if he/she is watching the scene on site. To enhance the immersive feeling, the system will display the scene in 3D mode.</w:t>
            </w:r>
          </w:p>
          <w:p w:rsidR="00E56DDA" w:rsidRDefault="00E56DDA" w:rsidP="00CB6DF6">
            <w:pPr>
              <w:rPr>
                <w:rFonts w:ascii="Times New Roman" w:hAnsi="Times New Roman" w:cs="Times New Roman" w:hint="eastAsia"/>
                <w:b/>
                <w:sz w:val="28"/>
                <w:szCs w:val="28"/>
              </w:rPr>
            </w:pPr>
          </w:p>
          <w:p w:rsidR="00CB6DF6" w:rsidRPr="00E312F1" w:rsidRDefault="007A3EB5" w:rsidP="00CB6DF6">
            <w:pPr>
              <w:rPr>
                <w:rFonts w:ascii="Times New Roman" w:hAnsi="Times New Roman" w:cs="Times New Roman"/>
                <w:b/>
                <w:sz w:val="28"/>
                <w:szCs w:val="28"/>
              </w:rPr>
            </w:pPr>
            <w:r>
              <w:rPr>
                <w:rFonts w:ascii="Times New Roman" w:hAnsi="Times New Roman" w:cs="Times New Roman" w:hint="eastAsia"/>
                <w:b/>
                <w:sz w:val="28"/>
                <w:szCs w:val="28"/>
              </w:rPr>
              <w:t>2</w:t>
            </w:r>
            <w:r w:rsidR="00CB6DF6" w:rsidRPr="00E312F1">
              <w:rPr>
                <w:rFonts w:ascii="Times New Roman" w:hAnsi="Times New Roman" w:cs="Times New Roman"/>
                <w:b/>
                <w:sz w:val="28"/>
                <w:szCs w:val="28"/>
              </w:rPr>
              <w:t>. System illustration</w:t>
            </w:r>
          </w:p>
          <w:p w:rsidR="00391C67" w:rsidRPr="005A34E3" w:rsidRDefault="00391C67" w:rsidP="00CB6DF6">
            <w:pPr>
              <w:rPr>
                <w:rFonts w:ascii="Times New Roman" w:hAnsi="Times New Roman" w:cs="Times New Roman"/>
              </w:rPr>
            </w:pPr>
          </w:p>
          <w:p w:rsidR="00CB6DF6" w:rsidRPr="005A34E3" w:rsidRDefault="00CB6DF6" w:rsidP="00CB6DF6">
            <w:pPr>
              <w:jc w:val="center"/>
              <w:rPr>
                <w:rFonts w:ascii="Times New Roman" w:hAnsi="Times New Roman" w:cs="Times New Roman"/>
              </w:rPr>
            </w:pPr>
            <w:r>
              <w:rPr>
                <w:rFonts w:ascii="Times New Roman" w:hAnsi="Times New Roman" w:cs="Times New Roman"/>
                <w:noProof/>
              </w:rPr>
              <w:drawing>
                <wp:inline distT="0" distB="0" distL="0" distR="0">
                  <wp:extent cx="6144971" cy="2488758"/>
                  <wp:effectExtent l="19050" t="0" r="8179"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152398" cy="2491766"/>
                          </a:xfrm>
                          <a:prstGeom prst="rect">
                            <a:avLst/>
                          </a:prstGeom>
                          <a:noFill/>
                          <a:ln w="9525">
                            <a:noFill/>
                            <a:miter lim="800000"/>
                            <a:headEnd/>
                            <a:tailEnd/>
                          </a:ln>
                        </pic:spPr>
                      </pic:pic>
                    </a:graphicData>
                  </a:graphic>
                </wp:inline>
              </w:drawing>
            </w:r>
          </w:p>
          <w:p w:rsidR="00391C67" w:rsidRDefault="00391C67" w:rsidP="00CB6DF6">
            <w:pPr>
              <w:rPr>
                <w:rFonts w:ascii="Times New Roman" w:hAnsi="Times New Roman" w:cs="Times New Roman"/>
              </w:rPr>
            </w:pPr>
          </w:p>
          <w:p w:rsidR="00CB6DF6" w:rsidRPr="00E312F1" w:rsidRDefault="007A3EB5" w:rsidP="00CB6DF6">
            <w:pPr>
              <w:rPr>
                <w:rFonts w:ascii="Times New Roman" w:hAnsi="Times New Roman" w:cs="Times New Roman"/>
                <w:sz w:val="28"/>
                <w:szCs w:val="28"/>
              </w:rPr>
            </w:pPr>
            <w:r>
              <w:rPr>
                <w:rFonts w:ascii="Times New Roman" w:hAnsi="Times New Roman" w:cs="Times New Roman" w:hint="eastAsia"/>
                <w:b/>
                <w:sz w:val="28"/>
                <w:szCs w:val="28"/>
              </w:rPr>
              <w:t>3</w:t>
            </w:r>
            <w:r w:rsidR="00CB6DF6" w:rsidRPr="00E312F1">
              <w:rPr>
                <w:rFonts w:ascii="Times New Roman" w:hAnsi="Times New Roman" w:cs="Times New Roman"/>
                <w:b/>
                <w:sz w:val="28"/>
                <w:szCs w:val="28"/>
              </w:rPr>
              <w:t>. Technical components</w:t>
            </w:r>
          </w:p>
          <w:p w:rsidR="00CB6DF6" w:rsidRPr="005A34E3" w:rsidRDefault="00CB6DF6" w:rsidP="00CB6DF6">
            <w:pPr>
              <w:jc w:val="center"/>
              <w:rPr>
                <w:rFonts w:ascii="Times New Roman" w:hAnsi="Times New Roman" w:cs="Times New Roman"/>
              </w:rPr>
            </w:pPr>
            <w:r w:rsidRPr="005A34E3">
              <w:rPr>
                <w:rFonts w:ascii="Times New Roman" w:hAnsi="Times New Roman" w:cs="Times New Roman"/>
                <w:noProof/>
              </w:rPr>
              <w:lastRenderedPageBreak/>
              <w:drawing>
                <wp:inline distT="0" distB="0" distL="0" distR="0">
                  <wp:extent cx="6391030" cy="2949934"/>
                  <wp:effectExtent l="1905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6401031" cy="2954550"/>
                          </a:xfrm>
                          <a:prstGeom prst="rect">
                            <a:avLst/>
                          </a:prstGeom>
                          <a:noFill/>
                          <a:ln w="9525">
                            <a:noFill/>
                            <a:miter lim="800000"/>
                            <a:headEnd/>
                            <a:tailEnd/>
                          </a:ln>
                        </pic:spPr>
                      </pic:pic>
                    </a:graphicData>
                  </a:graphic>
                </wp:inline>
              </w:drawing>
            </w:r>
          </w:p>
          <w:p w:rsidR="00CB6DF6" w:rsidRPr="00E312F1" w:rsidRDefault="007A3EB5" w:rsidP="00CB6DF6">
            <w:pPr>
              <w:rPr>
                <w:rFonts w:ascii="Times New Roman" w:hAnsi="Times New Roman" w:cs="Times New Roman"/>
                <w:b/>
                <w:sz w:val="28"/>
                <w:szCs w:val="28"/>
              </w:rPr>
            </w:pPr>
            <w:r>
              <w:rPr>
                <w:rFonts w:ascii="Times New Roman" w:hAnsi="Times New Roman" w:cs="Times New Roman" w:hint="eastAsia"/>
                <w:b/>
                <w:sz w:val="28"/>
                <w:szCs w:val="28"/>
              </w:rPr>
              <w:t>4</w:t>
            </w:r>
            <w:r w:rsidR="00CB6DF6" w:rsidRPr="00E312F1">
              <w:rPr>
                <w:rFonts w:ascii="Times New Roman" w:hAnsi="Times New Roman" w:cs="Times New Roman"/>
                <w:b/>
                <w:sz w:val="28"/>
                <w:szCs w:val="28"/>
              </w:rPr>
              <w:t>. Current status</w:t>
            </w:r>
          </w:p>
          <w:p w:rsidR="00391C67" w:rsidRPr="005A34E3" w:rsidRDefault="00391C67" w:rsidP="00CB6DF6">
            <w:pPr>
              <w:rPr>
                <w:rFonts w:ascii="Times New Roman" w:hAnsi="Times New Roman" w:cs="Times New Roman"/>
              </w:rPr>
            </w:pPr>
          </w:p>
          <w:p w:rsidR="00CB6DF6" w:rsidRPr="00E312F1" w:rsidRDefault="00CB6DF6" w:rsidP="00CB6DF6">
            <w:pPr>
              <w:jc w:val="center"/>
              <w:rPr>
                <w:rFonts w:ascii="Times New Roman" w:hAnsi="Times New Roman" w:cs="Times New Roman"/>
                <w:sz w:val="24"/>
                <w:szCs w:val="24"/>
              </w:rPr>
            </w:pPr>
            <w:r w:rsidRPr="00E312F1">
              <w:rPr>
                <w:rFonts w:ascii="Times New Roman" w:hAnsi="Times New Roman" w:cs="Times New Roman"/>
                <w:sz w:val="24"/>
                <w:szCs w:val="24"/>
              </w:rPr>
              <w:t>Table 1. A prototype system has been developed with the following processing components</w:t>
            </w:r>
          </w:p>
          <w:p w:rsidR="00CB6DF6" w:rsidRPr="005A34E3" w:rsidRDefault="00CB6DF6" w:rsidP="00CB6DF6">
            <w:pPr>
              <w:jc w:val="center"/>
              <w:rPr>
                <w:rFonts w:ascii="Times New Roman" w:hAnsi="Times New Roman" w:cs="Times New Roman"/>
              </w:rPr>
            </w:pPr>
            <w:r w:rsidRPr="005A34E3">
              <w:rPr>
                <w:rFonts w:ascii="Times New Roman" w:hAnsi="Times New Roman" w:cs="Times New Roman"/>
                <w:noProof/>
              </w:rPr>
              <w:drawing>
                <wp:inline distT="0" distB="0" distL="0" distR="0">
                  <wp:extent cx="5922353" cy="2266122"/>
                  <wp:effectExtent l="19050" t="0" r="2197"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927612" cy="2268134"/>
                          </a:xfrm>
                          <a:prstGeom prst="rect">
                            <a:avLst/>
                          </a:prstGeom>
                          <a:noFill/>
                          <a:ln w="9525">
                            <a:noFill/>
                            <a:miter lim="800000"/>
                            <a:headEnd/>
                            <a:tailEnd/>
                          </a:ln>
                        </pic:spPr>
                      </pic:pic>
                    </a:graphicData>
                  </a:graphic>
                </wp:inline>
              </w:drawing>
            </w:r>
            <w:r w:rsidRPr="005A34E3">
              <w:rPr>
                <w:rFonts w:ascii="Times New Roman" w:hAnsi="Times New Roman" w:cs="Times New Roman"/>
              </w:rPr>
              <w:t xml:space="preserve"> </w:t>
            </w:r>
          </w:p>
          <w:p w:rsidR="00391C67" w:rsidRDefault="00391C67" w:rsidP="00CB6DF6">
            <w:pPr>
              <w:rPr>
                <w:rFonts w:ascii="Times New Roman" w:hAnsi="Times New Roman" w:cs="Times New Roman"/>
              </w:rPr>
            </w:pPr>
          </w:p>
          <w:p w:rsidR="00CB6DF6" w:rsidRDefault="007A3EB5" w:rsidP="00CB6DF6">
            <w:pPr>
              <w:rPr>
                <w:rFonts w:ascii="Times New Roman" w:hAnsi="Times New Roman" w:cs="Times New Roman" w:hint="eastAsia"/>
                <w:b/>
                <w:sz w:val="28"/>
                <w:szCs w:val="28"/>
              </w:rPr>
            </w:pPr>
            <w:r>
              <w:rPr>
                <w:rFonts w:ascii="Times New Roman" w:hAnsi="Times New Roman" w:cs="Times New Roman" w:hint="eastAsia"/>
                <w:b/>
                <w:sz w:val="28"/>
                <w:szCs w:val="28"/>
              </w:rPr>
              <w:t>5</w:t>
            </w:r>
            <w:r w:rsidR="00CB6DF6" w:rsidRPr="00E312F1">
              <w:rPr>
                <w:rFonts w:ascii="Times New Roman" w:hAnsi="Times New Roman" w:cs="Times New Roman"/>
                <w:b/>
                <w:sz w:val="28"/>
                <w:szCs w:val="28"/>
              </w:rPr>
              <w:t>. Future works</w:t>
            </w:r>
          </w:p>
          <w:p w:rsidR="00E56DDA" w:rsidRPr="00E56DDA" w:rsidRDefault="00E56DDA" w:rsidP="00CB6DF6">
            <w:pPr>
              <w:rPr>
                <w:rFonts w:ascii="Times New Roman" w:hAnsi="Times New Roman" w:cs="Times New Roman"/>
                <w:b/>
                <w:sz w:val="16"/>
                <w:szCs w:val="16"/>
              </w:rPr>
            </w:pPr>
          </w:p>
          <w:p w:rsidR="00CB6DF6" w:rsidRPr="00E312F1" w:rsidRDefault="00CB6DF6" w:rsidP="00544BFE">
            <w:pPr>
              <w:pStyle w:val="ListParagraph"/>
              <w:ind w:left="284"/>
              <w:rPr>
                <w:rFonts w:ascii="Times New Roman" w:hAnsi="Times New Roman" w:cs="Times New Roman"/>
                <w:sz w:val="24"/>
                <w:szCs w:val="24"/>
              </w:rPr>
            </w:pPr>
            <w:r w:rsidRPr="00E312F1">
              <w:rPr>
                <w:rFonts w:ascii="Times New Roman" w:hAnsi="Times New Roman" w:cs="Times New Roman"/>
                <w:sz w:val="24"/>
                <w:szCs w:val="24"/>
              </w:rPr>
              <w:t xml:space="preserve">Research works are being carried out focusing on several technical topics: multiple cameras calibration, depth enhancement, </w:t>
            </w:r>
            <w:r w:rsidR="000026A5">
              <w:rPr>
                <w:rFonts w:ascii="Times New Roman" w:hAnsi="Times New Roman" w:cs="Times New Roman" w:hint="eastAsia"/>
                <w:sz w:val="24"/>
                <w:szCs w:val="24"/>
              </w:rPr>
              <w:t xml:space="preserve">rendering, </w:t>
            </w:r>
            <w:r w:rsidRPr="00E312F1">
              <w:rPr>
                <w:rFonts w:ascii="Times New Roman" w:hAnsi="Times New Roman" w:cs="Times New Roman"/>
                <w:sz w:val="24"/>
                <w:szCs w:val="24"/>
              </w:rPr>
              <w:t>and head pose estimation.</w:t>
            </w:r>
          </w:p>
          <w:p w:rsidR="00391C67" w:rsidRDefault="00391C67" w:rsidP="00CB6DF6">
            <w:pPr>
              <w:rPr>
                <w:rFonts w:ascii="Times New Roman" w:hAnsi="Times New Roman" w:cs="Times New Roman"/>
              </w:rPr>
            </w:pPr>
          </w:p>
          <w:p w:rsidR="00CB6DF6" w:rsidRDefault="007A3EB5" w:rsidP="00CB6DF6">
            <w:pPr>
              <w:rPr>
                <w:rFonts w:ascii="Times New Roman" w:hAnsi="Times New Roman" w:cs="Times New Roman" w:hint="eastAsia"/>
                <w:b/>
                <w:sz w:val="28"/>
                <w:szCs w:val="28"/>
              </w:rPr>
            </w:pPr>
            <w:r>
              <w:rPr>
                <w:rFonts w:ascii="Times New Roman" w:hAnsi="Times New Roman" w:cs="Times New Roman" w:hint="eastAsia"/>
                <w:b/>
                <w:sz w:val="28"/>
                <w:szCs w:val="28"/>
              </w:rPr>
              <w:t>6</w:t>
            </w:r>
            <w:r w:rsidR="00CB6DF6" w:rsidRPr="00E312F1">
              <w:rPr>
                <w:rFonts w:ascii="Times New Roman" w:hAnsi="Times New Roman" w:cs="Times New Roman"/>
                <w:b/>
                <w:sz w:val="28"/>
                <w:szCs w:val="28"/>
              </w:rPr>
              <w:t>. Group members</w:t>
            </w:r>
          </w:p>
          <w:p w:rsidR="00E56DDA" w:rsidRPr="00E56DDA" w:rsidRDefault="00E56DDA" w:rsidP="00CB6DF6">
            <w:pPr>
              <w:rPr>
                <w:rFonts w:ascii="Times New Roman" w:hAnsi="Times New Roman" w:cs="Times New Roman"/>
                <w:b/>
                <w:sz w:val="16"/>
                <w:szCs w:val="16"/>
              </w:rPr>
            </w:pPr>
          </w:p>
          <w:p w:rsidR="00CB6DF6" w:rsidRPr="00E312F1" w:rsidRDefault="00CB6DF6" w:rsidP="00CB6DF6">
            <w:pPr>
              <w:pStyle w:val="ListParagraph"/>
              <w:numPr>
                <w:ilvl w:val="0"/>
                <w:numId w:val="1"/>
              </w:numPr>
              <w:rPr>
                <w:rFonts w:ascii="Times New Roman" w:hAnsi="Times New Roman" w:cs="Times New Roman"/>
                <w:sz w:val="24"/>
                <w:szCs w:val="24"/>
              </w:rPr>
            </w:pPr>
            <w:proofErr w:type="spellStart"/>
            <w:r w:rsidRPr="00E312F1">
              <w:rPr>
                <w:rFonts w:ascii="Times New Roman" w:hAnsi="Times New Roman" w:cs="Times New Roman"/>
                <w:sz w:val="24"/>
                <w:szCs w:val="24"/>
              </w:rPr>
              <w:t>PostDoc</w:t>
            </w:r>
            <w:proofErr w:type="spellEnd"/>
            <w:r w:rsidRPr="00E312F1">
              <w:rPr>
                <w:rFonts w:ascii="Times New Roman" w:hAnsi="Times New Roman" w:cs="Times New Roman"/>
                <w:sz w:val="24"/>
                <w:szCs w:val="24"/>
              </w:rPr>
              <w:t>: Songnan Li (</w:t>
            </w:r>
            <w:hyperlink r:id="rId11" w:history="1">
              <w:r w:rsidRPr="00E312F1">
                <w:rPr>
                  <w:rStyle w:val="Hyperlink"/>
                  <w:rFonts w:ascii="Times New Roman" w:hAnsi="Times New Roman" w:cs="Times New Roman"/>
                  <w:sz w:val="24"/>
                  <w:szCs w:val="24"/>
                </w:rPr>
                <w:t>snli@ee.cuhk.edu.hk</w:t>
              </w:r>
            </w:hyperlink>
            <w:r w:rsidRPr="00E312F1">
              <w:rPr>
                <w:rFonts w:ascii="Times New Roman" w:hAnsi="Times New Roman" w:cs="Times New Roman"/>
                <w:sz w:val="24"/>
                <w:szCs w:val="24"/>
              </w:rPr>
              <w:t>)</w:t>
            </w:r>
          </w:p>
          <w:p w:rsidR="00CB6DF6" w:rsidRPr="00E312F1" w:rsidRDefault="00CB6DF6" w:rsidP="00CB6DF6">
            <w:pPr>
              <w:pStyle w:val="ListParagraph"/>
              <w:numPr>
                <w:ilvl w:val="0"/>
                <w:numId w:val="1"/>
              </w:numPr>
              <w:rPr>
                <w:rFonts w:ascii="Times New Roman" w:hAnsi="Times New Roman" w:cs="Times New Roman"/>
                <w:sz w:val="24"/>
                <w:szCs w:val="24"/>
              </w:rPr>
            </w:pPr>
            <w:r w:rsidRPr="00E312F1">
              <w:rPr>
                <w:rFonts w:ascii="Times New Roman" w:hAnsi="Times New Roman" w:cs="Times New Roman"/>
                <w:sz w:val="24"/>
                <w:szCs w:val="24"/>
              </w:rPr>
              <w:t>PhD student: Lu Sheng (</w:t>
            </w:r>
            <w:hyperlink r:id="rId12" w:history="1">
              <w:r w:rsidRPr="00E312F1">
                <w:rPr>
                  <w:rStyle w:val="Hyperlink"/>
                  <w:rFonts w:ascii="Times New Roman" w:hAnsi="Times New Roman" w:cs="Times New Roman"/>
                  <w:sz w:val="24"/>
                  <w:szCs w:val="24"/>
                </w:rPr>
                <w:t>lsheng@ee.cuhk.edu.hk</w:t>
              </w:r>
            </w:hyperlink>
            <w:r w:rsidRPr="00E312F1">
              <w:rPr>
                <w:rFonts w:ascii="Times New Roman" w:hAnsi="Times New Roman" w:cs="Times New Roman"/>
                <w:sz w:val="24"/>
                <w:szCs w:val="24"/>
              </w:rPr>
              <w:t>)</w:t>
            </w:r>
          </w:p>
          <w:p w:rsidR="00CB6DF6" w:rsidRPr="00E312F1" w:rsidRDefault="00CB6DF6" w:rsidP="00CB6DF6">
            <w:pPr>
              <w:pStyle w:val="ListParagraph"/>
              <w:numPr>
                <w:ilvl w:val="0"/>
                <w:numId w:val="1"/>
              </w:numPr>
              <w:rPr>
                <w:rFonts w:ascii="Times New Roman" w:hAnsi="Times New Roman" w:cs="Times New Roman"/>
                <w:sz w:val="24"/>
                <w:szCs w:val="24"/>
              </w:rPr>
            </w:pPr>
            <w:r w:rsidRPr="00E312F1">
              <w:rPr>
                <w:rFonts w:ascii="Times New Roman" w:hAnsi="Times New Roman" w:cs="Times New Roman"/>
                <w:sz w:val="24"/>
                <w:szCs w:val="24"/>
              </w:rPr>
              <w:t>Supervisor: King Ngi Ngan (</w:t>
            </w:r>
            <w:hyperlink r:id="rId13" w:history="1">
              <w:r w:rsidRPr="00E312F1">
                <w:rPr>
                  <w:rStyle w:val="Hyperlink"/>
                  <w:rFonts w:ascii="Times New Roman" w:hAnsi="Times New Roman" w:cs="Times New Roman"/>
                  <w:sz w:val="24"/>
                  <w:szCs w:val="24"/>
                </w:rPr>
                <w:t>knngan@ee.cuhk.edu.hk</w:t>
              </w:r>
            </w:hyperlink>
            <w:r w:rsidRPr="00E312F1">
              <w:rPr>
                <w:rFonts w:ascii="Times New Roman" w:hAnsi="Times New Roman" w:cs="Times New Roman"/>
                <w:sz w:val="24"/>
                <w:szCs w:val="24"/>
              </w:rPr>
              <w:t>)</w:t>
            </w:r>
          </w:p>
          <w:p w:rsidR="00391C67" w:rsidRDefault="00391C67" w:rsidP="00CB6DF6">
            <w:pPr>
              <w:rPr>
                <w:rFonts w:ascii="Times New Roman" w:hAnsi="Times New Roman" w:cs="Times New Roman"/>
              </w:rPr>
            </w:pPr>
          </w:p>
          <w:p w:rsidR="00391C67" w:rsidRDefault="007A3EB5" w:rsidP="00CB6DF6">
            <w:pPr>
              <w:rPr>
                <w:rFonts w:ascii="Times New Roman" w:hAnsi="Times New Roman" w:cs="Times New Roman" w:hint="eastAsia"/>
                <w:b/>
                <w:sz w:val="28"/>
                <w:szCs w:val="28"/>
              </w:rPr>
            </w:pPr>
            <w:r>
              <w:rPr>
                <w:rFonts w:ascii="Times New Roman" w:hAnsi="Times New Roman" w:cs="Times New Roman" w:hint="eastAsia"/>
                <w:b/>
                <w:sz w:val="28"/>
                <w:szCs w:val="28"/>
              </w:rPr>
              <w:t>7</w:t>
            </w:r>
            <w:r w:rsidR="00CB6DF6" w:rsidRPr="00E312F1">
              <w:rPr>
                <w:rFonts w:ascii="Times New Roman" w:hAnsi="Times New Roman" w:cs="Times New Roman"/>
                <w:b/>
                <w:sz w:val="28"/>
                <w:szCs w:val="28"/>
              </w:rPr>
              <w:t>. References</w:t>
            </w:r>
          </w:p>
          <w:p w:rsidR="00E56DDA" w:rsidRPr="00E56DDA" w:rsidRDefault="00E56DDA" w:rsidP="00CB6DF6">
            <w:pPr>
              <w:rPr>
                <w:rFonts w:ascii="Times New Roman" w:hAnsi="Times New Roman" w:cs="Times New Roman"/>
                <w:b/>
                <w:sz w:val="16"/>
                <w:szCs w:val="16"/>
              </w:rPr>
            </w:pPr>
          </w:p>
          <w:p w:rsidR="00CB6DF6" w:rsidRPr="00E312F1" w:rsidRDefault="00CB6DF6" w:rsidP="00544BFE">
            <w:pPr>
              <w:pStyle w:val="ListParagraph"/>
              <w:ind w:left="284"/>
              <w:rPr>
                <w:rFonts w:ascii="Times New Roman" w:hAnsi="Times New Roman" w:cs="Times New Roman"/>
                <w:i/>
              </w:rPr>
            </w:pPr>
            <w:r w:rsidRPr="00E312F1">
              <w:rPr>
                <w:rFonts w:ascii="Times New Roman" w:hAnsi="Times New Roman" w:cs="Times New Roman"/>
                <w:i/>
              </w:rPr>
              <w:t>[1] Z. Zhang, “A flexible new technique for camera calibration,” TPAMI, 22(11), pp. 1330-1334, 2000.</w:t>
            </w:r>
          </w:p>
          <w:p w:rsidR="00CB6DF6" w:rsidRPr="00E312F1" w:rsidRDefault="00CB6DF6" w:rsidP="00544BFE">
            <w:pPr>
              <w:pStyle w:val="ListParagraph"/>
              <w:ind w:left="284"/>
              <w:rPr>
                <w:rFonts w:ascii="Times New Roman" w:hAnsi="Times New Roman" w:cs="Times New Roman"/>
                <w:i/>
              </w:rPr>
            </w:pPr>
            <w:r w:rsidRPr="00E312F1">
              <w:rPr>
                <w:rFonts w:ascii="Times New Roman" w:hAnsi="Times New Roman" w:cs="Times New Roman"/>
                <w:i/>
              </w:rPr>
              <w:t xml:space="preserve">[2] A fast JPEG coding library – </w:t>
            </w:r>
            <w:proofErr w:type="spellStart"/>
            <w:r w:rsidRPr="00E312F1">
              <w:rPr>
                <w:rFonts w:ascii="Times New Roman" w:hAnsi="Times New Roman" w:cs="Times New Roman"/>
                <w:i/>
              </w:rPr>
              <w:t>libjpeg</w:t>
            </w:r>
            <w:proofErr w:type="spellEnd"/>
            <w:r w:rsidRPr="00E312F1">
              <w:rPr>
                <w:rFonts w:ascii="Times New Roman" w:hAnsi="Times New Roman" w:cs="Times New Roman"/>
                <w:i/>
              </w:rPr>
              <w:t xml:space="preserve"> turbo, available at: </w:t>
            </w:r>
            <w:hyperlink r:id="rId14" w:history="1">
              <w:r w:rsidRPr="00E312F1">
                <w:rPr>
                  <w:rStyle w:val="Hyperlink"/>
                  <w:rFonts w:ascii="Times New Roman" w:hAnsi="Times New Roman" w:cs="Times New Roman"/>
                  <w:i/>
                </w:rPr>
                <w:t>http://libjpeg-turbo.virtualgl.org</w:t>
              </w:r>
            </w:hyperlink>
            <w:r w:rsidRPr="00E312F1">
              <w:rPr>
                <w:rFonts w:ascii="Times New Roman" w:hAnsi="Times New Roman" w:cs="Times New Roman"/>
                <w:i/>
              </w:rPr>
              <w:t xml:space="preserve">  </w:t>
            </w:r>
          </w:p>
          <w:p w:rsidR="00CB6DF6" w:rsidRPr="00E312F1" w:rsidRDefault="00CB6DF6" w:rsidP="00544BFE">
            <w:pPr>
              <w:pStyle w:val="ListParagraph"/>
              <w:ind w:left="284"/>
              <w:rPr>
                <w:rFonts w:ascii="Times New Roman" w:hAnsi="Times New Roman" w:cs="Times New Roman"/>
                <w:i/>
              </w:rPr>
            </w:pPr>
            <w:r w:rsidRPr="00E312F1">
              <w:rPr>
                <w:rFonts w:ascii="Times New Roman" w:hAnsi="Times New Roman" w:cs="Times New Roman"/>
                <w:i/>
              </w:rPr>
              <w:t xml:space="preserve">[3] A fast JPEG-LS coding library – </w:t>
            </w:r>
            <w:proofErr w:type="spellStart"/>
            <w:r w:rsidRPr="00E312F1">
              <w:rPr>
                <w:rFonts w:ascii="Times New Roman" w:hAnsi="Times New Roman" w:cs="Times New Roman"/>
                <w:i/>
              </w:rPr>
              <w:t>CharLS</w:t>
            </w:r>
            <w:proofErr w:type="spellEnd"/>
            <w:r w:rsidRPr="00E312F1">
              <w:rPr>
                <w:rFonts w:ascii="Times New Roman" w:hAnsi="Times New Roman" w:cs="Times New Roman"/>
                <w:i/>
              </w:rPr>
              <w:t xml:space="preserve">, available at: </w:t>
            </w:r>
            <w:hyperlink r:id="rId15" w:history="1">
              <w:r w:rsidRPr="00E312F1">
                <w:rPr>
                  <w:rStyle w:val="Hyperlink"/>
                  <w:rFonts w:ascii="Times New Roman" w:hAnsi="Times New Roman" w:cs="Times New Roman"/>
                  <w:i/>
                </w:rPr>
                <w:t>http://charls.codeplex.com</w:t>
              </w:r>
            </w:hyperlink>
            <w:r w:rsidRPr="00E312F1">
              <w:rPr>
                <w:rFonts w:ascii="Times New Roman" w:hAnsi="Times New Roman" w:cs="Times New Roman"/>
                <w:i/>
              </w:rPr>
              <w:t xml:space="preserve"> </w:t>
            </w:r>
          </w:p>
          <w:p w:rsidR="00CB6DF6" w:rsidRPr="00E312F1" w:rsidRDefault="00CB6DF6" w:rsidP="00544BFE">
            <w:pPr>
              <w:pStyle w:val="ListParagraph"/>
              <w:ind w:left="284"/>
              <w:rPr>
                <w:rFonts w:ascii="Times New Roman" w:hAnsi="Times New Roman" w:cs="Times New Roman"/>
                <w:i/>
              </w:rPr>
            </w:pPr>
            <w:r w:rsidRPr="00E312F1">
              <w:rPr>
                <w:rFonts w:ascii="Times New Roman" w:hAnsi="Times New Roman" w:cs="Times New Roman"/>
                <w:i/>
              </w:rPr>
              <w:t xml:space="preserve">[4] </w:t>
            </w:r>
            <w:proofErr w:type="spellStart"/>
            <w:r w:rsidRPr="00E312F1">
              <w:rPr>
                <w:rFonts w:ascii="Times New Roman" w:hAnsi="Times New Roman" w:cs="Times New Roman"/>
                <w:i/>
              </w:rPr>
              <w:t>Boost.Asio</w:t>
            </w:r>
            <w:proofErr w:type="spellEnd"/>
            <w:r w:rsidRPr="00E312F1">
              <w:rPr>
                <w:rFonts w:ascii="Times New Roman" w:hAnsi="Times New Roman" w:cs="Times New Roman"/>
                <w:i/>
              </w:rPr>
              <w:t xml:space="preserve"> library for network transmission, available at: </w:t>
            </w:r>
            <w:hyperlink r:id="rId16" w:history="1">
              <w:r w:rsidRPr="00E312F1">
                <w:rPr>
                  <w:rStyle w:val="Hyperlink"/>
                  <w:rFonts w:ascii="Times New Roman" w:hAnsi="Times New Roman" w:cs="Times New Roman"/>
                  <w:i/>
                </w:rPr>
                <w:t>http://www.boost.org</w:t>
              </w:r>
            </w:hyperlink>
            <w:r w:rsidRPr="00E312F1">
              <w:rPr>
                <w:rFonts w:ascii="Times New Roman" w:hAnsi="Times New Roman" w:cs="Times New Roman"/>
                <w:i/>
              </w:rPr>
              <w:t xml:space="preserve"> </w:t>
            </w:r>
          </w:p>
          <w:p w:rsidR="00CB6DF6" w:rsidRPr="00E312F1" w:rsidRDefault="00CB6DF6" w:rsidP="00544BFE">
            <w:pPr>
              <w:pStyle w:val="ListParagraph"/>
              <w:ind w:left="284"/>
              <w:rPr>
                <w:rFonts w:ascii="Times New Roman" w:hAnsi="Times New Roman" w:cs="Times New Roman"/>
                <w:i/>
              </w:rPr>
            </w:pPr>
            <w:r w:rsidRPr="00E312F1">
              <w:rPr>
                <w:rFonts w:ascii="Times New Roman" w:hAnsi="Times New Roman" w:cs="Times New Roman"/>
                <w:i/>
              </w:rPr>
              <w:t xml:space="preserve">[5] </w:t>
            </w:r>
            <w:proofErr w:type="spellStart"/>
            <w:r w:rsidRPr="00E312F1">
              <w:rPr>
                <w:rFonts w:ascii="Times New Roman" w:hAnsi="Times New Roman" w:cs="Times New Roman"/>
                <w:i/>
              </w:rPr>
              <w:t>OpenNI</w:t>
            </w:r>
            <w:proofErr w:type="spellEnd"/>
            <w:r w:rsidRPr="00E312F1">
              <w:rPr>
                <w:rFonts w:ascii="Times New Roman" w:hAnsi="Times New Roman" w:cs="Times New Roman"/>
                <w:i/>
              </w:rPr>
              <w:t xml:space="preserve">, available at: </w:t>
            </w:r>
            <w:hyperlink r:id="rId17" w:history="1">
              <w:r w:rsidRPr="00E312F1">
                <w:rPr>
                  <w:rStyle w:val="Hyperlink"/>
                  <w:rFonts w:ascii="Times New Roman" w:hAnsi="Times New Roman" w:cs="Times New Roman"/>
                  <w:i/>
                </w:rPr>
                <w:t>http://openni.org</w:t>
              </w:r>
            </w:hyperlink>
          </w:p>
          <w:p w:rsidR="00CB6DF6" w:rsidRPr="00E312F1" w:rsidRDefault="00CB6DF6" w:rsidP="00544BFE">
            <w:pPr>
              <w:pStyle w:val="ListParagraph"/>
              <w:ind w:left="284"/>
              <w:rPr>
                <w:rFonts w:ascii="Times New Roman" w:hAnsi="Times New Roman" w:cs="Times New Roman"/>
                <w:i/>
              </w:rPr>
            </w:pPr>
            <w:r w:rsidRPr="00E312F1">
              <w:rPr>
                <w:rFonts w:ascii="Times New Roman" w:hAnsi="Times New Roman" w:cs="Times New Roman"/>
                <w:i/>
              </w:rPr>
              <w:t xml:space="preserve">[6] N. Fukushima’s code, available at: </w:t>
            </w:r>
            <w:hyperlink r:id="rId18" w:history="1">
              <w:r w:rsidRPr="00E312F1">
                <w:rPr>
                  <w:rStyle w:val="Hyperlink"/>
                  <w:rFonts w:ascii="Times New Roman" w:hAnsi="Times New Roman" w:cs="Times New Roman"/>
                  <w:i/>
                </w:rPr>
                <w:t>http://nma.web.nitech.ac.jp/fukushima/openni/NICVSample4.cpp</w:t>
              </w:r>
            </w:hyperlink>
            <w:r w:rsidRPr="00E312F1">
              <w:rPr>
                <w:rFonts w:ascii="Times New Roman" w:hAnsi="Times New Roman" w:cs="Times New Roman"/>
                <w:i/>
              </w:rPr>
              <w:t xml:space="preserve"> </w:t>
            </w:r>
          </w:p>
          <w:p w:rsidR="00CB6DF6" w:rsidRPr="00E312F1" w:rsidRDefault="00CB6DF6" w:rsidP="00544BFE">
            <w:pPr>
              <w:pStyle w:val="ListParagraph"/>
              <w:ind w:left="284"/>
              <w:rPr>
                <w:rFonts w:ascii="Times New Roman" w:hAnsi="Times New Roman" w:cs="Times New Roman"/>
                <w:i/>
              </w:rPr>
            </w:pPr>
            <w:r w:rsidRPr="00E312F1">
              <w:rPr>
                <w:rFonts w:ascii="Times New Roman" w:hAnsi="Times New Roman" w:cs="Times New Roman"/>
                <w:i/>
              </w:rPr>
              <w:lastRenderedPageBreak/>
              <w:t xml:space="preserve">[7] NVIDIA 3D vision, </w:t>
            </w:r>
            <w:hyperlink r:id="rId19" w:history="1">
              <w:r w:rsidRPr="00E312F1">
                <w:rPr>
                  <w:rStyle w:val="Hyperlink"/>
                  <w:rFonts w:ascii="Times New Roman" w:hAnsi="Times New Roman" w:cs="Times New Roman"/>
                  <w:i/>
                </w:rPr>
                <w:t>http://www.nvidia.com/object/3d-vision-main.html</w:t>
              </w:r>
            </w:hyperlink>
          </w:p>
          <w:p w:rsidR="00CB6DF6" w:rsidRDefault="00CB6DF6" w:rsidP="00CB6DF6">
            <w:pPr>
              <w:rPr>
                <w:szCs w:val="20"/>
              </w:rPr>
            </w:pPr>
          </w:p>
        </w:tc>
      </w:tr>
      <w:tr w:rsidR="00A2725A" w:rsidTr="00E312F1">
        <w:trPr>
          <w:jc w:val="center"/>
        </w:trPr>
        <w:tc>
          <w:tcPr>
            <w:tcW w:w="10850" w:type="dxa"/>
          </w:tcPr>
          <w:p w:rsidR="00A2725A" w:rsidRDefault="00A2725A" w:rsidP="00CB6DF6">
            <w:pPr>
              <w:jc w:val="center"/>
              <w:rPr>
                <w:rFonts w:ascii="Times New Roman" w:hAnsi="Times New Roman" w:cs="Times New Roman"/>
                <w:sz w:val="28"/>
                <w:szCs w:val="28"/>
              </w:rPr>
            </w:pPr>
          </w:p>
        </w:tc>
      </w:tr>
    </w:tbl>
    <w:p w:rsidR="007B542D" w:rsidRPr="00CB6DF6" w:rsidRDefault="007B542D" w:rsidP="00CB6DF6">
      <w:pPr>
        <w:rPr>
          <w:szCs w:val="20"/>
        </w:rPr>
      </w:pPr>
    </w:p>
    <w:sectPr w:rsidR="007B542D" w:rsidRPr="00CB6DF6" w:rsidSect="00E312F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82513"/>
    <w:multiLevelType w:val="hybridMultilevel"/>
    <w:tmpl w:val="085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D4672"/>
    <w:multiLevelType w:val="hybridMultilevel"/>
    <w:tmpl w:val="B3C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A631E"/>
    <w:multiLevelType w:val="hybridMultilevel"/>
    <w:tmpl w:val="7AA22FA6"/>
    <w:lvl w:ilvl="0" w:tplc="9AA2B4F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rsids>
    <w:rsidRoot w:val="00570A64"/>
    <w:rsid w:val="000026A5"/>
    <w:rsid w:val="0000498D"/>
    <w:rsid w:val="000139F6"/>
    <w:rsid w:val="00062EBD"/>
    <w:rsid w:val="00064BE2"/>
    <w:rsid w:val="00066A1A"/>
    <w:rsid w:val="0008185E"/>
    <w:rsid w:val="0009042B"/>
    <w:rsid w:val="0009307B"/>
    <w:rsid w:val="000B02EB"/>
    <w:rsid w:val="000C0098"/>
    <w:rsid w:val="000C0E11"/>
    <w:rsid w:val="000C6BBD"/>
    <w:rsid w:val="00105C60"/>
    <w:rsid w:val="0012072F"/>
    <w:rsid w:val="00123ACB"/>
    <w:rsid w:val="00136116"/>
    <w:rsid w:val="00146A13"/>
    <w:rsid w:val="00197879"/>
    <w:rsid w:val="001B1895"/>
    <w:rsid w:val="001B3C32"/>
    <w:rsid w:val="001D4028"/>
    <w:rsid w:val="001F3D17"/>
    <w:rsid w:val="00213D17"/>
    <w:rsid w:val="00214D43"/>
    <w:rsid w:val="00222146"/>
    <w:rsid w:val="00237965"/>
    <w:rsid w:val="00242055"/>
    <w:rsid w:val="0026212F"/>
    <w:rsid w:val="00266DA1"/>
    <w:rsid w:val="00270B57"/>
    <w:rsid w:val="002B4D79"/>
    <w:rsid w:val="002D542C"/>
    <w:rsid w:val="002D7131"/>
    <w:rsid w:val="002E255D"/>
    <w:rsid w:val="002F36AA"/>
    <w:rsid w:val="00306636"/>
    <w:rsid w:val="00322EA5"/>
    <w:rsid w:val="00343CDD"/>
    <w:rsid w:val="00351CAF"/>
    <w:rsid w:val="00353A9A"/>
    <w:rsid w:val="0035520B"/>
    <w:rsid w:val="00355D2B"/>
    <w:rsid w:val="00364D61"/>
    <w:rsid w:val="003847D0"/>
    <w:rsid w:val="00391C67"/>
    <w:rsid w:val="00397D5D"/>
    <w:rsid w:val="003A4566"/>
    <w:rsid w:val="003C3D84"/>
    <w:rsid w:val="003D26D8"/>
    <w:rsid w:val="003E2B4A"/>
    <w:rsid w:val="003F3431"/>
    <w:rsid w:val="0040754D"/>
    <w:rsid w:val="00411A3E"/>
    <w:rsid w:val="00417BE8"/>
    <w:rsid w:val="004407F4"/>
    <w:rsid w:val="004410F8"/>
    <w:rsid w:val="004735A1"/>
    <w:rsid w:val="00481D7A"/>
    <w:rsid w:val="004D4137"/>
    <w:rsid w:val="004F0535"/>
    <w:rsid w:val="0051305A"/>
    <w:rsid w:val="005132E2"/>
    <w:rsid w:val="0051767C"/>
    <w:rsid w:val="00532815"/>
    <w:rsid w:val="00544BFE"/>
    <w:rsid w:val="00547605"/>
    <w:rsid w:val="00555367"/>
    <w:rsid w:val="0056122D"/>
    <w:rsid w:val="00561A96"/>
    <w:rsid w:val="00570A64"/>
    <w:rsid w:val="005916D5"/>
    <w:rsid w:val="00594C94"/>
    <w:rsid w:val="005A34E3"/>
    <w:rsid w:val="005C4B75"/>
    <w:rsid w:val="005E2D37"/>
    <w:rsid w:val="005E61FD"/>
    <w:rsid w:val="00610D54"/>
    <w:rsid w:val="006164D7"/>
    <w:rsid w:val="00647686"/>
    <w:rsid w:val="00650F85"/>
    <w:rsid w:val="006570D1"/>
    <w:rsid w:val="006A12BC"/>
    <w:rsid w:val="006A1646"/>
    <w:rsid w:val="006B6681"/>
    <w:rsid w:val="006C2D46"/>
    <w:rsid w:val="006C697E"/>
    <w:rsid w:val="006E67BC"/>
    <w:rsid w:val="00740761"/>
    <w:rsid w:val="00742A69"/>
    <w:rsid w:val="00763EA5"/>
    <w:rsid w:val="00794037"/>
    <w:rsid w:val="007A3EB5"/>
    <w:rsid w:val="007B542D"/>
    <w:rsid w:val="007B54F6"/>
    <w:rsid w:val="007C5CAC"/>
    <w:rsid w:val="007D00F6"/>
    <w:rsid w:val="007D5FF6"/>
    <w:rsid w:val="007D6B77"/>
    <w:rsid w:val="007E183B"/>
    <w:rsid w:val="007F4E84"/>
    <w:rsid w:val="0080456A"/>
    <w:rsid w:val="00851FFE"/>
    <w:rsid w:val="00880950"/>
    <w:rsid w:val="00883DDF"/>
    <w:rsid w:val="008A5A8D"/>
    <w:rsid w:val="008C0C90"/>
    <w:rsid w:val="008D0875"/>
    <w:rsid w:val="008D41B4"/>
    <w:rsid w:val="008E1171"/>
    <w:rsid w:val="008F1BD4"/>
    <w:rsid w:val="00907344"/>
    <w:rsid w:val="00963FD5"/>
    <w:rsid w:val="009B4819"/>
    <w:rsid w:val="009C2A10"/>
    <w:rsid w:val="009D2FB1"/>
    <w:rsid w:val="009D7B93"/>
    <w:rsid w:val="009F3CDF"/>
    <w:rsid w:val="00A03C84"/>
    <w:rsid w:val="00A16CE8"/>
    <w:rsid w:val="00A2725A"/>
    <w:rsid w:val="00A37CF6"/>
    <w:rsid w:val="00A41421"/>
    <w:rsid w:val="00AA2170"/>
    <w:rsid w:val="00AA5BD3"/>
    <w:rsid w:val="00AB72A2"/>
    <w:rsid w:val="00AC0CEC"/>
    <w:rsid w:val="00AC1F8B"/>
    <w:rsid w:val="00B238B5"/>
    <w:rsid w:val="00B327CC"/>
    <w:rsid w:val="00B74CD0"/>
    <w:rsid w:val="00B813B0"/>
    <w:rsid w:val="00B828F6"/>
    <w:rsid w:val="00BB1FB3"/>
    <w:rsid w:val="00C044A8"/>
    <w:rsid w:val="00C1327F"/>
    <w:rsid w:val="00C247B6"/>
    <w:rsid w:val="00C44C76"/>
    <w:rsid w:val="00C53DC0"/>
    <w:rsid w:val="00C5629E"/>
    <w:rsid w:val="00C60627"/>
    <w:rsid w:val="00C81EC2"/>
    <w:rsid w:val="00C91985"/>
    <w:rsid w:val="00CB6DF6"/>
    <w:rsid w:val="00D015B8"/>
    <w:rsid w:val="00D166D3"/>
    <w:rsid w:val="00DB794D"/>
    <w:rsid w:val="00DC7944"/>
    <w:rsid w:val="00DD79F9"/>
    <w:rsid w:val="00DE1E48"/>
    <w:rsid w:val="00E201F9"/>
    <w:rsid w:val="00E312F1"/>
    <w:rsid w:val="00E32957"/>
    <w:rsid w:val="00E56DDA"/>
    <w:rsid w:val="00E83BD1"/>
    <w:rsid w:val="00E9791F"/>
    <w:rsid w:val="00ED1E48"/>
    <w:rsid w:val="00EE3897"/>
    <w:rsid w:val="00EF0492"/>
    <w:rsid w:val="00F169CE"/>
    <w:rsid w:val="00F22236"/>
    <w:rsid w:val="00F22E6F"/>
    <w:rsid w:val="00F26E9E"/>
    <w:rsid w:val="00F62E82"/>
    <w:rsid w:val="00F6576D"/>
    <w:rsid w:val="00F70989"/>
    <w:rsid w:val="00F74937"/>
    <w:rsid w:val="00F95C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8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944"/>
    <w:rPr>
      <w:rFonts w:ascii="Tahoma" w:hAnsi="Tahoma" w:cs="Tahoma"/>
      <w:sz w:val="16"/>
      <w:szCs w:val="16"/>
    </w:rPr>
  </w:style>
  <w:style w:type="table" w:styleId="TableGrid">
    <w:name w:val="Table Grid"/>
    <w:basedOn w:val="TableNormal"/>
    <w:uiPriority w:val="59"/>
    <w:rsid w:val="00963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3ACB"/>
    <w:rPr>
      <w:color w:val="0000FF" w:themeColor="hyperlink"/>
      <w:u w:val="single"/>
    </w:rPr>
  </w:style>
  <w:style w:type="paragraph" w:styleId="ListParagraph">
    <w:name w:val="List Paragraph"/>
    <w:basedOn w:val="Normal"/>
    <w:uiPriority w:val="34"/>
    <w:qFormat/>
    <w:rsid w:val="0080456A"/>
    <w:pPr>
      <w:ind w:left="720"/>
      <w:contextualSpacing/>
    </w:pPr>
  </w:style>
</w:styles>
</file>

<file path=word/webSettings.xml><?xml version="1.0" encoding="utf-8"?>
<w:webSettings xmlns:r="http://schemas.openxmlformats.org/officeDocument/2006/relationships" xmlns:w="http://schemas.openxmlformats.org/wordprocessingml/2006/main">
  <w:divs>
    <w:div w:id="1593464613">
      <w:bodyDiv w:val="1"/>
      <w:marLeft w:val="0"/>
      <w:marRight w:val="0"/>
      <w:marTop w:val="0"/>
      <w:marBottom w:val="0"/>
      <w:divBdr>
        <w:top w:val="none" w:sz="0" w:space="0" w:color="auto"/>
        <w:left w:val="none" w:sz="0" w:space="0" w:color="auto"/>
        <w:bottom w:val="none" w:sz="0" w:space="0" w:color="auto"/>
        <w:right w:val="none" w:sz="0" w:space="0" w:color="auto"/>
      </w:divBdr>
    </w:div>
    <w:div w:id="173539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knngan@ee.cuhk.edu.hk" TargetMode="External"/><Relationship Id="rId18" Type="http://schemas.openxmlformats.org/officeDocument/2006/relationships/hyperlink" Target="http://nma.web.nitech.ac.jp/fukushima/openni/NICVSample4.cp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mailto:lsheng@ee.cuhk.edu.hk" TargetMode="External"/><Relationship Id="rId17" Type="http://schemas.openxmlformats.org/officeDocument/2006/relationships/hyperlink" Target="http://openni.org" TargetMode="External"/><Relationship Id="rId2" Type="http://schemas.openxmlformats.org/officeDocument/2006/relationships/numbering" Target="numbering.xml"/><Relationship Id="rId16" Type="http://schemas.openxmlformats.org/officeDocument/2006/relationships/hyperlink" Target="http://www.boos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nli@ee.cuhk.edu.hk" TargetMode="External"/><Relationship Id="rId5" Type="http://schemas.openxmlformats.org/officeDocument/2006/relationships/webSettings" Target="webSettings.xml"/><Relationship Id="rId15" Type="http://schemas.openxmlformats.org/officeDocument/2006/relationships/hyperlink" Target="http://charls.codeplex.com" TargetMode="External"/><Relationship Id="rId10" Type="http://schemas.openxmlformats.org/officeDocument/2006/relationships/image" Target="media/image4.png"/><Relationship Id="rId19" Type="http://schemas.openxmlformats.org/officeDocument/2006/relationships/hyperlink" Target="http://www.nvidia.com/object/3d-vision-main.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ibjpeg-turbo.virtual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761A3B-4D6A-4F08-ACE4-2C010CAA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EE, CUHK</Company>
  <LinksUpToDate>false</LinksUpToDate>
  <CharactersWithSpaces>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317</cp:revision>
  <dcterms:created xsi:type="dcterms:W3CDTF">2012-08-23T08:00:00Z</dcterms:created>
  <dcterms:modified xsi:type="dcterms:W3CDTF">2012-08-24T01:57:00Z</dcterms:modified>
</cp:coreProperties>
</file>