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661F9C" w:rsidTr="00964C4C">
        <w:trPr>
          <w:jc w:val="center"/>
        </w:trPr>
        <w:tc>
          <w:tcPr>
            <w:tcW w:w="10522" w:type="dxa"/>
          </w:tcPr>
          <w:p w:rsidR="00661F9C" w:rsidRPr="00A333C7" w:rsidRDefault="00661F9C" w:rsidP="00661F9C">
            <w:pPr>
              <w:jc w:val="center"/>
              <w:rPr>
                <w:rFonts w:ascii="Times New Roman" w:hAnsi="Times New Roman" w:cs="Times New Roman"/>
              </w:rPr>
            </w:pPr>
            <w:r w:rsidRPr="00A333C7">
              <w:rPr>
                <w:rFonts w:ascii="Times New Roman" w:hAnsi="Times New Roman" w:cs="Times New Roman"/>
                <w:noProof/>
              </w:rPr>
              <w:drawing>
                <wp:inline distT="0" distB="0" distL="0" distR="0">
                  <wp:extent cx="6645910" cy="962826"/>
                  <wp:effectExtent l="19050" t="0" r="2540" b="0"/>
                  <wp:docPr id="10" name="Picture 5" descr="D:\Homepage\snli\anaglyph\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mepage\snli\anaglyph\title.png"/>
                          <pic:cNvPicPr>
                            <a:picLocks noChangeAspect="1" noChangeArrowheads="1"/>
                          </pic:cNvPicPr>
                        </pic:nvPicPr>
                        <pic:blipFill>
                          <a:blip r:embed="rId4" cstate="print"/>
                          <a:srcRect/>
                          <a:stretch>
                            <a:fillRect/>
                          </a:stretch>
                        </pic:blipFill>
                        <pic:spPr bwMode="auto">
                          <a:xfrm>
                            <a:off x="0" y="0"/>
                            <a:ext cx="6645910" cy="962826"/>
                          </a:xfrm>
                          <a:prstGeom prst="rect">
                            <a:avLst/>
                          </a:prstGeom>
                          <a:noFill/>
                          <a:ln w="9525">
                            <a:noFill/>
                            <a:miter lim="800000"/>
                            <a:headEnd/>
                            <a:tailEnd/>
                          </a:ln>
                        </pic:spPr>
                      </pic:pic>
                    </a:graphicData>
                  </a:graphic>
                </wp:inline>
              </w:drawing>
            </w:r>
          </w:p>
          <w:p w:rsidR="00661F9C" w:rsidRPr="00661F9C" w:rsidRDefault="00661F9C" w:rsidP="00661F9C">
            <w:pPr>
              <w:jc w:val="center"/>
              <w:rPr>
                <w:rFonts w:ascii="Monotype Corsiva" w:eastAsia="Malgun Gothic" w:hAnsi="Monotype Corsiva" w:cs="Times New Roman"/>
                <w:szCs w:val="24"/>
              </w:rPr>
            </w:pPr>
            <w:r w:rsidRPr="00661F9C">
              <w:rPr>
                <w:rFonts w:ascii="Monotype Corsiva" w:eastAsia="Malgun Gothic" w:hAnsi="Monotype Corsiva" w:cs="Times New Roman"/>
                <w:szCs w:val="24"/>
              </w:rPr>
              <w:t>Image and Video Processing Lab, The Chinese University of Hong Kong</w:t>
            </w:r>
          </w:p>
          <w:p w:rsidR="00661F9C" w:rsidRPr="00A333C7" w:rsidRDefault="00661F9C" w:rsidP="00661F9C">
            <w:pPr>
              <w:jc w:val="center"/>
              <w:rPr>
                <w:rFonts w:ascii="Times New Roman" w:hAnsi="Times New Roman" w:cs="Times New Roman"/>
              </w:rPr>
            </w:pPr>
          </w:p>
          <w:p w:rsidR="00661F9C" w:rsidRPr="00A333C7" w:rsidRDefault="00661F9C" w:rsidP="00661F9C">
            <w:pPr>
              <w:rPr>
                <w:rFonts w:ascii="Times New Roman" w:hAnsi="Times New Roman" w:cs="Times New Roman"/>
                <w:b/>
                <w:sz w:val="28"/>
                <w:szCs w:val="28"/>
              </w:rPr>
            </w:pPr>
            <w:r w:rsidRPr="00A333C7">
              <w:rPr>
                <w:rFonts w:ascii="Times New Roman" w:hAnsi="Times New Roman" w:cs="Times New Roman"/>
                <w:b/>
                <w:sz w:val="28"/>
                <w:szCs w:val="28"/>
              </w:rPr>
              <w:t>1. Introduction</w:t>
            </w:r>
          </w:p>
          <w:p w:rsidR="00661F9C" w:rsidRPr="00A333C7" w:rsidRDefault="00661F9C" w:rsidP="00661F9C">
            <w:pPr>
              <w:rPr>
                <w:rFonts w:ascii="Times New Roman" w:hAnsi="Times New Roman" w:cs="Times New Roman"/>
                <w:b/>
                <w:sz w:val="16"/>
                <w:szCs w:val="16"/>
              </w:rPr>
            </w:pPr>
          </w:p>
          <w:p w:rsidR="00661F9C" w:rsidRPr="00A333C7" w:rsidRDefault="00661F9C" w:rsidP="00661F9C">
            <w:pPr>
              <w:jc w:val="both"/>
              <w:rPr>
                <w:rFonts w:ascii="Times New Roman" w:hAnsi="Times New Roman" w:cs="Times New Roman"/>
                <w:szCs w:val="24"/>
              </w:rPr>
            </w:pPr>
            <w:r w:rsidRPr="00A333C7">
              <w:rPr>
                <w:rFonts w:ascii="Times New Roman" w:hAnsi="Times New Roman" w:cs="Times New Roman"/>
                <w:szCs w:val="24"/>
              </w:rPr>
              <w:t xml:space="preserve">Anaglyph is a traditional </w:t>
            </w:r>
            <w:r>
              <w:rPr>
                <w:rFonts w:ascii="Times New Roman" w:hAnsi="Times New Roman" w:cs="Times New Roman"/>
                <w:szCs w:val="24"/>
              </w:rPr>
              <w:t xml:space="preserve">inexpensive </w:t>
            </w:r>
            <w:r w:rsidRPr="00A333C7">
              <w:rPr>
                <w:rFonts w:ascii="Times New Roman" w:hAnsi="Times New Roman" w:cs="Times New Roman"/>
                <w:szCs w:val="24"/>
              </w:rPr>
              <w:t>3D displaying technique. Like other 3D displaying techniques, anaglyph can provide a slightly different view to each of the two eyes, as shown in Figure 1. From the disparity between the two views and other visual cues, the human visual system can perceive 3D effect.</w:t>
            </w:r>
          </w:p>
          <w:p w:rsidR="00661F9C" w:rsidRPr="00A333C7" w:rsidRDefault="00661F9C" w:rsidP="00661F9C">
            <w:pPr>
              <w:rPr>
                <w:rFonts w:ascii="Times New Roman" w:hAnsi="Times New Roman" w:cs="Times New Roman"/>
              </w:rPr>
            </w:pPr>
          </w:p>
          <w:p w:rsidR="00661F9C" w:rsidRPr="00A333C7" w:rsidRDefault="00661F9C" w:rsidP="00661F9C">
            <w:pPr>
              <w:jc w:val="center"/>
              <w:rPr>
                <w:rFonts w:ascii="Times New Roman" w:hAnsi="Times New Roman" w:cs="Times New Roman"/>
              </w:rPr>
            </w:pPr>
            <w:r w:rsidRPr="00A333C7">
              <w:rPr>
                <w:rFonts w:ascii="Times New Roman" w:hAnsi="Times New Roman" w:cs="Times New Roman"/>
              </w:rPr>
              <w:drawing>
                <wp:inline distT="0" distB="0" distL="0" distR="0">
                  <wp:extent cx="2659310" cy="2728376"/>
                  <wp:effectExtent l="19050" t="0" r="76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cstate="print"/>
                          <a:srcRect/>
                          <a:stretch>
                            <a:fillRect/>
                          </a:stretch>
                        </pic:blipFill>
                        <pic:spPr bwMode="auto">
                          <a:xfrm>
                            <a:off x="0" y="0"/>
                            <a:ext cx="2665167" cy="2734385"/>
                          </a:xfrm>
                          <a:prstGeom prst="rect">
                            <a:avLst/>
                          </a:prstGeom>
                          <a:noFill/>
                          <a:ln w="9525">
                            <a:noFill/>
                            <a:miter lim="800000"/>
                            <a:headEnd/>
                            <a:tailEnd/>
                          </a:ln>
                        </pic:spPr>
                      </pic:pic>
                    </a:graphicData>
                  </a:graphic>
                </wp:inline>
              </w:drawing>
            </w:r>
          </w:p>
          <w:p w:rsidR="00661F9C" w:rsidRPr="00A333C7" w:rsidRDefault="00661F9C" w:rsidP="00661F9C">
            <w:pPr>
              <w:jc w:val="center"/>
              <w:rPr>
                <w:rFonts w:ascii="Times New Roman" w:hAnsi="Times New Roman" w:cs="Times New Roman"/>
              </w:rPr>
            </w:pPr>
            <w:r w:rsidRPr="00A333C7">
              <w:rPr>
                <w:rFonts w:ascii="Times New Roman" w:hAnsi="Times New Roman" w:cs="Times New Roman"/>
              </w:rPr>
              <w:t xml:space="preserve">Figure 1. </w:t>
            </w:r>
            <w:r>
              <w:rPr>
                <w:rFonts w:ascii="Times New Roman" w:hAnsi="Times New Roman" w:cs="Times New Roman"/>
              </w:rPr>
              <w:t>To perceive 3D, e</w:t>
            </w:r>
            <w:r w:rsidRPr="00A333C7">
              <w:rPr>
                <w:rFonts w:ascii="Times New Roman" w:hAnsi="Times New Roman" w:cs="Times New Roman"/>
              </w:rPr>
              <w:t xml:space="preserve">ach eye </w:t>
            </w:r>
            <w:r>
              <w:rPr>
                <w:rFonts w:ascii="Times New Roman" w:hAnsi="Times New Roman" w:cs="Times New Roman"/>
              </w:rPr>
              <w:t>should see</w:t>
            </w:r>
            <w:r w:rsidRPr="00A333C7">
              <w:rPr>
                <w:rFonts w:ascii="Times New Roman" w:hAnsi="Times New Roman" w:cs="Times New Roman"/>
              </w:rPr>
              <w:t xml:space="preserve"> a slightly different image.</w:t>
            </w:r>
          </w:p>
          <w:p w:rsidR="00661F9C" w:rsidRPr="00A333C7" w:rsidRDefault="00661F9C" w:rsidP="00661F9C">
            <w:pPr>
              <w:rPr>
                <w:rFonts w:ascii="Times New Roman" w:hAnsi="Times New Roman" w:cs="Times New Roman"/>
              </w:rPr>
            </w:pPr>
          </w:p>
          <w:p w:rsidR="00661F9C" w:rsidRPr="00A333C7" w:rsidRDefault="00661F9C" w:rsidP="00661F9C">
            <w:pPr>
              <w:jc w:val="both"/>
              <w:rPr>
                <w:rFonts w:ascii="Times New Roman" w:hAnsi="Times New Roman" w:cs="Times New Roman"/>
              </w:rPr>
            </w:pPr>
            <w:r w:rsidRPr="00A333C7">
              <w:rPr>
                <w:rFonts w:ascii="Times New Roman" w:hAnsi="Times New Roman" w:cs="Times New Roman"/>
              </w:rPr>
              <w:t>An anaglyph image is formed by superimposing two views (i.e., left and right images of a stereo image pair) in different colors. When perceived through colored glasses, the two images will be separated from the composite one to feed each eye. The separation is based on color filtering, as illustrated in Figure 2.</w:t>
            </w:r>
          </w:p>
          <w:p w:rsidR="00661F9C" w:rsidRPr="00A333C7" w:rsidRDefault="00661F9C" w:rsidP="00661F9C">
            <w:pPr>
              <w:jc w:val="both"/>
              <w:rPr>
                <w:rFonts w:ascii="Times New Roman" w:hAnsi="Times New Roman" w:cs="Times New Roman"/>
              </w:rPr>
            </w:pPr>
          </w:p>
          <w:p w:rsidR="00661F9C" w:rsidRPr="00A333C7" w:rsidRDefault="00661F9C" w:rsidP="00661F9C">
            <w:pPr>
              <w:jc w:val="center"/>
              <w:rPr>
                <w:rFonts w:ascii="Times New Roman" w:hAnsi="Times New Roman" w:cs="Times New Roman"/>
              </w:rPr>
            </w:pPr>
            <w:r w:rsidRPr="00A333C7">
              <w:rPr>
                <w:rFonts w:ascii="Times New Roman" w:hAnsi="Times New Roman" w:cs="Times New Roman"/>
              </w:rPr>
              <w:drawing>
                <wp:inline distT="0" distB="0" distL="0" distR="0">
                  <wp:extent cx="5486400" cy="1739265"/>
                  <wp:effectExtent l="19050" t="0" r="0" b="0"/>
                  <wp:docPr id="12" name="Picture 1" descr="D:\Studying\My papers\Anaglyph\Figures\1\fig1.jpg"/>
                  <wp:cNvGraphicFramePr/>
                  <a:graphic xmlns:a="http://schemas.openxmlformats.org/drawingml/2006/main">
                    <a:graphicData uri="http://schemas.openxmlformats.org/drawingml/2006/picture">
                      <pic:pic xmlns:pic="http://schemas.openxmlformats.org/drawingml/2006/picture">
                        <pic:nvPicPr>
                          <pic:cNvPr id="4" name="Picture 3" descr="D:\Studying\My papers\Anaglyph\Figures\1\fig1.jpg"/>
                          <pic:cNvPicPr/>
                        </pic:nvPicPr>
                        <pic:blipFill>
                          <a:blip r:embed="rId6" cstate="print"/>
                          <a:srcRect/>
                          <a:stretch>
                            <a:fillRect/>
                          </a:stretch>
                        </pic:blipFill>
                        <pic:spPr bwMode="auto">
                          <a:xfrm>
                            <a:off x="0" y="0"/>
                            <a:ext cx="5486400" cy="1739265"/>
                          </a:xfrm>
                          <a:prstGeom prst="rect">
                            <a:avLst/>
                          </a:prstGeom>
                          <a:noFill/>
                          <a:ln w="9525">
                            <a:noFill/>
                            <a:miter lim="800000"/>
                            <a:headEnd/>
                            <a:tailEnd/>
                          </a:ln>
                        </pic:spPr>
                      </pic:pic>
                    </a:graphicData>
                  </a:graphic>
                </wp:inline>
              </w:drawing>
            </w:r>
          </w:p>
          <w:p w:rsidR="00661F9C" w:rsidRPr="00A333C7" w:rsidRDefault="00661F9C" w:rsidP="00661F9C">
            <w:pPr>
              <w:jc w:val="center"/>
              <w:rPr>
                <w:rFonts w:ascii="Times New Roman" w:hAnsi="Times New Roman" w:cs="Times New Roman"/>
              </w:rPr>
            </w:pPr>
            <w:r w:rsidRPr="00A333C7">
              <w:rPr>
                <w:rFonts w:ascii="Times New Roman" w:hAnsi="Times New Roman" w:cs="Times New Roman"/>
              </w:rPr>
              <w:t>Figure 2. How a simple anaglyph method delivers two different views to the eyes.</w:t>
            </w:r>
          </w:p>
          <w:p w:rsidR="00661F9C" w:rsidRPr="00A333C7" w:rsidRDefault="00661F9C" w:rsidP="00661F9C">
            <w:pPr>
              <w:jc w:val="center"/>
              <w:rPr>
                <w:rFonts w:ascii="Times New Roman" w:hAnsi="Times New Roman" w:cs="Times New Roman"/>
              </w:rPr>
            </w:pPr>
          </w:p>
          <w:p w:rsidR="00661F9C" w:rsidRPr="00BC6CE2" w:rsidRDefault="00661F9C" w:rsidP="00661F9C">
            <w:pPr>
              <w:rPr>
                <w:rFonts w:ascii="Times New Roman" w:hAnsi="Times New Roman" w:cs="Times New Roman"/>
                <w:b/>
                <w:sz w:val="28"/>
                <w:szCs w:val="28"/>
              </w:rPr>
            </w:pPr>
            <w:r w:rsidRPr="00BC6CE2">
              <w:rPr>
                <w:rFonts w:ascii="Times New Roman" w:hAnsi="Times New Roman" w:cs="Times New Roman"/>
                <w:b/>
                <w:sz w:val="28"/>
                <w:szCs w:val="28"/>
              </w:rPr>
              <w:t>2. Our Method</w:t>
            </w:r>
          </w:p>
          <w:p w:rsidR="00661F9C" w:rsidRPr="00A333C7" w:rsidRDefault="00661F9C" w:rsidP="00661F9C">
            <w:pPr>
              <w:rPr>
                <w:rFonts w:ascii="Times New Roman" w:hAnsi="Times New Roman" w:cs="Times New Roman"/>
              </w:rPr>
            </w:pPr>
          </w:p>
          <w:p w:rsidR="00661F9C" w:rsidRPr="00A333C7" w:rsidRDefault="00661F9C" w:rsidP="00661F9C">
            <w:pPr>
              <w:jc w:val="both"/>
              <w:rPr>
                <w:rFonts w:ascii="Times New Roman" w:hAnsi="Times New Roman" w:cs="Times New Roman"/>
              </w:rPr>
            </w:pPr>
            <w:r>
              <w:rPr>
                <w:rFonts w:ascii="Times New Roman" w:hAnsi="Times New Roman" w:cs="Times New Roman"/>
              </w:rPr>
              <w:t xml:space="preserve">Anaglyph images have </w:t>
            </w:r>
            <w:r w:rsidRPr="003B1A6E">
              <w:rPr>
                <w:rFonts w:ascii="Times New Roman" w:hAnsi="Times New Roman" w:cs="Times New Roman"/>
              </w:rPr>
              <w:t>de</w:t>
            </w:r>
            <w:r>
              <w:rPr>
                <w:rFonts w:ascii="Times New Roman" w:hAnsi="Times New Roman" w:cs="Times New Roman"/>
              </w:rPr>
              <w:t>fi</w:t>
            </w:r>
            <w:r w:rsidRPr="003B1A6E">
              <w:rPr>
                <w:rFonts w:ascii="Times New Roman" w:hAnsi="Times New Roman" w:cs="Times New Roman"/>
              </w:rPr>
              <w:t>ciencies like color distortio</w:t>
            </w:r>
            <w:r>
              <w:rPr>
                <w:rFonts w:ascii="Times New Roman" w:hAnsi="Times New Roman" w:cs="Times New Roman"/>
              </w:rPr>
              <w:t xml:space="preserve">ns, retinal rivalry, ghosting effect, and so on. We proposed a new anaglyph image generation method that tried to reduce these distortions. </w:t>
            </w:r>
            <w:r w:rsidRPr="003B1A6E">
              <w:rPr>
                <w:rFonts w:ascii="Times New Roman" w:hAnsi="Times New Roman" w:cs="Times New Roman"/>
              </w:rPr>
              <w:t>It works in the CIELAB color space</w:t>
            </w:r>
            <w:r>
              <w:rPr>
                <w:rFonts w:ascii="Times New Roman" w:hAnsi="Times New Roman" w:cs="Times New Roman"/>
              </w:rPr>
              <w:t>, and aims to match</w:t>
            </w:r>
            <w:r w:rsidRPr="002A5CED">
              <w:rPr>
                <w:rFonts w:ascii="Times New Roman" w:hAnsi="Times New Roman" w:cs="Times New Roman"/>
              </w:rPr>
              <w:t xml:space="preserve"> perceptual color appearance attributes</w:t>
            </w:r>
            <w:r>
              <w:rPr>
                <w:rFonts w:ascii="Times New Roman" w:hAnsi="Times New Roman" w:cs="Times New Roman"/>
              </w:rPr>
              <w:t xml:space="preserve"> between the original stereo image pair and the perceived anaglyph image. The framework of this method is shown in Figure 3.</w:t>
            </w:r>
          </w:p>
          <w:p w:rsidR="00661F9C" w:rsidRPr="00A333C7" w:rsidRDefault="00661F9C" w:rsidP="00661F9C">
            <w:pPr>
              <w:jc w:val="center"/>
              <w:rPr>
                <w:rFonts w:ascii="Times New Roman" w:hAnsi="Times New Roman" w:cs="Times New Roman"/>
              </w:rPr>
            </w:pPr>
          </w:p>
          <w:p w:rsidR="00661F9C" w:rsidRDefault="00661F9C" w:rsidP="00661F9C">
            <w:pPr>
              <w:jc w:val="center"/>
              <w:rPr>
                <w:rFonts w:ascii="Times New Roman" w:hAnsi="Times New Roman" w:cs="Times New Roman"/>
              </w:rPr>
            </w:pPr>
            <w:r w:rsidRPr="00A333C7">
              <w:rPr>
                <w:rFonts w:ascii="Times New Roman" w:hAnsi="Times New Roman" w:cs="Times New Roman"/>
                <w:noProof/>
              </w:rPr>
              <w:drawing>
                <wp:inline distT="0" distB="0" distL="0" distR="0">
                  <wp:extent cx="4618990" cy="1697694"/>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627099" cy="1700675"/>
                          </a:xfrm>
                          <a:prstGeom prst="rect">
                            <a:avLst/>
                          </a:prstGeom>
                          <a:noFill/>
                          <a:ln w="9525">
                            <a:noFill/>
                            <a:miter lim="800000"/>
                            <a:headEnd/>
                            <a:tailEnd/>
                          </a:ln>
                        </pic:spPr>
                      </pic:pic>
                    </a:graphicData>
                  </a:graphic>
                </wp:inline>
              </w:drawing>
            </w:r>
          </w:p>
          <w:p w:rsidR="00661F9C" w:rsidRDefault="00661F9C" w:rsidP="00661F9C">
            <w:pPr>
              <w:jc w:val="center"/>
              <w:rPr>
                <w:rFonts w:ascii="Times New Roman" w:hAnsi="Times New Roman" w:cs="Times New Roman"/>
              </w:rPr>
            </w:pPr>
            <w:r>
              <w:rPr>
                <w:rFonts w:ascii="Times New Roman" w:hAnsi="Times New Roman" w:cs="Times New Roman"/>
              </w:rPr>
              <w:t>Figure 3. Framework of the proposed anaglyph image generation algorithm.</w:t>
            </w:r>
          </w:p>
          <w:p w:rsidR="00661F9C" w:rsidRDefault="00661F9C" w:rsidP="00661F9C">
            <w:pPr>
              <w:rPr>
                <w:rFonts w:ascii="Times New Roman" w:hAnsi="Times New Roman" w:cs="Times New Roman"/>
              </w:rPr>
            </w:pPr>
          </w:p>
          <w:p w:rsidR="00661F9C" w:rsidRDefault="00661F9C" w:rsidP="00661F9C">
            <w:pPr>
              <w:jc w:val="both"/>
              <w:rPr>
                <w:rFonts w:ascii="Times New Roman" w:hAnsi="Times New Roman" w:cs="Times New Roman"/>
              </w:rPr>
            </w:pPr>
            <w:r>
              <w:rPr>
                <w:rFonts w:ascii="Times New Roman" w:hAnsi="Times New Roman" w:cs="Times New Roman"/>
              </w:rPr>
              <w:t>If you refer to our paper [1] for technical details, you may find Figure 3(b) a little difficult to understand, as pointed out by the reviewers when the paper is under revision. So an animation version of Figure 3(b) in [1] is given below to assist your reading.</w:t>
            </w:r>
          </w:p>
          <w:p w:rsidR="00661F9C" w:rsidRDefault="00661F9C" w:rsidP="00661F9C">
            <w:pPr>
              <w:rPr>
                <w:rFonts w:ascii="Times New Roman" w:hAnsi="Times New Roman" w:cs="Times New Roman"/>
              </w:rPr>
            </w:pPr>
          </w:p>
          <w:p w:rsidR="00661F9C" w:rsidRDefault="00661F9C" w:rsidP="00661F9C">
            <w:pPr>
              <w:jc w:val="center"/>
              <w:rPr>
                <w:rFonts w:ascii="Times New Roman" w:hAnsi="Times New Roman" w:cs="Times New Roman"/>
              </w:rPr>
            </w:pPr>
            <w:r>
              <w:rPr>
                <w:rFonts w:ascii="Times New Roman" w:hAnsi="Times New Roman" w:cs="Times New Roman"/>
                <w:noProof/>
              </w:rPr>
              <w:drawing>
                <wp:inline distT="0" distB="0" distL="0" distR="0">
                  <wp:extent cx="3816985" cy="2868930"/>
                  <wp:effectExtent l="19050" t="0" r="0" b="0"/>
                  <wp:docPr id="14" name="Picture 6" descr="D:\Homepage\snli\anaglyph\fig3b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mepage\snli\anaglyph\fig3b_animation.gif"/>
                          <pic:cNvPicPr>
                            <a:picLocks noChangeAspect="1" noChangeArrowheads="1" noCrop="1"/>
                          </pic:cNvPicPr>
                        </pic:nvPicPr>
                        <pic:blipFill>
                          <a:blip r:embed="rId8" cstate="print"/>
                          <a:srcRect/>
                          <a:stretch>
                            <a:fillRect/>
                          </a:stretch>
                        </pic:blipFill>
                        <pic:spPr bwMode="auto">
                          <a:xfrm>
                            <a:off x="0" y="0"/>
                            <a:ext cx="3816985" cy="2868930"/>
                          </a:xfrm>
                          <a:prstGeom prst="rect">
                            <a:avLst/>
                          </a:prstGeom>
                          <a:noFill/>
                          <a:ln w="9525">
                            <a:noFill/>
                            <a:miter lim="800000"/>
                            <a:headEnd/>
                            <a:tailEnd/>
                          </a:ln>
                        </pic:spPr>
                      </pic:pic>
                    </a:graphicData>
                  </a:graphic>
                </wp:inline>
              </w:drawing>
            </w:r>
          </w:p>
          <w:p w:rsidR="00661F9C" w:rsidRPr="00A333C7" w:rsidRDefault="00661F9C" w:rsidP="00661F9C">
            <w:pPr>
              <w:jc w:val="center"/>
              <w:rPr>
                <w:rFonts w:ascii="Times New Roman" w:hAnsi="Times New Roman" w:cs="Times New Roman"/>
              </w:rPr>
            </w:pPr>
            <w:r>
              <w:rPr>
                <w:rFonts w:ascii="Times New Roman" w:hAnsi="Times New Roman" w:cs="Times New Roman"/>
              </w:rPr>
              <w:t xml:space="preserve">Figure 4. </w:t>
            </w:r>
            <w:proofErr w:type="gramStart"/>
            <w:r>
              <w:rPr>
                <w:rFonts w:ascii="Times New Roman" w:hAnsi="Times New Roman" w:cs="Times New Roman"/>
              </w:rPr>
              <w:t>A</w:t>
            </w:r>
            <w:proofErr w:type="gramEnd"/>
            <w:r>
              <w:rPr>
                <w:rFonts w:ascii="Times New Roman" w:hAnsi="Times New Roman" w:cs="Times New Roman"/>
              </w:rPr>
              <w:t xml:space="preserve"> animation version of Figure 3(b) in our paper [1].</w:t>
            </w:r>
          </w:p>
          <w:p w:rsidR="00661F9C" w:rsidRDefault="00661F9C" w:rsidP="00661F9C">
            <w:pPr>
              <w:rPr>
                <w:rFonts w:ascii="Times New Roman" w:hAnsi="Times New Roman" w:cs="Times New Roman"/>
                <w:b/>
                <w:sz w:val="28"/>
                <w:szCs w:val="28"/>
              </w:rPr>
            </w:pPr>
            <w:r w:rsidRPr="001203A5">
              <w:rPr>
                <w:rFonts w:ascii="Times New Roman" w:hAnsi="Times New Roman" w:cs="Times New Roman"/>
                <w:b/>
                <w:sz w:val="28"/>
                <w:szCs w:val="28"/>
              </w:rPr>
              <w:t>3. Experiments</w:t>
            </w:r>
          </w:p>
          <w:p w:rsidR="00661F9C" w:rsidRPr="001203A5" w:rsidRDefault="00661F9C" w:rsidP="00661F9C">
            <w:pPr>
              <w:rPr>
                <w:rFonts w:ascii="Times New Roman" w:hAnsi="Times New Roman" w:cs="Times New Roman"/>
                <w:b/>
                <w:sz w:val="28"/>
                <w:szCs w:val="28"/>
              </w:rPr>
            </w:pPr>
          </w:p>
          <w:p w:rsidR="00661F9C" w:rsidRDefault="00661F9C" w:rsidP="00661F9C">
            <w:pPr>
              <w:jc w:val="both"/>
              <w:rPr>
                <w:rFonts w:ascii="Times New Roman" w:hAnsi="Times New Roman" w:cs="Times New Roman"/>
              </w:rPr>
            </w:pPr>
            <w:r w:rsidRPr="00252C6A">
              <w:rPr>
                <w:rFonts w:ascii="Times New Roman" w:hAnsi="Times New Roman" w:cs="Times New Roman"/>
              </w:rPr>
              <w:t>Rather than e</w:t>
            </w:r>
            <w:r>
              <w:rPr>
                <w:rFonts w:ascii="Times New Roman" w:hAnsi="Times New Roman" w:cs="Times New Roman"/>
              </w:rPr>
              <w:t xml:space="preserve">valuating the performance based </w:t>
            </w:r>
            <w:r w:rsidRPr="00252C6A">
              <w:rPr>
                <w:rFonts w:ascii="Times New Roman" w:hAnsi="Times New Roman" w:cs="Times New Roman"/>
              </w:rPr>
              <w:t>on typically 3 to 5 images as in most prior stud</w:t>
            </w:r>
            <w:r>
              <w:rPr>
                <w:rFonts w:ascii="Times New Roman" w:hAnsi="Times New Roman" w:cs="Times New Roman"/>
              </w:rPr>
              <w:t xml:space="preserve">ies, subjective tests have been </w:t>
            </w:r>
            <w:r w:rsidRPr="00252C6A">
              <w:rPr>
                <w:rFonts w:ascii="Times New Roman" w:hAnsi="Times New Roman" w:cs="Times New Roman"/>
              </w:rPr>
              <w:t>conducted, involving 25 stereo image pairs a</w:t>
            </w:r>
            <w:r>
              <w:rPr>
                <w:rFonts w:ascii="Times New Roman" w:hAnsi="Times New Roman" w:cs="Times New Roman"/>
              </w:rPr>
              <w:t xml:space="preserve">nd 20 subjects, to compare the overall performance of 4 </w:t>
            </w:r>
            <w:r w:rsidRPr="00252C6A">
              <w:rPr>
                <w:rFonts w:ascii="Times New Roman" w:hAnsi="Times New Roman" w:cs="Times New Roman"/>
              </w:rPr>
              <w:t>anaglyph generation methods.</w:t>
            </w:r>
            <w:r>
              <w:rPr>
                <w:rFonts w:ascii="Times New Roman" w:hAnsi="Times New Roman" w:cs="Times New Roman"/>
              </w:rPr>
              <w:t xml:space="preserve"> 5</w:t>
            </w:r>
            <w:r w:rsidRPr="001C7832">
              <w:rPr>
                <w:rFonts w:ascii="Times New Roman" w:hAnsi="Times New Roman" w:cs="Times New Roman"/>
              </w:rPr>
              <w:t xml:space="preserve"> images are selected in another e</w:t>
            </w:r>
            <w:r>
              <w:rPr>
                <w:rFonts w:ascii="Times New Roman" w:hAnsi="Times New Roman" w:cs="Times New Roman"/>
              </w:rPr>
              <w:t xml:space="preserve">xperiment to evaluate the image </w:t>
            </w:r>
            <w:r w:rsidRPr="001C7832">
              <w:rPr>
                <w:rFonts w:ascii="Times New Roman" w:hAnsi="Times New Roman" w:cs="Times New Roman"/>
              </w:rPr>
              <w:t>quality regarding speci</w:t>
            </w:r>
            <w:r>
              <w:rPr>
                <w:rFonts w:ascii="Times New Roman" w:hAnsi="Times New Roman" w:cs="Times New Roman"/>
              </w:rPr>
              <w:t>fi</w:t>
            </w:r>
            <w:r w:rsidRPr="001C7832">
              <w:rPr>
                <w:rFonts w:ascii="Times New Roman" w:hAnsi="Times New Roman" w:cs="Times New Roman"/>
              </w:rPr>
              <w:t xml:space="preserve">c </w:t>
            </w:r>
            <w:r>
              <w:rPr>
                <w:rFonts w:ascii="Times New Roman" w:hAnsi="Times New Roman" w:cs="Times New Roman"/>
              </w:rPr>
              <w:t>distortions</w:t>
            </w:r>
            <w:r w:rsidRPr="001C7832">
              <w:rPr>
                <w:rFonts w:ascii="Times New Roman" w:hAnsi="Times New Roman" w:cs="Times New Roman"/>
              </w:rPr>
              <w:t>, e.g.,</w:t>
            </w:r>
            <w:r>
              <w:rPr>
                <w:rFonts w:ascii="Times New Roman" w:hAnsi="Times New Roman" w:cs="Times New Roman"/>
              </w:rPr>
              <w:t xml:space="preserve"> chrominance accuracy, retinal </w:t>
            </w:r>
            <w:r w:rsidRPr="001C7832">
              <w:rPr>
                <w:rFonts w:ascii="Times New Roman" w:hAnsi="Times New Roman" w:cs="Times New Roman"/>
              </w:rPr>
              <w:t>rivalry</w:t>
            </w:r>
            <w:r>
              <w:rPr>
                <w:rFonts w:ascii="Times New Roman" w:hAnsi="Times New Roman" w:cs="Times New Roman"/>
              </w:rPr>
              <w:t>, and ghosting eff</w:t>
            </w:r>
            <w:r w:rsidRPr="001C7832">
              <w:rPr>
                <w:rFonts w:ascii="Times New Roman" w:hAnsi="Times New Roman" w:cs="Times New Roman"/>
              </w:rPr>
              <w:t>ect.</w:t>
            </w:r>
            <w:r>
              <w:rPr>
                <w:rFonts w:ascii="Times New Roman" w:hAnsi="Times New Roman" w:cs="Times New Roman"/>
              </w:rPr>
              <w:t xml:space="preserve"> Figure 5 shows right images of the 25 stereo pairs used in the experiments. They are downloaded from these websites [2, 3].</w:t>
            </w:r>
          </w:p>
          <w:p w:rsidR="00661F9C" w:rsidRDefault="00661F9C" w:rsidP="00661F9C">
            <w:pPr>
              <w:jc w:val="both"/>
              <w:rPr>
                <w:rFonts w:ascii="Times New Roman" w:hAnsi="Times New Roman" w:cs="Times New Roman"/>
              </w:rPr>
            </w:pPr>
          </w:p>
          <w:p w:rsidR="00661F9C" w:rsidRDefault="00661F9C" w:rsidP="00661F9C">
            <w:pPr>
              <w:jc w:val="both"/>
              <w:rPr>
                <w:rFonts w:ascii="Times New Roman" w:hAnsi="Times New Roman" w:cs="Times New Roman"/>
              </w:rPr>
            </w:pPr>
            <w:r>
              <w:rPr>
                <w:rFonts w:ascii="Times New Roman" w:hAnsi="Times New Roman" w:cs="Times New Roman"/>
                <w:noProof/>
              </w:rPr>
              <w:drawing>
                <wp:inline distT="0" distB="0" distL="0" distR="0">
                  <wp:extent cx="6645910" cy="3363001"/>
                  <wp:effectExtent l="19050" t="0" r="2540" b="0"/>
                  <wp:docPr id="15" name="Picture 7" descr="D:\Studying\My papers\Anaglyph\5\Allarticle.cls\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ing\My papers\Anaglyph\5\Allarticle.cls\fig6.jpg"/>
                          <pic:cNvPicPr>
                            <a:picLocks noChangeAspect="1" noChangeArrowheads="1"/>
                          </pic:cNvPicPr>
                        </pic:nvPicPr>
                        <pic:blipFill>
                          <a:blip r:embed="rId9" cstate="print"/>
                          <a:srcRect/>
                          <a:stretch>
                            <a:fillRect/>
                          </a:stretch>
                        </pic:blipFill>
                        <pic:spPr bwMode="auto">
                          <a:xfrm>
                            <a:off x="0" y="0"/>
                            <a:ext cx="6645910" cy="3363001"/>
                          </a:xfrm>
                          <a:prstGeom prst="rect">
                            <a:avLst/>
                          </a:prstGeom>
                          <a:noFill/>
                          <a:ln w="9525">
                            <a:noFill/>
                            <a:miter lim="800000"/>
                            <a:headEnd/>
                            <a:tailEnd/>
                          </a:ln>
                        </pic:spPr>
                      </pic:pic>
                    </a:graphicData>
                  </a:graphic>
                </wp:inline>
              </w:drawing>
            </w:r>
          </w:p>
          <w:p w:rsidR="00661F9C" w:rsidRDefault="00661F9C" w:rsidP="00661F9C">
            <w:pPr>
              <w:jc w:val="center"/>
              <w:rPr>
                <w:rFonts w:ascii="Times New Roman" w:hAnsi="Times New Roman" w:cs="Times New Roman"/>
              </w:rPr>
            </w:pPr>
            <w:r>
              <w:rPr>
                <w:rFonts w:ascii="Times New Roman" w:hAnsi="Times New Roman" w:cs="Times New Roman"/>
              </w:rPr>
              <w:t xml:space="preserve">Figure 5. </w:t>
            </w:r>
            <w:r w:rsidRPr="00E531E3">
              <w:rPr>
                <w:rFonts w:ascii="Times New Roman" w:hAnsi="Times New Roman" w:cs="Times New Roman"/>
              </w:rPr>
              <w:t>Right images of the 25 stereo pairs used in the subjective tests.</w:t>
            </w:r>
          </w:p>
          <w:p w:rsidR="00661F9C" w:rsidRPr="00A333C7" w:rsidRDefault="00661F9C" w:rsidP="00661F9C">
            <w:pPr>
              <w:rPr>
                <w:rFonts w:ascii="Times New Roman" w:hAnsi="Times New Roman" w:cs="Times New Roman"/>
              </w:rPr>
            </w:pPr>
          </w:p>
          <w:p w:rsidR="00661F9C" w:rsidRDefault="00661F9C" w:rsidP="00661F9C">
            <w:pPr>
              <w:rPr>
                <w:rFonts w:ascii="Times New Roman" w:hAnsi="Times New Roman" w:cs="Times New Roman"/>
                <w:b/>
                <w:sz w:val="28"/>
                <w:szCs w:val="28"/>
              </w:rPr>
            </w:pPr>
            <w:r w:rsidRPr="001203A5">
              <w:rPr>
                <w:rFonts w:ascii="Times New Roman" w:hAnsi="Times New Roman" w:cs="Times New Roman"/>
                <w:b/>
                <w:sz w:val="28"/>
                <w:szCs w:val="28"/>
              </w:rPr>
              <w:t>4. Code and Experimental Data</w:t>
            </w:r>
          </w:p>
          <w:p w:rsidR="00661F9C" w:rsidRPr="001203A5" w:rsidRDefault="00661F9C" w:rsidP="00661F9C">
            <w:pPr>
              <w:rPr>
                <w:rFonts w:ascii="Times New Roman" w:hAnsi="Times New Roman" w:cs="Times New Roman"/>
                <w:b/>
                <w:sz w:val="28"/>
                <w:szCs w:val="28"/>
              </w:rPr>
            </w:pPr>
          </w:p>
          <w:p w:rsidR="00661F9C" w:rsidRDefault="00661F9C" w:rsidP="00661F9C">
            <w:pPr>
              <w:jc w:val="both"/>
              <w:rPr>
                <w:rFonts w:ascii="Times New Roman" w:hAnsi="Times New Roman" w:cs="Times New Roman"/>
              </w:rPr>
            </w:pPr>
            <w:r>
              <w:rPr>
                <w:rFonts w:ascii="Times New Roman" w:hAnsi="Times New Roman" w:cs="Times New Roman"/>
              </w:rPr>
              <w:t>The MATLAB code of the proposed anaglyph image generation algorithm can be downloaded here. All the other experimental data, including the original stereo image pairs, anaglyph images generated by the 4 different methods and their subjective quality ratings, can be downloaded here.</w:t>
            </w:r>
          </w:p>
          <w:p w:rsidR="00661F9C" w:rsidRPr="00A333C7" w:rsidRDefault="00661F9C" w:rsidP="00661F9C">
            <w:pPr>
              <w:rPr>
                <w:rFonts w:ascii="Times New Roman" w:hAnsi="Times New Roman" w:cs="Times New Roman"/>
              </w:rPr>
            </w:pPr>
          </w:p>
          <w:p w:rsidR="00661F9C" w:rsidRDefault="00661F9C" w:rsidP="00661F9C">
            <w:pPr>
              <w:rPr>
                <w:rFonts w:ascii="Times New Roman" w:hAnsi="Times New Roman" w:cs="Times New Roman"/>
                <w:b/>
                <w:sz w:val="28"/>
                <w:szCs w:val="28"/>
              </w:rPr>
            </w:pPr>
            <w:r w:rsidRPr="001203A5">
              <w:rPr>
                <w:rFonts w:ascii="Times New Roman" w:hAnsi="Times New Roman" w:cs="Times New Roman"/>
                <w:b/>
                <w:sz w:val="28"/>
                <w:szCs w:val="28"/>
              </w:rPr>
              <w:t xml:space="preserve">5. </w:t>
            </w:r>
            <w:r>
              <w:rPr>
                <w:rFonts w:ascii="Times New Roman" w:hAnsi="Times New Roman" w:cs="Times New Roman"/>
                <w:b/>
                <w:sz w:val="28"/>
                <w:szCs w:val="28"/>
              </w:rPr>
              <w:t>References</w:t>
            </w:r>
          </w:p>
          <w:p w:rsidR="00661F9C" w:rsidRPr="001203A5" w:rsidRDefault="00661F9C" w:rsidP="00661F9C">
            <w:pPr>
              <w:rPr>
                <w:rFonts w:ascii="Times New Roman" w:hAnsi="Times New Roman" w:cs="Times New Roman"/>
                <w:b/>
                <w:sz w:val="28"/>
                <w:szCs w:val="28"/>
              </w:rPr>
            </w:pPr>
          </w:p>
          <w:p w:rsidR="00661F9C" w:rsidRDefault="00661F9C" w:rsidP="00661F9C">
            <w:pPr>
              <w:rPr>
                <w:rFonts w:ascii="Times New Roman" w:hAnsi="Times New Roman" w:cs="Times New Roman"/>
              </w:rPr>
            </w:pPr>
            <w:r>
              <w:rPr>
                <w:rFonts w:ascii="Times New Roman" w:hAnsi="Times New Roman" w:cs="Times New Roman"/>
              </w:rPr>
              <w:t>[1] S. Li, L. Ma, K.N. Ngan, “</w:t>
            </w:r>
            <w:r w:rsidRPr="00F054ED">
              <w:rPr>
                <w:rFonts w:ascii="Times New Roman" w:hAnsi="Times New Roman" w:cs="Times New Roman"/>
              </w:rPr>
              <w:t>Anaglyph Image Generation by Matching Color</w:t>
            </w:r>
            <w:r>
              <w:rPr>
                <w:rFonts w:ascii="Times New Roman" w:hAnsi="Times New Roman" w:cs="Times New Roman"/>
              </w:rPr>
              <w:t xml:space="preserve"> </w:t>
            </w:r>
            <w:r w:rsidRPr="00F054ED">
              <w:rPr>
                <w:rFonts w:ascii="Times New Roman" w:hAnsi="Times New Roman" w:cs="Times New Roman"/>
              </w:rPr>
              <w:t>Appearance Attributes</w:t>
            </w:r>
            <w:r>
              <w:rPr>
                <w:rFonts w:ascii="Times New Roman" w:hAnsi="Times New Roman" w:cs="Times New Roman"/>
              </w:rPr>
              <w:t>”, Signal Processing – Image Communication, accepted, 2013.</w:t>
            </w:r>
          </w:p>
          <w:p w:rsidR="00661F9C" w:rsidRDefault="00661F9C" w:rsidP="00661F9C">
            <w:pPr>
              <w:rPr>
                <w:rFonts w:ascii="Times New Roman" w:hAnsi="Times New Roman" w:cs="Times New Roman"/>
              </w:rPr>
            </w:pPr>
            <w:r>
              <w:rPr>
                <w:rFonts w:ascii="Times New Roman" w:hAnsi="Times New Roman" w:cs="Times New Roman"/>
              </w:rPr>
              <w:t xml:space="preserve">[2] </w:t>
            </w:r>
            <w:r w:rsidRPr="00F50079">
              <w:rPr>
                <w:rFonts w:ascii="Times New Roman" w:hAnsi="Times New Roman" w:cs="Times New Roman"/>
              </w:rPr>
              <w:t xml:space="preserve">3D China, </w:t>
            </w:r>
            <w:hyperlink r:id="rId10" w:history="1">
              <w:r w:rsidRPr="00EF18F8">
                <w:rPr>
                  <w:rStyle w:val="Hyperlink"/>
                  <w:rFonts w:ascii="Times New Roman" w:hAnsi="Times New Roman" w:cs="Times New Roman"/>
                </w:rPr>
                <w:t>http://www.china3-d.com/3dclub/</w:t>
              </w:r>
            </w:hyperlink>
          </w:p>
          <w:p w:rsidR="00661F9C" w:rsidRDefault="00661F9C" w:rsidP="00661F9C">
            <w:pPr>
              <w:rPr>
                <w:rFonts w:ascii="Times New Roman" w:hAnsi="Times New Roman" w:cs="Times New Roman"/>
              </w:rPr>
            </w:pPr>
            <w:r>
              <w:rPr>
                <w:rFonts w:ascii="Times New Roman" w:hAnsi="Times New Roman" w:cs="Times New Roman"/>
              </w:rPr>
              <w:t xml:space="preserve">[3] </w:t>
            </w:r>
            <w:r w:rsidRPr="00F50079">
              <w:rPr>
                <w:rFonts w:ascii="Times New Roman" w:hAnsi="Times New Roman" w:cs="Times New Roman"/>
              </w:rPr>
              <w:t xml:space="preserve">SWell3D, </w:t>
            </w:r>
            <w:hyperlink r:id="rId11" w:history="1">
              <w:r w:rsidRPr="00EF18F8">
                <w:rPr>
                  <w:rStyle w:val="Hyperlink"/>
                  <w:rFonts w:ascii="Times New Roman" w:hAnsi="Times New Roman" w:cs="Times New Roman"/>
                </w:rPr>
                <w:t>http://www.swell3d.com/color-anaglyph-methods-compare.html</w:t>
              </w:r>
            </w:hyperlink>
            <w:r>
              <w:rPr>
                <w:rFonts w:ascii="Times New Roman" w:hAnsi="Times New Roman" w:cs="Times New Roman"/>
              </w:rPr>
              <w:t xml:space="preserve"> </w:t>
            </w:r>
          </w:p>
          <w:p w:rsidR="00661F9C" w:rsidRDefault="00661F9C" w:rsidP="00661F9C">
            <w:pPr>
              <w:rPr>
                <w:rFonts w:ascii="Times New Roman" w:hAnsi="Times New Roman" w:cs="Times New Roman"/>
              </w:rPr>
            </w:pPr>
          </w:p>
          <w:p w:rsidR="00661F9C" w:rsidRPr="00A333C7" w:rsidRDefault="00661F9C" w:rsidP="00661F9C">
            <w:pPr>
              <w:rPr>
                <w:rFonts w:ascii="Times New Roman" w:hAnsi="Times New Roman" w:cs="Times New Roman"/>
              </w:rPr>
            </w:pPr>
          </w:p>
          <w:p w:rsidR="00661F9C" w:rsidRPr="00661F9C" w:rsidRDefault="00661F9C" w:rsidP="00661F9C"/>
        </w:tc>
      </w:tr>
    </w:tbl>
    <w:p w:rsidR="004216B2" w:rsidRPr="00661F9C" w:rsidRDefault="004216B2" w:rsidP="00661F9C"/>
    <w:sectPr w:rsidR="004216B2" w:rsidRPr="00661F9C" w:rsidSect="00672DD3">
      <w:pgSz w:w="11906" w:h="16838"/>
      <w:pgMar w:top="720" w:right="720" w:bottom="720" w:left="72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72DD3"/>
    <w:rsid w:val="00014F5A"/>
    <w:rsid w:val="00041BBD"/>
    <w:rsid w:val="000574FA"/>
    <w:rsid w:val="000679CB"/>
    <w:rsid w:val="0007017C"/>
    <w:rsid w:val="0007071C"/>
    <w:rsid w:val="000B3F01"/>
    <w:rsid w:val="00102D82"/>
    <w:rsid w:val="00111A28"/>
    <w:rsid w:val="001203A5"/>
    <w:rsid w:val="0014579A"/>
    <w:rsid w:val="001774DE"/>
    <w:rsid w:val="00197152"/>
    <w:rsid w:val="001B4107"/>
    <w:rsid w:val="001C7832"/>
    <w:rsid w:val="001E411E"/>
    <w:rsid w:val="00235A9C"/>
    <w:rsid w:val="00252C6A"/>
    <w:rsid w:val="002A5CED"/>
    <w:rsid w:val="002D2CCA"/>
    <w:rsid w:val="002F261D"/>
    <w:rsid w:val="0030794E"/>
    <w:rsid w:val="00317939"/>
    <w:rsid w:val="003322E1"/>
    <w:rsid w:val="00337005"/>
    <w:rsid w:val="0038626C"/>
    <w:rsid w:val="00387DBA"/>
    <w:rsid w:val="003B1A6E"/>
    <w:rsid w:val="004216B2"/>
    <w:rsid w:val="0047219E"/>
    <w:rsid w:val="00477C9B"/>
    <w:rsid w:val="004C5DA3"/>
    <w:rsid w:val="004D73AC"/>
    <w:rsid w:val="005244FE"/>
    <w:rsid w:val="00535D02"/>
    <w:rsid w:val="0055084C"/>
    <w:rsid w:val="005B4276"/>
    <w:rsid w:val="005B5EC6"/>
    <w:rsid w:val="006315DA"/>
    <w:rsid w:val="00661F9C"/>
    <w:rsid w:val="00664E67"/>
    <w:rsid w:val="00672DD3"/>
    <w:rsid w:val="00695471"/>
    <w:rsid w:val="006E7A04"/>
    <w:rsid w:val="006F6202"/>
    <w:rsid w:val="00731882"/>
    <w:rsid w:val="007346DB"/>
    <w:rsid w:val="0080024A"/>
    <w:rsid w:val="008561B7"/>
    <w:rsid w:val="008D0E5D"/>
    <w:rsid w:val="008E0AC9"/>
    <w:rsid w:val="00920216"/>
    <w:rsid w:val="00964C4C"/>
    <w:rsid w:val="009D5152"/>
    <w:rsid w:val="009F0083"/>
    <w:rsid w:val="00A117B9"/>
    <w:rsid w:val="00A11B81"/>
    <w:rsid w:val="00A21120"/>
    <w:rsid w:val="00A333C7"/>
    <w:rsid w:val="00A647BD"/>
    <w:rsid w:val="00A758D5"/>
    <w:rsid w:val="00AC701D"/>
    <w:rsid w:val="00B2220A"/>
    <w:rsid w:val="00B650E3"/>
    <w:rsid w:val="00B66550"/>
    <w:rsid w:val="00B965F5"/>
    <w:rsid w:val="00BC6CE2"/>
    <w:rsid w:val="00BC6EC2"/>
    <w:rsid w:val="00BE1CDC"/>
    <w:rsid w:val="00BF012F"/>
    <w:rsid w:val="00BF09E4"/>
    <w:rsid w:val="00BF3D14"/>
    <w:rsid w:val="00C45734"/>
    <w:rsid w:val="00C6395E"/>
    <w:rsid w:val="00C66EDE"/>
    <w:rsid w:val="00C72361"/>
    <w:rsid w:val="00CA0D85"/>
    <w:rsid w:val="00D03927"/>
    <w:rsid w:val="00D6199D"/>
    <w:rsid w:val="00D66F59"/>
    <w:rsid w:val="00D72637"/>
    <w:rsid w:val="00DF0CF5"/>
    <w:rsid w:val="00DF4D02"/>
    <w:rsid w:val="00E11891"/>
    <w:rsid w:val="00E531E3"/>
    <w:rsid w:val="00E66A48"/>
    <w:rsid w:val="00E913BE"/>
    <w:rsid w:val="00EB7F3C"/>
    <w:rsid w:val="00F054ED"/>
    <w:rsid w:val="00F07A0D"/>
    <w:rsid w:val="00F45701"/>
    <w:rsid w:val="00F50079"/>
    <w:rsid w:val="00F5400A"/>
    <w:rsid w:val="00F62A77"/>
    <w:rsid w:val="00FE375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AC9"/>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2DD3"/>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72DD3"/>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F50079"/>
    <w:rPr>
      <w:color w:val="0000FF" w:themeColor="hyperlink"/>
      <w:u w:val="single"/>
    </w:rPr>
  </w:style>
  <w:style w:type="table" w:styleId="TableGrid">
    <w:name w:val="Table Grid"/>
    <w:basedOn w:val="TableNormal"/>
    <w:uiPriority w:val="59"/>
    <w:rsid w:val="00661F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swell3d.com/color-anaglyph-methods-compare.html" TargetMode="External"/><Relationship Id="rId5" Type="http://schemas.openxmlformats.org/officeDocument/2006/relationships/image" Target="media/image2.png"/><Relationship Id="rId10" Type="http://schemas.openxmlformats.org/officeDocument/2006/relationships/hyperlink" Target="http://www.china3-d.com/3dclub/" TargetMode="Externa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1056</TotalTime>
  <Pages>3</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snli</dc:creator>
  <cp:keywords/>
  <dc:description/>
  <cp:lastModifiedBy>snli</cp:lastModifiedBy>
  <cp:revision>120</cp:revision>
  <dcterms:created xsi:type="dcterms:W3CDTF">2013-03-20T08:42:00Z</dcterms:created>
  <dcterms:modified xsi:type="dcterms:W3CDTF">2013-03-21T02:18:00Z</dcterms:modified>
</cp:coreProperties>
</file>