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ns2="http://schemas.microsoft.com/office/word/2010/wordml" xmlns:r="http://schemas.openxmlformats.org/officeDocument/2006/relationships" xmlns:w="http://schemas.openxmlformats.org/wordprocessingml/2006/main" mc:Ignorable="w14 w15 w16se w16cid w16 w16cex w16sdtdh w16sdtfl w16du wp14">
  <w:body>
    <w:p ns2:paraId="019280E3" ns2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la oración en la que se observe un adjetivo con </w:t>
      </w:r>
      <w:r>
        <w:rPr>
          <w:rFonts w:ascii="Times New Roman" w:hAnsi="Times New Roman" w:cs="Times New Roman"/>
          <w:b/>
          <w:sz w:val="24"/>
          <w:szCs w:val="24"/>
        </w:rPr>
        <w:t>formación perifásica</w:t>
      </w:r>
      <w:r>
        <w:rPr>
          <w:rFonts w:ascii="Times New Roman" w:hAnsi="Times New Roman" w:cs="Times New Roman"/>
          <w:sz w:val="24"/>
          <w:szCs w:val="24"/>
        </w:rPr>
        <w:t>.</w:t>
      </w:r>
    </w:p>
    <w:p ns2:paraId="6C67358A" ns2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ns2:paraId="4E7DEE5D" ns2:textId="77777777">
      <w:pPr>
        <w:pStyle w:val="Prrafodelista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Ella es sumamente cuidadosa.</w:t>
      </w:r>
    </w:p>
    <w:p ns2:paraId="502E3522" ns2:textId="77777777">
      <w:pPr>
        <w:pStyle w:val="Prrafodelista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mujer es la más sensible de los seres.</w:t>
      </w:r>
    </w:p>
    <w:p ns2:paraId="17B940E8" ns2:textId="77777777">
      <w:pPr>
        <w:pStyle w:val="Prrafodelista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Nora era tan valerosa como Lina.</w:t>
      </w:r>
    </w:p>
    <w:p ns2:paraId="38FBB8CF" ns2:textId="77777777">
      <w:pPr>
        <w:pStyle w:val="Prrafodelista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justicia es más valiosa que la ley.</w:t>
      </w:r>
    </w:p>
    <w:p ns2:paraId="2BED9D57" ns2:textId="77777777">
      <w:pPr>
        <w:pStyle w:val="Prrafodelista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 pronto atacaron los fieros leones.</w:t>
      </w:r>
    </w:p>
    <w:p ns2:paraId="55B9D8AA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/>
    <w:sectPr w:rsidR="006C372E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