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urn:schemas-microsoft-com:office:word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475DD7D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Fernando tiene tres cuerdas de 9, 12 y 15 metros de longitud, las que debe cortar en pedazos iguales de la mayor longitud posible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uál será la longitud de cada pedazo?</w:t>
      </w:r>
    </w:p>
    <w:p ns2:paraId="762E77B8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FB3D084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</w:t>
      </w:r>
    </w:p>
    <w:p ns2:paraId="60534FC3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</w:p>
    <w:p ns2:paraId="7727D6C2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4E66D865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5A8887B6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</w:t>
      </w:r>
    </w:p>
    <w:p ns2:paraId="42CB35F9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1015BC7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La cifra de las centenas de un número de 3 cifras vale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la cifra de las unidades y la cifra de las decenas es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suma de las otras dos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el número es:</w:t>
      </w:r>
    </w:p>
    <w:p ns2:paraId="2CEB32CA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56082CE6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Mayor que 300 y menor que 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</w:t>
      </w:r>
    </w:p>
    <w:p ns2:paraId="12AF5244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</w:t>
      </w:r>
    </w:p>
    <w:p ns2:paraId="6AF3C4F4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300</w:t>
      </w:r>
    </w:p>
    <w:p ns2:paraId="24D7C512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500</w:t>
      </w:r>
    </w:p>
    <w:p ns2:paraId="04B003E8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 y menor que 500</w:t>
      </w:r>
    </w:p>
    <w:p ns2:paraId="6F928FE1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6B17420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¿Cuántos ceros a la derecha de 72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…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debe colocar para que el número resultante tenga 120 diviso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es?</w:t>
      </w:r>
    </w:p>
    <w:p ns2:paraId="764D466E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0D93F136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4 </w:t>
      </w:r>
    </w:p>
    <w:p ns2:paraId="7F9952D8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3 </w:t>
      </w:r>
    </w:p>
    <w:p ns2:paraId="380C2B72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5 </w:t>
      </w:r>
    </w:p>
    <w:p ns2:paraId="45EB7B5F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2 </w:t>
      </w:r>
    </w:p>
    <w:p ns2:paraId="75E8C5DF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6 </w:t>
      </w:r>
    </w:p>
    <w:p ns2:paraId="7DFBFE75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7789D5B6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termómetro defectuoso indica </w:t>
      </w:r>
      <m:oMath>
        <m:r>
          <w:rPr>
            <w:rFonts w:ascii="Cambria Math" w:hAnsi="Cambria Math" w:cs="Times New Roman"/>
            <w:sz w:val="24"/>
            <w:szCs w:val="24"/>
          </w:rPr>
          <m:t>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º para el hielo al fundirse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 para el agua hirviendo ¿cuál es la temperatura real en º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C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cuando dicho termómetro marca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º?</w:t>
      </w:r>
    </w:p>
    <w:p ns2:paraId="7DD896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8FFC455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15</w:t>
      </w:r>
    </w:p>
    <w:p ns2:paraId="071BE998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2:paraId="54DD114F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3FEDDA2B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2D76EA0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2:paraId="3DBBC32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 capital es prestado al 20%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¿cuál es el tiempo que debe transcurrir para que este se triplique?</w:t>
      </w: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 años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9 años 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8 años 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 años 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6 años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455D68A3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forma de redacción, que consiste en la modalidad en la que se alegan razones para justificar o probar una determinada afirmación, es la:</w:t>
      </w:r>
    </w:p>
    <w:p ns2:paraId="2B8408E9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0356A85E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</w:t>
      </w:r>
      <w:r>
        <w:rPr>
          <w:rFonts w:ascii="Times New Roman" w:hAnsi="Times New Roman" w:cs="Times New Roman"/>
          <w:sz w:val="24"/>
          <w:szCs w:val="24"/>
          <w:highlight w:val="yellow"/>
        </w:rPr>
        <w:t>rgumentación</w:t>
      </w:r>
    </w:p>
    <w:p ns2:paraId="2E85C9D5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Narración</w:t>
      </w:r>
    </w:p>
    <w:p ns2:paraId="5D9CC63F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escripción</w:t>
      </w:r>
    </w:p>
    <w:p ns2:paraId="626E3EDE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Exposición</w:t>
      </w:r>
    </w:p>
    <w:p ns2:paraId="3A6EBEA3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Experimentación</w:t>
      </w:r>
    </w:p>
    <w:p ns2:paraId="459453F2" ns2:textId="77777777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/>
    <w:p ns2:paraId="4CDC21BE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una </w:t>
      </w:r>
      <w:r>
        <w:rPr>
          <w:rFonts w:ascii="Times New Roman" w:hAnsi="Times New Roman" w:cs="Times New Roman"/>
          <w:b/>
          <w:sz w:val="24"/>
          <w:szCs w:val="24"/>
        </w:rPr>
        <w:t>conjunción causal</w:t>
      </w:r>
      <w:r>
        <w:rPr>
          <w:rFonts w:ascii="Times New Roman" w:hAnsi="Times New Roman" w:cs="Times New Roman"/>
          <w:sz w:val="24"/>
          <w:szCs w:val="24"/>
        </w:rPr>
        <w:t>.</w:t>
      </w:r>
    </w:p>
    <w:p ns2:paraId="34074260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158A3A3D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porque</w:t>
      </w:r>
    </w:p>
    <w:p ns2:paraId="72E8F612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 ende</w:t>
      </w:r>
    </w:p>
    <w:p ns2:paraId="6E350E6B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</w:t>
      </w:r>
    </w:p>
    <w:p ns2:paraId="0476FEB5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 sea</w:t>
      </w:r>
    </w:p>
    <w:p ns2:paraId="64162584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menos que</w:t>
      </w:r>
    </w:p>
    <w:p ns2:paraId="40AA28E5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57372D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En el signo lingüístico, el principio de la linealidad es comprobable mediante la:</w:t>
      </w:r>
    </w:p>
    <w:p ns2:paraId="190A55B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C860CC4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Articulación</w:t>
      </w:r>
    </w:p>
    <w:p ns2:paraId="7DA48E25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Sincronía</w:t>
      </w:r>
    </w:p>
    <w:p ns2:paraId="2CEE2491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Sintaxis</w:t>
      </w:r>
    </w:p>
    <w:p ns2:paraId="46FDA3B8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Arbitrariedad</w:t>
      </w:r>
    </w:p>
    <w:p ns2:paraId="0B7EA9E8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Diacromía</w:t>
      </w:r>
    </w:p>
    <w:p ns2:paraId="1548D784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740E355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siguientes alternativas no corresponde al </w:t>
      </w:r>
      <w:r>
        <w:rPr>
          <w:rFonts w:ascii="Times New Roman" w:hAnsi="Times New Roman" w:cs="Times New Roman"/>
          <w:b/>
          <w:sz w:val="24"/>
          <w:szCs w:val="24"/>
        </w:rPr>
        <w:t>modo de articulación</w:t>
      </w:r>
      <w:r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para la producción de sonidos del lenguaje?</w:t>
      </w:r>
    </w:p>
    <w:p ns2:paraId="60216C13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D3BFF86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Alveolares</w:t>
      </w:r>
    </w:p>
    <w:p ns2:paraId="01C6A3BB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Fricativos</w:t>
      </w:r>
    </w:p>
    <w:p ns2:paraId="3C83EDB6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Oclusivos</w:t>
      </w:r>
    </w:p>
    <w:p ns2:paraId="2C43427A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Laterales</w:t>
      </w:r>
    </w:p>
    <w:p ns2:paraId="2B5A0742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Vibrantes</w:t>
      </w:r>
    </w:p>
    <w:p ns2:paraId="37D526A6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680993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el castellano, los fonemas son:</w:t>
      </w:r>
    </w:p>
    <w:p ns2:paraId="2E8226D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52192D32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24: 5 voc</w:t>
      </w:r>
      <w:r>
        <w:rPr>
          <w:rFonts w:ascii="Times New Roman" w:hAnsi="Times New Roman" w:cs="Times New Roman"/>
          <w:sz w:val="24"/>
          <w:szCs w:val="24"/>
          <w:highlight w:val="yellow"/>
        </w:rPr>
        <w:t>álicos y 19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conson</w:t>
      </w:r>
      <w:r>
        <w:rPr>
          <w:rFonts w:ascii="Times New Roman" w:hAnsi="Times New Roman" w:cs="Times New Roman"/>
          <w:sz w:val="24"/>
          <w:szCs w:val="24"/>
          <w:highlight w:val="yellow"/>
        </w:rPr>
        <w:t>ántico</w:t>
      </w:r>
      <w:r>
        <w:rPr>
          <w:rFonts w:ascii="Times New Roman" w:hAnsi="Times New Roman" w:cs="Times New Roman"/>
          <w:sz w:val="24"/>
          <w:szCs w:val="24"/>
          <w:highlight w:val="yellow"/>
        </w:rPr>
        <w:t>s</w:t>
      </w:r>
    </w:p>
    <w:p ns2:paraId="2AE7B341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30: 6 vocálicos y 24 consonánticos</w:t>
      </w:r>
    </w:p>
    <w:p ns2:paraId="15D48129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21: 8 vocálicos y 13 consonánticos</w:t>
      </w:r>
    </w:p>
    <w:p ns2:paraId="146BAC62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25: 5 vocálicos y 20 consonánticos</w:t>
      </w:r>
    </w:p>
    <w:p ns2:paraId="01C0DEB5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23: 7 vocálicos y 16 consonánticos</w:t>
      </w:r>
    </w:p>
    <w:p ns2:paraId="5F2C749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2915CBF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Simplificar:  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!+n!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!+(2n+2)!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∙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2n+3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(n+2)!</m:t>
            </m:r>
          </m:den>
        </m:f>
      </m:oMath>
    </w:p>
    <w:p ns2:paraId="443E86C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DC4E459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</m:t>
        </m:r>
      </m:oMath>
    </w:p>
    <w:p ns2:paraId="7578E752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3</m:t>
        </m:r>
      </m:oMath>
    </w:p>
    <w:p ns2:paraId="3A4F2F73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(2n+1)!</m:t>
        </m:r>
      </m:oMath>
    </w:p>
    <w:p ns2:paraId="0ADC0F98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(2n+2)!</m:t>
        </m:r>
      </m:oMath>
    </w:p>
    <w:p ns2:paraId="374EF244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(2n+3)!</m:t>
        </m:r>
      </m:oMath>
    </w:p>
    <w:p ns2:paraId="6AB0EF7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838994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Señalar el factor primo cuadrático de mayor suma de coeficientes en:</w:t>
      </w:r>
    </w:p>
    <w:p ns2:paraId="1E5D315B" ns2:textId="77777777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</w:p>
    <w:p ns2:paraId="783B2D7F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-4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+11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-14m+10</m:t>
          </m:r>
        </m:oMath>
      </m:oMathPara>
    </w:p>
    <w:p ns2:paraId="114D5F3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04B9BF9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-2m+5</m:t>
        </m:r>
      </m:oMath>
    </w:p>
    <w:p ns2:paraId="4FAB801D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-2m+2</m:t>
        </m:r>
      </m:oMath>
    </w:p>
    <w:p ns2:paraId="015EBE84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+3m+2</m:t>
        </m:r>
      </m:oMath>
    </w:p>
    <w:p ns2:paraId="2ABF8999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-4m-2</m:t>
        </m:r>
      </m:oMath>
    </w:p>
    <w:p ns2:paraId="110E7C8A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+4m+2</m:t>
        </m:r>
      </m:oMath>
    </w:p>
    <w:p ns2:paraId="73CC83D2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p ns2:paraId="339429F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Hallar la suma de los factores primos de: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a-b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-(a-c)(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 ns2:paraId="561B3F79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E5EF51F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2(a-b)</m:t>
        </m:r>
      </m:oMath>
    </w:p>
    <w:p ns2:paraId="4BEEA33E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2(a+b)</m:t>
        </m:r>
      </m:oMath>
    </w:p>
    <w:p ns2:paraId="1CF95A77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2(a-c)</m:t>
        </m:r>
      </m:oMath>
    </w:p>
    <w:p ns2:paraId="25105203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a+c</m:t>
        </m:r>
      </m:oMath>
    </w:p>
    <w:p ns2:paraId="7E26FB34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b+c</m:t>
        </m:r>
      </m:oMath>
    </w:p>
    <w:p ns2:paraId="387FE9FC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23AC59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Sean: </w:t>
      </w:r>
    </w:p>
    <w:p ns2:paraId="13BBCC6A" ns2:textId="77777777">
      <w:pPr>
        <w:pStyle w:val="ListParagraph"/>
        <w:ind w:left="-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A={x∈</m:t>
          </m:r>
          <m:f>
            <m:fPr>
              <m:type m:val="lin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m:rPr>
                  <m:scr m:val="double-struck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+8x-16≥0}</m:t>
          </m:r>
        </m:oMath>
      </m:oMathPara>
    </w:p>
    <w:p ns2:paraId="269DB0B6" ns2:textId="77777777">
      <w:pPr>
        <w:pStyle w:val="ListParagraph"/>
        <w:tabs>
          <w:tab w:val="left" w:pos="2410"/>
        </w:tabs>
        <w:spacing w:after="0" w:line="276" w:lineRule="auto"/>
        <w:ind w:left="-1134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-8x-16&lt;0}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</w:t>
      </w:r>
    </w:p>
    <w:p ns2:paraId="0A91046C" ns2:textId="77777777">
      <w:pPr>
        <w:tabs>
          <w:tab w:val="left" w:pos="2410"/>
        </w:tabs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C={x∈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+4x-4≤0}</m:t>
        </m:r>
      </m:oMath>
    </w:p>
    <w:p ns2:paraId="78634F9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A∩B∩C</m:t>
        </m:r>
      </m:oMath>
    </w:p>
    <w:p ns2:paraId="14F14214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yellow"/>
          </w:rPr>
          <m:t>{</m:t>
        </m:r>
        <m:r>
          <w:rPr>
            <w:rFonts w:ascii="Cambria Math" w:hAnsi="Cambria Math" w:cs="Times New Roman"/>
            <w:sz w:val="24"/>
            <w:szCs w:val="24"/>
            <w:highlight w:val="yellow"/>
          </w:rPr>
          <m:t>4}</m:t>
        </m:r>
      </m:oMath>
    </w:p>
    <w:p ns2:paraId="0680B43D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{-4}</m:t>
        </m:r>
      </m:oMath>
    </w:p>
    <w:p ns2:paraId="128F39C4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</m:t>
        </m:r>
        <m:r>
          <w:rPr>
            <w:rFonts w:ascii="Cambria Math" w:hAnsi="Cambria Math" w:cs="Times New Roman"/>
            <w:sz w:val="24"/>
            <w:szCs w:val="24"/>
          </w:rPr>
          <m:t>2}</m:t>
        </m:r>
      </m:oMath>
    </w:p>
    <w:p ns2:paraId="1BA7D11F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{-2}</m:t>
        </m:r>
      </m:oMath>
    </w:p>
    <w:p ns2:paraId="100E5F97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R-</m:t>
        </m:r>
        <m:r>
          <w:rPr>
            <w:rFonts w:ascii="Cambria Math" w:hAnsi="Cambria Math" w:cs="Times New Roman"/>
            <w:sz w:val="24"/>
            <w:szCs w:val="24"/>
          </w:rPr>
          <m:t>{4}</m:t>
        </m:r>
      </m:oMath>
    </w:p>
    <w:p ns2:paraId="1275E8B8" ns2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/>
    <w:p ns2:paraId="246FBBC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ns5:anchorId="1189B639" ns5:editId="6B207369">
                <wp:simplePos x="0" y="0"/>
                <wp:positionH relativeFrom="margin">
                  <wp:posOffset>2461895</wp:posOffset>
                </wp:positionH>
                <wp:positionV relativeFrom="paragraph">
                  <wp:posOffset>341630</wp:posOffset>
                </wp:positionV>
                <wp:extent cx="2360930" cy="1404620"/>
                <wp:effectExtent l="0" t="0" r="0" b="5080"/>
                <wp:wrapSquare wrapText="bothSides"/>
                <wp:docPr id="1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 txBox="1">
                        <a:spLocks noChangeArrowheads="1"/>
                      </ns7:cNvSpPr>
                      <ns7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ns7:spPr>
                      <ns7:txbx>
                        <w:txbxContent>
                          <w:p ns2:paraId="08CBBA2F" ns2:textId="77777777">
                            <w:pPr>
                              <w:rPr>
                                <w:sz w:val="20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2a+1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 xml:space="preserve"> factores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vert="horz" wrap="square" lIns="91440" tIns="45720" rIns="91440" bIns="45720" anchor="t" anchorCtr="0">
                        <a:spAutoFit/>
                      </ns7:bodyPr>
                    </ns7:wsp>
                  </a:graphicData>
                </a:graphic>
                <ns5:sizeRelH relativeFrom="margin">
                  <ns5:pctWidth>40000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2:anchorId="1189B639" id="_x0000_s1028" type="#_x0000_t202" style="position:absolute;left:0;text-align:left;margin-left:193.85pt;margin-top:26.9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HE67QeEAAAAKAQAADwAAAGRycy9kb3ducmV2LnhtbEyPTU+DQBCG7yb+h82YeDF2KQ1S&#10;kaGpXxdvrZh4nMIUUHaWsNsW/fWuJz1O5sn7Pm++mkyvjjy6zgrCfBaBYqls3UmDUL4+Xy9BOU9S&#10;U2+FEb7Ywao4P8spq+1JNnzc+kaFEHEZIbTeD5nWrmrZkJvZgSX89nY05MM5Nroe6RTCTa/jKLrR&#10;hjoJDS0N/NBy9bk9GITv+/Jx/XTl5/vYv8dvG/NSVh+EeHkxre9AeZ78Hwy/+kEdiuC0swepneoR&#10;Fss0DShCsggTApAmtwmoHUKcJhHoItf/JxQ/AAAA//8DAFBLAQItABQABgAIAAAAIQC2gziS/gAA&#10;AOEBAAATAAAAAAAAAAAAAAAAAAAAAABbQ29udGVudF9UeXBlc10ueG1sUEsBAi0AFAAGAAgAAAAh&#10;ADj9If/WAAAAlAEAAAsAAAAAAAAAAAAAAAAALwEAAF9yZWxzLy5yZWxzUEsBAi0AFAAGAAgAAAAh&#10;AHCqiW4SAgAA/gMAAA4AAAAAAAAAAAAAAAAALgIAAGRycy9lMm9Eb2MueG1sUEsBAi0AFAAGAAgA&#10;AAAhABxOu0HhAAAACgEAAA8AAAAAAAAAAAAAAAAAbAQAAGRycy9kb3ducmV2LnhtbFBLBQYAAAAA&#10;BAAEAPMAAAB6BQAAAAA=&#10;" stroked="f">
                <v:textbox style="mso-fit-shape-to-text:t">
                  <w:txbxContent>
                    <w:p ns2:paraId="08CBBA2F" ns2:textId="77777777">
                      <w:pPr>
                        <w:rPr>
                          <w:sz w:val="20"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2a+1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4"/>
                            </w:rPr>
                            <m:t xml:space="preserve"> factores</m:t>
                          </m:r>
                        </m:oMath>
                      </m:oMathPara>
                    </w:p>
                  </w:txbxContent>
                </v:textbox>
                <ns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</m:t>
            </m:r>
          </m:sup>
        </m:sSup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50</m:t>
            </m:r>
          </m:sup>
        </m:sSup>
        <m:r>
          <w:rPr>
            <w:rFonts w:ascii="Cambria Math" w:hAnsi="Cambria Math" w:cs="Times New Roman"/>
            <w:sz w:val="28"/>
            <w:szCs w:val="24"/>
          </w:rPr>
          <m:t>-2a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Determinar: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M=</m:t>
        </m:r>
        <m:groupChr>
          <m:groupChrPr>
            <m:ctrlPr>
              <w:rPr>
                <w:rFonts w:ascii="Cambria Math" w:eastAsiaTheme="minorEastAsia" w:hAnsi="Cambria Math" w:cs="Times New Roman"/>
                <w:i/>
                <w:sz w:val="28"/>
                <w:szCs w:val="24"/>
              </w:rPr>
            </m:ctrlPr>
          </m:groupChrPr>
          <m:e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3×3×…×3×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3</m:t>
                </m:r>
              </m:e>
              <m: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4"/>
                      </w:rPr>
                      <m:t>5</m:t>
                    </m:r>
                  </m:sup>
                </m:sSup>
              </m:sup>
            </m:sSup>
          </m:e>
        </m:groupCh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6D843D8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53840C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A19CDB6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AF59A88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50</m:t>
                </m:r>
              </m:sup>
            </m:sSup>
          </m:sup>
        </m:sSup>
      </m:oMath>
    </w:p>
    <w:p ns2:paraId="2B361DF6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49</m:t>
                </m:r>
              </m:sup>
            </m:sSup>
          </m:sup>
        </m:sSup>
      </m:oMath>
    </w:p>
    <w:p ns2:paraId="562835F1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 xml:space="preserve"> 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50</m:t>
            </m:r>
          </m:sup>
        </m:sSup>
      </m:oMath>
    </w:p>
    <w:p ns2:paraId="5FAA34A4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8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49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50</m:t>
                </m:r>
              </m:sup>
            </m:sSup>
          </m:sup>
        </m:sSup>
      </m:oMath>
    </w:p>
    <w:p ns2:paraId="1FB26C78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 xml:space="preserve"> 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49</m:t>
            </m:r>
          </m:sup>
        </m:sSup>
      </m:oMath>
    </w:p>
    <w:p ns2:paraId="1AF7F8DC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381B4A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3CDD8B4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26F06B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3896544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3ACE48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39CB58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3C0E3F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270E267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589F0A3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2F6CDF5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0E62AE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0399708"/>
    <w:multiLevelType w:val="hybridMultilevel"/>
    <w:tmpl w:val="EE3E5C58"/>
    <w:lvl w:ilvl="0" w:tplc="4A58A8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3D1506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2DF6126"/>
    <w:multiLevelType w:val="hybridMultilevel"/>
    <w:tmpl w:val="C9D695C4"/>
    <w:lvl w:ilvl="0" w:tplc="BD18FA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347900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59E4502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3F3113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0D164CA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34B465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1AA4DBB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4C2DF2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3C8F8FA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4105B2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113B652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3F7783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4C3E84C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23C909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11F6BA0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3FB435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03999A2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386421834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1590501503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775249856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858422633">
    <w:abstractNumId w:val="16"/>
  </w:num>
  <w:num w:numId="22">
    <w:abstractNumId w:val="17"/>
  </w:num>
  <w:num w:numId="23">
    <w:abstractNumId w:val="17"/>
    <w:lvlOverride w:ilvl="0">
      <w:startOverride w:val="1"/>
    </w:lvlOverride>
  </w:num>
  <w:num w:numId="24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1429886611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101457327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541213306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1827237734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876087643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218708050">
    <w:abstractNumId w:val="30"/>
  </w:num>
  <w:num w:numId="43" ns3:durableId="100534257">
    <w:abstractNumId w:val="31"/>
  </w:num>
  <w:num w:numId="44" ns3:durableId="100534257">
    <w:abstractNumId w:val="31"/>
    <w:lvlOverride w:ilvl="0">
      <w:startOverride w:val="1"/>
    </w:lvlOverride>
  </w:num>
  <w:num w:numId="45" ns3:durableId="937910016">
    <w:abstractNumId w:val="32"/>
  </w:num>
  <w:num w:numId="46" ns3:durableId="100534257">
    <w:abstractNumId w:val="33"/>
  </w:num>
  <w:num w:numId="47" ns3:durableId="100534257">
    <w:abstractNumId w:val="33"/>
    <w:lvlOverride w:ilvl="0">
      <w:startOverride w:val="1"/>
    </w:lvlOverride>
  </w:num>
  <w:num w:numId="48" ns3:durableId="1315914420">
    <w:abstractNumId w:val="34"/>
  </w:num>
  <w:num w:numId="49" ns3:durableId="100534257">
    <w:abstractNumId w:val="35"/>
  </w:num>
  <w:num w:numId="50" ns3:durableId="100534257">
    <w:abstractNumId w:val="35"/>
    <w:lvlOverride w:ilvl="0">
      <w:startOverride w:val="1"/>
    </w:lvlOverride>
  </w:num>
  <w:num w:numId="51" ns3:durableId="244463371">
    <w:abstractNumId w:val="36"/>
  </w:num>
  <w:num w:numId="52" ns3:durableId="100534257">
    <w:abstractNumId w:val="37"/>
  </w:num>
  <w:num w:numId="53" ns3:durableId="100534257">
    <w:abstractNumId w:val="37"/>
    <w:lvlOverride w:ilvl="0">
      <w:startOverride w:val="1"/>
    </w:lvlOverride>
  </w:num>
  <w:num w:numId="54" ns3:durableId="1104305172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