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CA8F91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2:paraId="5967DEAF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00D6D3C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2:paraId="4C87BBA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E36FC9E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ns2:paraId="6E85FD81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ns2:paraId="255B4257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ns2:paraId="390CBC7A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ns2:paraId="38A768F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p ns2:paraId="0973957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B90A6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37F42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B1DF9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0B41AF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7358A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75FFC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4E7CF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A263F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31ECB8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51B2E7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8FE22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CD8BF2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1" ns2:restartNumberingAfterBreak="0">
    <w:nsid w:val="050F00F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270F3E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F4723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2EFB8B5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0E3C4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9C04AE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22BAB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2CC46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84FE5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FA91D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AAFC0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1A569B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57F2F9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1E1DE5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F57E6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47FF2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6C919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F3FCF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230728801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27934093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2781139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86421834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474184284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63251970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429886611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96143912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827237734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937910016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104305172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873929327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741027007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2083092617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