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2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2D4F5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D113A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E7906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EDF5D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66179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1C336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BBC8E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4717A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4507AE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5ECB8B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64798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913C7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B5040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42E7C0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EED25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534C0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C025C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B3C01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2F34F2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79A83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FAB6A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2CEEA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32DBF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BAA2F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56C62E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1362A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FE65B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A10F3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70F9C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1848E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02967856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75249856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48723955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2781139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985499378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63251970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876087643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41213306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89104123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207982673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648628625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741027007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268121438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93791001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