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A0627A" w:rsidP="00A0627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22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B5318B5" ns2:textId="77777777" w:rsidR="005E1CD7" w:rsidRDefault="005E1CD7"/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0" o:title=""/>
          </v:shape>
          <o:OLEObject Type="Embed" ProgID="CorelDraw.Graphic.17" ShapeID="_x0000_i1025" DrawAspect="Content" ObjectID="_1824728806" r:id="rId9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12" o:title=""/>
          </v:shape>
          <o:OLEObject Type="Embed" ProgID="CorelDraw.Graphic.17" ShapeID="_x0000_i1026" DrawAspect="Content" ObjectID="_1824728807" r:id="rId11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14" o:title=""/>
          </v:shape>
          <o:OLEObject Type="Embed" ProgID="CorelDraw.Graphic.17" ShapeID="_x0000_i1027" DrawAspect="Content" ObjectID="_1824728808" r:id="rId13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16" o:title=""/>
          </v:shape>
          <o:OLEObject Type="Embed" ProgID="CorelDraw.Graphic.17" ShapeID="_x0000_i1028" DrawAspect="Content" ObjectID="_1824728809" r:id="rId15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18" o:title=""/>
          </v:shape>
          <o:OLEObject Type="Embed" ProgID="CorelDraw.Graphic.17" ShapeID="_x0000_i1029" DrawAspect="Content" ObjectID="_1824728810" r:id="rId17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0" o:title=""/>
          </v:shape>
          <o:OLEObject Type="Embed" ProgID="CorelDraw.Graphic.17" ShapeID="_x0000_i1030" DrawAspect="Content" ObjectID="_1824728811" r:id="rId19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31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32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33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34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35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38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p>
      <w:pPr>
        <w:spacing w:after="0"/>
        <w:jc w:val="center"/>
      </w:pPr>
      <w:r>
        <w:rPr>
          <w:b/>
        </w:rPr>
        <w:t>EDUCACÍON CÍVICA</w:t>
      </w:r>
    </w:p>
    <w:p ns2:paraId="37BFC6B6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conducción y las decisiones son tomadas horizontalmente con la participación de todos sus miembros. Corresponde a la familia:</w:t>
      </w:r>
    </w:p>
    <w:p ns2:paraId="5336FE4C" ns2:textId="77777777" w:rsidR="00F02CAA" w:rsidRPr="008E403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FC67CB4" ns2:textId="77777777" w:rsidR="00F02CAA" w:rsidRPr="00160105" w:rsidRDefault="00F02CAA" w:rsidP="00F02CAA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Democrática</w:t>
      </w:r>
    </w:p>
    <w:p ns2:paraId="7CAAF016" ns2:textId="77777777" w:rsidR="00F02CAA" w:rsidRDefault="00F02CAA" w:rsidP="00F02CAA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Patriarcal</w:t>
      </w:r>
    </w:p>
    <w:p ns2:paraId="44C96F02" ns2:textId="77777777" w:rsidR="00F02CAA" w:rsidRDefault="00F02CAA" w:rsidP="00F02CAA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Autoritaria</w:t>
      </w:r>
    </w:p>
    <w:p ns2:paraId="7EB472AB" ns2:textId="77777777" w:rsidR="00F02CAA" w:rsidRPr="008E4035" w:rsidRDefault="00F02CAA" w:rsidP="00F02CAA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Permisiva</w:t>
      </w:r>
    </w:p>
    <w:p ns2:paraId="6BA00D3E" ns2:textId="77777777" w:rsidR="00F02CAA" w:rsidRPr="008E4035" w:rsidRDefault="00F02CAA" w:rsidP="00F02CAA">
      <w:pPr>
        <w:pStyle w:val="ListParagraph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Matriarcal</w:t>
      </w:r>
    </w:p>
    <w:p ns2:paraId="7628FEED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DC8D099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Es la que se impone a determinada persona por disposición de la Ley. Esta definición corresponde a:</w:t>
      </w:r>
    </w:p>
    <w:p ns2:paraId="3BF732DB" ns2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1566DB05" ns2:textId="77777777" w:rsidR="00F02CAA" w:rsidRPr="007F6AEF" w:rsidRDefault="00F02CAA" w:rsidP="00F02CAA">
      <w:pPr>
        <w:pStyle w:val="ListParagraph"/>
        <w:numPr>
          <w:ilvl w:val="0"/>
          <w:numId w:val="46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Tutela legitima</w:t>
      </w:r>
    </w:p>
    <w:p ns2:paraId="25ED1207" ns2:textId="77777777" w:rsidR="00F02CAA" w:rsidRPr="008E4035" w:rsidRDefault="00F02CAA" w:rsidP="00F02CAA">
      <w:pPr>
        <w:pStyle w:val="ListParagraph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testamentaria</w:t>
      </w:r>
    </w:p>
    <w:p ns2:paraId="12D96DC3" ns2:textId="77777777" w:rsidR="00F02CAA" w:rsidRDefault="00F02CAA" w:rsidP="00F02CAA">
      <w:pPr>
        <w:pStyle w:val="ListParagraph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dativa</w:t>
      </w:r>
    </w:p>
    <w:p ns2:paraId="3A5495CD" ns2:textId="77777777" w:rsidR="00F02CAA" w:rsidRDefault="00F02CAA" w:rsidP="00F02CAA">
      <w:pPr>
        <w:pStyle w:val="ListParagraph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 w:rsidRPr="00FC2200">
        <w:rPr>
          <w:rFonts w:ascii="Arial" w:hAnsi="Arial" w:cs="Arial"/>
          <w:sz w:val="24"/>
          <w:szCs w:val="24"/>
        </w:rPr>
        <w:t xml:space="preserve">Tutela </w:t>
      </w:r>
      <w:r>
        <w:rPr>
          <w:rFonts w:ascii="Arial" w:hAnsi="Arial" w:cs="Arial"/>
          <w:sz w:val="24"/>
          <w:szCs w:val="24"/>
        </w:rPr>
        <w:t>e</w:t>
      </w:r>
      <w:r w:rsidRPr="00FC2200">
        <w:rPr>
          <w:rFonts w:ascii="Arial" w:hAnsi="Arial" w:cs="Arial"/>
          <w:sz w:val="24"/>
          <w:szCs w:val="24"/>
        </w:rPr>
        <w:t>statal</w:t>
      </w:r>
    </w:p>
    <w:p ns2:paraId="5A03A9A5" ns2:textId="77777777" w:rsidR="00F02CAA" w:rsidRPr="00FC2200" w:rsidRDefault="00F02CAA" w:rsidP="00F02CAA">
      <w:pPr>
        <w:pStyle w:val="ListParagraph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oficiosa</w:t>
      </w:r>
    </w:p>
    <w:p ns2:paraId="5990066B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5530ACB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¿A qué grado corresponde el parentesco en línea colateral por consanguinidad entre tíos y sobrinos?</w:t>
      </w:r>
    </w:p>
    <w:p ns2:paraId="5DD1D201" ns2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5725C69" ns2:textId="77777777" w:rsidR="00F02CAA" w:rsidRPr="0016010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3er.  grado</w:t>
      </w:r>
    </w:p>
    <w:p ns2:paraId="1F4FFF23" ns2:textId="77777777" w:rsidR="00F02CAA" w:rsidRPr="0016010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1er.  grado</w:t>
      </w:r>
    </w:p>
    <w:p ns2:paraId="5AFBB722" ns2:textId="77777777" w:rsidR="00F02CAA" w:rsidRPr="0016010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2do. grado</w:t>
      </w:r>
    </w:p>
    <w:p ns2:paraId="05AD6FE4" ns2:textId="77777777" w:rsidR="00F02CAA" w:rsidRPr="0016010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4to.  grado</w:t>
      </w:r>
    </w:p>
    <w:p ns2:paraId="69AA3DD1" ns2:textId="77777777" w:rsidR="00F02CAA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5to.  g</w:t>
      </w:r>
      <w:r w:rsidRPr="006748F8">
        <w:rPr>
          <w:rFonts w:ascii="Arial" w:hAnsi="Arial" w:cs="Arial"/>
          <w:sz w:val="24"/>
          <w:szCs w:val="24"/>
        </w:rPr>
        <w:t>rado</w:t>
      </w:r>
    </w:p>
    <w:p ns2:paraId="43125969" ns2:textId="77777777" w:rsidR="00F02CAA" w:rsidRPr="006748F8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1FCECDC" ns2:textId="77777777" w:rsidR="00F02CAA" w:rsidRDefault="00F02CAA" w:rsidP="00F02CA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Una de las afirmaciones no corresponde a l</w:t>
      </w:r>
      <w:r>
        <w:rPr>
          <w:rFonts w:ascii="Arial" w:hAnsi="Arial" w:cs="Arial"/>
          <w:sz w:val="24"/>
          <w:szCs w:val="24"/>
        </w:rPr>
        <w:t>as causales</w:t>
      </w:r>
      <w:r w:rsidRPr="009E707F">
        <w:rPr>
          <w:rFonts w:ascii="Arial" w:hAnsi="Arial" w:cs="Arial"/>
          <w:sz w:val="24"/>
          <w:szCs w:val="24"/>
        </w:rPr>
        <w:t xml:space="preserve"> de divorcio:</w:t>
      </w:r>
    </w:p>
    <w:p ns2:paraId="4F1773FC" ns2:textId="77777777" w:rsidR="00F02CAA" w:rsidRPr="009E707F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1C97000" ns2:textId="77777777" w:rsidR="00F02CAA" w:rsidRPr="007F6AEF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Los esponsales</w:t>
      </w:r>
    </w:p>
    <w:p ns2:paraId="37DA8798" ns2:textId="77777777" w:rsidR="00F02CAA" w:rsidRPr="009E707F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adulterio</w:t>
      </w:r>
    </w:p>
    <w:p ns2:paraId="559092A8" ns2:textId="77777777" w:rsidR="00F02CAA" w:rsidRPr="00160105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injuria grave</w:t>
      </w:r>
    </w:p>
    <w:p ns2:paraId="265718F7" ns2:textId="77777777" w:rsidR="00F02CAA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La conducta deshonrosa</w:t>
      </w:r>
    </w:p>
    <w:p ns2:paraId="76657EB7" ns2:textId="77777777" w:rsidR="00F02CAA" w:rsidRPr="009E707F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homosexualidad</w:t>
      </w:r>
    </w:p>
    <w:p ns2:paraId="2EBB1B28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0D9DEE" ns2:textId="77777777" w:rsidR="00F02CAA" w:rsidRPr="00160105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planificación familiar, los preservativos se encuentran dentro de la clasificación de los métodos…</w:t>
      </w:r>
    </w:p>
    <w:p ns2:paraId="3470897B" ns2:textId="77777777" w:rsidR="00F02CAA" w:rsidRPr="0016010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C56FB3D" ns2:textId="77777777" w:rsidR="00F02CAA" w:rsidRPr="007F6AEF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anticonceptivos de barrera</w:t>
      </w:r>
    </w:p>
    <w:p ns2:paraId="0FF13EE9" ns2:textId="77777777" w:rsidR="00F02CAA" w:rsidRPr="009702C7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anticonceptivos hormonales</w:t>
      </w:r>
    </w:p>
    <w:p ns2:paraId="35072BC4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abstinencia periódica</w:t>
      </w:r>
    </w:p>
    <w:p ns2:paraId="6F26BDBD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definitivos o quirúrgicos</w:t>
      </w:r>
    </w:p>
    <w:p ns2:paraId="3C49FD10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lactancia materna</w:t>
      </w:r>
    </w:p>
    <w:p ns2:paraId="0CBDCA5B" ns2:textId="77777777" w:rsidR="005E1CD7" w:rsidRDefault="005E1CD7"/>
    <w:p>
      <w:pPr>
        <w:spacing w:after="0"/>
        <w:jc w:val="center"/>
      </w:pPr>
      <w:r>
        <w:rPr>
          <w:b/>
        </w:rPr>
        <w:t>GEOGRAFÍA DEL PERÚ Y EL MUNDO</w:t>
      </w:r>
    </w:p>
    <w:p ns2:paraId="53E76C80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ns2:paraId="703A39EC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04CD0142" ns2:textId="77777777" w:rsidR="00756258" w:rsidRPr="00160105" w:rsidRDefault="00756258" w:rsidP="00756258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ns2:paraId="47B5F174" ns2:textId="77777777" w:rsidR="00756258" w:rsidRDefault="00756258" w:rsidP="00756258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ns2:paraId="29FCDCFD" ns2:textId="77777777" w:rsidR="00756258" w:rsidRDefault="00756258" w:rsidP="00756258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ns2:paraId="64B69453" ns2:textId="77777777" w:rsidR="00756258" w:rsidRDefault="00756258" w:rsidP="00756258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ns2:paraId="4B6519C1" ns2:textId="77777777" w:rsidR="00756258" w:rsidRPr="00AC0678" w:rsidRDefault="00756258" w:rsidP="00756258">
      <w:pPr>
        <w:pStyle w:val="ListParagraph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ns2:paraId="0099E6A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B320024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ns2:paraId="383C2166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5DA0D7F" ns2:textId="77777777" w:rsidR="00756258" w:rsidRPr="009C1211" w:rsidRDefault="00756258" w:rsidP="00756258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ns2:paraId="4944B593" ns2:textId="77777777" w:rsidR="00756258" w:rsidRPr="008E4035" w:rsidRDefault="00756258" w:rsidP="00756258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ns2:paraId="6BF6ACBB" ns2:textId="77777777" w:rsidR="00756258" w:rsidRDefault="00756258" w:rsidP="00756258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ns2:paraId="714D6416" ns2:textId="77777777" w:rsidR="00756258" w:rsidRDefault="00756258" w:rsidP="00756258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ns2:paraId="41059E65" ns2:textId="77777777" w:rsidR="00756258" w:rsidRPr="00AC0678" w:rsidRDefault="00756258" w:rsidP="00756258">
      <w:pPr>
        <w:pStyle w:val="ListParagraph"/>
        <w:numPr>
          <w:ilvl w:val="0"/>
          <w:numId w:val="5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ns2:paraId="0F9A730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33B30A1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ns2:paraId="00C5519B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2CD854DE" ns2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ns2:paraId="023C8CEA" ns2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ns2:paraId="67F697D4" ns2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ns2:paraId="7A2B85A8" ns2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ns2:paraId="72B36AD3" ns2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ns2:paraId="681616F6" ns2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ns2:paraId="327BD461" ns2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ns2:paraId="538F4E20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3BB50701" ns2:textId="77777777" w:rsidR="00756258" w:rsidRPr="00160105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ns2:paraId="2ADA81FD" ns2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ns2:paraId="1BB98B79" ns2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ns2:paraId="38285C27" ns2:textId="77777777" w:rsidR="00756258" w:rsidRPr="008E4035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ns2:paraId="7F640AAC" ns2:textId="77777777" w:rsidR="00756258" w:rsidRPr="008E4035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ns2:paraId="3BFA65C4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01EDEA8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ns2:paraId="0B508D54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ns2:paraId="2C4A8F22" ns2:textId="77777777" w:rsidR="00756258" w:rsidRPr="009C1211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ns2:paraId="4361C6FF" ns2:textId="77777777" w:rsidR="00756258" w:rsidRPr="008E403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ns2:paraId="191BEE98" ns2:textId="77777777" w:rsidR="00756258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ns2:paraId="5F9CFB68" ns2:textId="77777777" w:rsidR="00756258" w:rsidRPr="008E403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ns2:paraId="6DDA292A" ns2:textId="25299DFB" w:rsidR="005E1CD7" w:rsidRPr="00756258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HISTORIA DEL PERÚ EN EL CONTEXTO MUNDIAL</w:t>
      </w:r>
    </w:p>
    <w:p ns2:paraId="53E76C80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ns2:paraId="703A39EC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04CD0142" ns2:textId="77777777" w:rsidR="00756258" w:rsidRPr="00160105" w:rsidRDefault="00756258" w:rsidP="00756258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ns2:paraId="47B5F174" ns2:textId="77777777" w:rsidR="00756258" w:rsidRDefault="00756258" w:rsidP="00756258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ns2:paraId="29FCDCFD" ns2:textId="77777777" w:rsidR="00756258" w:rsidRDefault="00756258" w:rsidP="00756258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ns2:paraId="64B69453" ns2:textId="77777777" w:rsidR="00756258" w:rsidRDefault="00756258" w:rsidP="00756258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ns2:paraId="4B6519C1" ns2:textId="77777777" w:rsidR="00756258" w:rsidRPr="00AC0678" w:rsidRDefault="00756258" w:rsidP="00756258">
      <w:pPr>
        <w:pStyle w:val="ListParagraph"/>
        <w:numPr>
          <w:ilvl w:val="0"/>
          <w:numId w:val="5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ns2:paraId="0099E6A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B320024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ns2:paraId="383C2166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5DA0D7F" ns2:textId="77777777" w:rsidR="00756258" w:rsidRPr="009C1211" w:rsidRDefault="00756258" w:rsidP="00756258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ns2:paraId="4944B593" ns2:textId="77777777" w:rsidR="00756258" w:rsidRPr="008E4035" w:rsidRDefault="00756258" w:rsidP="00756258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ns2:paraId="6BF6ACBB" ns2:textId="77777777" w:rsidR="00756258" w:rsidRDefault="00756258" w:rsidP="00756258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ns2:paraId="714D6416" ns2:textId="77777777" w:rsidR="00756258" w:rsidRDefault="00756258" w:rsidP="00756258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ns2:paraId="41059E65" ns2:textId="77777777" w:rsidR="00756258" w:rsidRPr="00AC0678" w:rsidRDefault="00756258" w:rsidP="00756258">
      <w:pPr>
        <w:pStyle w:val="ListParagraph"/>
        <w:numPr>
          <w:ilvl w:val="0"/>
          <w:numId w:val="6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ns2:paraId="0F9A730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33B30A1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ns2:paraId="00C5519B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2CD854DE" ns2:textId="77777777" w:rsidR="00756258" w:rsidRPr="00160105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ns2:paraId="023C8CEA" ns2:textId="77777777" w:rsidR="00756258" w:rsidRPr="00160105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ns2:paraId="67F697D4" ns2:textId="77777777" w:rsidR="00756258" w:rsidRPr="00160105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ns2:paraId="7A2B85A8" ns2:textId="77777777" w:rsidR="00756258" w:rsidRPr="00160105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ns2:paraId="72B36AD3" ns2:textId="77777777" w:rsidR="00756258" w:rsidRPr="00160105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ns2:paraId="681616F6" ns2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ns2:paraId="327BD461" ns2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ns2:paraId="538F4E20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3BB50701" ns2:textId="77777777" w:rsidR="00756258" w:rsidRPr="00160105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ns2:paraId="2ADA81FD" ns2:textId="77777777" w:rsidR="00756258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ns2:paraId="1BB98B79" ns2:textId="77777777" w:rsidR="00756258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ns2:paraId="38285C27" ns2:textId="77777777" w:rsidR="00756258" w:rsidRPr="008E4035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ns2:paraId="7F640AAC" ns2:textId="77777777" w:rsidR="00756258" w:rsidRPr="008E4035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ns2:paraId="3BFA65C4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01EDEA8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ns2:paraId="0B508D54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ns2:paraId="2C4A8F22" ns2:textId="77777777" w:rsidR="00756258" w:rsidRPr="009C1211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ns2:paraId="4361C6FF" ns2:textId="77777777" w:rsidR="00756258" w:rsidRPr="008E403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ns2:paraId="191BEE98" ns2:textId="77777777" w:rsidR="00756258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ns2:paraId="5F9CFB68" ns2:textId="77777777" w:rsidR="00756258" w:rsidRPr="008E403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ns2:paraId="6DDA292A" ns2:textId="25299DFB" w:rsidR="005E1CD7" w:rsidRPr="00756258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ECONOMÍA</w:t>
      </w:r>
    </w:p>
    <w:p ns2:paraId="1C0DFE4C" ns2:textId="77777777" w:rsidR="00BD2F42" w:rsidRDefault="00BD2F42" w:rsidP="00BD2F4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investigación económica, el método que parte del estudio de hechos particulares para llegar a conclusiones generales es:</w:t>
      </w:r>
    </w:p>
    <w:p ns2:paraId="5FE17609" ns2:textId="77777777" w:rsidR="00BD2F42" w:rsidRDefault="00BD2F42" w:rsidP="00BD2F4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677A1B99" ns2:textId="77777777" w:rsidR="00BD2F42" w:rsidRPr="007328D9" w:rsidRDefault="00BD2F42" w:rsidP="00BD2F42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Inductivo</w:t>
      </w:r>
    </w:p>
    <w:p ns2:paraId="52819EBD" ns2:textId="77777777" w:rsidR="00BD2F42" w:rsidRDefault="00BD2F42" w:rsidP="00BD2F42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Deductivo</w:t>
      </w:r>
    </w:p>
    <w:p ns2:paraId="51B3908D" ns2:textId="77777777" w:rsidR="00BD2F42" w:rsidRPr="00511C94" w:rsidRDefault="00BD2F42" w:rsidP="00BD2F42">
      <w:pPr>
        <w:pStyle w:val="ListParagraph"/>
        <w:numPr>
          <w:ilvl w:val="0"/>
          <w:numId w:val="66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Dialéctico</w:t>
      </w:r>
    </w:p>
    <w:p ns2:paraId="70BD4D88" ns2:textId="77777777" w:rsidR="00BD2F42" w:rsidRDefault="00BD2F42" w:rsidP="00BD2F42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Estadístico</w:t>
      </w:r>
    </w:p>
    <w:p ns2:paraId="29545238" ns2:textId="77777777" w:rsidR="00BD2F42" w:rsidRPr="009D6499" w:rsidRDefault="00BD2F42" w:rsidP="00BD2F42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Histórico</w:t>
      </w:r>
    </w:p>
    <w:p ns2:paraId="22E2F2E8" ns2:textId="77777777" w:rsidR="00BD2F42" w:rsidRPr="009D6499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78D6979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la fase del proceso económico en la que se logra la satisfacción de necesidades a través del empleo o utilización de bienes y servicios, se refiere a:</w:t>
      </w:r>
    </w:p>
    <w:p ns2:paraId="071433D5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2D152302" ns2:textId="77777777" w:rsidR="00BD2F42" w:rsidRPr="007328D9" w:rsidRDefault="00BD2F42" w:rsidP="00BD2F42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Consumo</w:t>
      </w:r>
    </w:p>
    <w:p ns2:paraId="1EECD926" ns2:textId="77777777" w:rsidR="00BD2F42" w:rsidRPr="00C41A69" w:rsidRDefault="00BD2F42" w:rsidP="00BD2F42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Inversión</w:t>
      </w:r>
    </w:p>
    <w:p ns2:paraId="7F533CF9" ns2:textId="77777777" w:rsidR="00BD2F42" w:rsidRPr="00160105" w:rsidRDefault="00BD2F42" w:rsidP="00BD2F42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</w:t>
      </w:r>
    </w:p>
    <w:p ns2:paraId="3757292C" ns2:textId="77777777" w:rsidR="00BD2F42" w:rsidRPr="00160105" w:rsidRDefault="00BD2F42" w:rsidP="00BD2F42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Circulación</w:t>
      </w:r>
    </w:p>
    <w:p ns2:paraId="25D35B9F" ns2:textId="77777777" w:rsidR="00BD2F42" w:rsidRPr="00160105" w:rsidRDefault="00BD2F42" w:rsidP="00BD2F42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Distribución</w:t>
      </w:r>
    </w:p>
    <w:p ns2:paraId="386EA60C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7E4F88C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campus universitario de la UNAMBA se clasifica como:</w:t>
      </w:r>
    </w:p>
    <w:p ns2:paraId="761FD2B2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3DE2ED93" ns2:textId="77777777" w:rsidR="00BD2F42" w:rsidRPr="00F71FD8" w:rsidRDefault="00BD2F42" w:rsidP="00BD2F42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Bienes i</w:t>
      </w:r>
      <w:r w:rsidRPr="00F71FD8">
        <w:rPr>
          <w:rFonts w:ascii="Arial" w:hAnsi="Arial" w:cs="Arial"/>
          <w:sz w:val="24"/>
          <w:szCs w:val="24"/>
          <w:highlight w:val="yellow"/>
        </w:rPr>
        <w:t>nmuebles</w:t>
      </w:r>
    </w:p>
    <w:p ns2:paraId="45C1046E" ns2:textId="77777777" w:rsidR="00BD2F42" w:rsidRPr="00F71FD8" w:rsidRDefault="00BD2F42" w:rsidP="00BD2F42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 w:rsidRPr="00F71FD8">
        <w:rPr>
          <w:rFonts w:ascii="Arial" w:hAnsi="Arial" w:cs="Arial"/>
          <w:sz w:val="24"/>
          <w:szCs w:val="24"/>
        </w:rPr>
        <w:t>Bienes muebles</w:t>
      </w:r>
    </w:p>
    <w:p ns2:paraId="18D3DC9C" ns2:textId="77777777" w:rsidR="00BD2F42" w:rsidRPr="00160105" w:rsidRDefault="00BD2F42" w:rsidP="00BD2F42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complementarios</w:t>
      </w:r>
    </w:p>
    <w:p ns2:paraId="12C30EB0" ns2:textId="77777777" w:rsidR="00BD2F42" w:rsidRPr="00160105" w:rsidRDefault="00BD2F42" w:rsidP="00BD2F42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sustitutos</w:t>
      </w:r>
    </w:p>
    <w:p ns2:paraId="60172A63" ns2:textId="77777777" w:rsidR="00BD2F42" w:rsidRPr="00160105" w:rsidRDefault="00BD2F42" w:rsidP="00BD2F42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no transables</w:t>
      </w:r>
    </w:p>
    <w:p ns2:paraId="73C1F77F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340B3AD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unidad de producción encargada de organizar la productividad es:</w:t>
      </w:r>
    </w:p>
    <w:p ns2:paraId="1439ED76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0D5773DB" ns2:textId="77777777" w:rsidR="00BD2F42" w:rsidRPr="007328D9" w:rsidRDefault="00BD2F42" w:rsidP="00BD2F42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La empresa</w:t>
      </w:r>
    </w:p>
    <w:p ns2:paraId="6F043D92" ns2:textId="77777777" w:rsidR="00BD2F42" w:rsidRPr="00160105" w:rsidRDefault="00BD2F42" w:rsidP="00BD2F42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Estado</w:t>
      </w:r>
    </w:p>
    <w:p ns2:paraId="10BAFFE8" ns2:textId="77777777" w:rsidR="00BD2F42" w:rsidRPr="00160105" w:rsidRDefault="00BD2F42" w:rsidP="00BD2F42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trabajo</w:t>
      </w:r>
    </w:p>
    <w:p ns2:paraId="70F8101D" ns2:textId="77777777" w:rsidR="00BD2F42" w:rsidRPr="00160105" w:rsidRDefault="00BD2F42" w:rsidP="00BD2F42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</w:t>
      </w:r>
    </w:p>
    <w:p ns2:paraId="778F2882" ns2:textId="77777777" w:rsidR="00BD2F42" w:rsidRPr="00160105" w:rsidRDefault="00BD2F42" w:rsidP="00BD2F42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naturaleza</w:t>
      </w:r>
    </w:p>
    <w:p ns2:paraId="4A120CB8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17ED4AC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 que se utiliza en varios procesos productivos es:</w:t>
      </w:r>
    </w:p>
    <w:p ns2:paraId="69B19E8D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5E1C7FC8" ns2:textId="77777777" w:rsidR="00BD2F42" w:rsidRPr="007328D9" w:rsidRDefault="00BD2F42" w:rsidP="00BD2F42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Capital fijo</w:t>
      </w:r>
    </w:p>
    <w:p ns2:paraId="065EFF77" ns2:textId="77777777" w:rsidR="00BD2F42" w:rsidRPr="00160105" w:rsidRDefault="00BD2F42" w:rsidP="00BD2F42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circulante</w:t>
      </w:r>
    </w:p>
    <w:p ns2:paraId="057B299D" ns2:textId="77777777" w:rsidR="00BD2F42" w:rsidRPr="00160105" w:rsidRDefault="00BD2F42" w:rsidP="00BD2F42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constante</w:t>
      </w:r>
    </w:p>
    <w:p ns2:paraId="60F8140C" ns2:textId="77777777" w:rsidR="00BD2F42" w:rsidRPr="00160105" w:rsidRDefault="00BD2F42" w:rsidP="00BD2F42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variable</w:t>
      </w:r>
    </w:p>
    <w:p ns2:paraId="2825EA0D" ns2:textId="77777777" w:rsidR="00BD2F42" w:rsidRPr="00160105" w:rsidRDefault="00BD2F42" w:rsidP="00BD2F42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comercial</w:t>
      </w:r>
    </w:p>
    <w:p ns2:paraId="5190B875" ns2:textId="77777777" w:rsidR="00BD2F42" w:rsidRPr="00953AC7" w:rsidRDefault="00BD2F42" w:rsidP="00BD2F42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6A45146" ns2:textId="77777777" w:rsidR="005E1CD7" w:rsidRDefault="005E1CD7"/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80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272643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1D986D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04409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5E04C9A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2401C5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42D64E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0A38CA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44F65F8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467A0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0753B11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2AD849D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3562BE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07D66B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155D7D6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41F9A8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09BCE6D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285267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4C4BFB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500A013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8" ns2:restartNumberingAfterBreak="0">
    <w:nsid w:val="030E26FA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9" ns2:restartNumberingAfterBreak="0">
    <w:nsid w:val="0331FC90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0" ns2:restartNumberingAfterBreak="0">
    <w:nsid w:val="030D1680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1" ns2:restartNumberingAfterBreak="0">
    <w:nsid w:val="0504096E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32" ns2:restartNumberingAfterBreak="0">
    <w:nsid w:val="05746AB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3" ns2:restartNumberingAfterBreak="0">
    <w:nsid w:val="0511E863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4" ns2:restartNumberingAfterBreak="0">
    <w:nsid w:val="005E0969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481AF16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090FD5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27ABD0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1F369F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9" ns2:restartNumberingAfterBreak="0">
    <w:nsid w:val="04267F6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0" ns2:restartNumberingAfterBreak="0">
    <w:nsid w:val="05CA191F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26C0BB8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502B83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3FD77C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ns2:restartNumberingAfterBreak="0">
    <w:nsid w:val="004CFD1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5" ns2:restartNumberingAfterBreak="0">
    <w:nsid w:val="04BE11B8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6" ns2:restartNumberingAfterBreak="0">
    <w:nsid w:val="032D6369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55A1743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343BF4B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46F1C6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ns2:restartNumberingAfterBreak="0">
    <w:nsid w:val="038E539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1" ns2:restartNumberingAfterBreak="0">
    <w:nsid w:val="056153A9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2" ns2:restartNumberingAfterBreak="0">
    <w:nsid w:val="041BDB5D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ns2:restartNumberingAfterBreak="0">
    <w:nsid w:val="04CB8588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ns2:restartNumberingAfterBreak="0">
    <w:nsid w:val="0535E843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ns2:restartNumberingAfterBreak="0">
    <w:nsid w:val="01E52F5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ns2:restartNumberingAfterBreak="0">
    <w:nsid w:val="01A1E62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7" ns2:restartNumberingAfterBreak="0">
    <w:nsid w:val="0256BD7A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8" ns2:restartNumberingAfterBreak="0">
    <w:nsid w:val="01A1460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ns2:restartNumberingAfterBreak="0">
    <w:nsid w:val="058A3609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ns2:restartNumberingAfterBreak="0">
    <w:nsid w:val="02854AD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1" ns2:restartNumberingAfterBreak="0">
    <w:nsid w:val="052DF3A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2" ns2:restartNumberingAfterBreak="0">
    <w:nsid w:val="01BE78D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3" ns2:restartNumberingAfterBreak="0">
    <w:nsid w:val="015B649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ns2:restartNumberingAfterBreak="0">
    <w:nsid w:val="029EFCB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ns2:restartNumberingAfterBreak="0">
    <w:nsid w:val="00F317AB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ns2:restartNumberingAfterBreak="0">
    <w:nsid w:val="049ED66D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 ns2:restartNumberingAfterBreak="0">
    <w:nsid w:val="05796CC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8" ns2:restartNumberingAfterBreak="0">
    <w:nsid w:val="010B021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9" ns2:restartNumberingAfterBreak="0">
    <w:nsid w:val="0376688A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29F691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412B132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08839A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 ns2:restartNumberingAfterBreak="0">
    <w:nsid w:val="00F0F48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4" ns2:restartNumberingAfterBreak="0">
    <w:nsid w:val="027744C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1242D0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0827B8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136F69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157407E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409115208">
    <w:abstractNumId w:val="9"/>
  </w:num>
  <w:num w:numId="11" ns3:durableId="1409115208">
    <w:abstractNumId w:val="9"/>
    <w:lvlOverride w:ilvl="0">
      <w:startOverride w:val="1"/>
    </w:lvlOverride>
  </w:num>
  <w:num w:numId="12" ns3:durableId="1267956083">
    <w:abstractNumId w:val="10"/>
  </w:num>
  <w:num w:numId="13" ns3:durableId="1830756015">
    <w:abstractNumId w:val="11"/>
  </w:num>
  <w:num w:numId="14" ns3:durableId="1748530723">
    <w:abstractNumId w:val="12"/>
  </w:num>
  <w:num w:numId="15" ns3:durableId="288779938">
    <w:abstractNumId w:val="13"/>
  </w:num>
  <w:num w:numId="16" ns3:durableId="1692295795">
    <w:abstractNumId w:val="14"/>
  </w:num>
  <w:num w:numId="17" ns3:durableId="1409115208">
    <w:abstractNumId w:val="15"/>
  </w:num>
  <w:num w:numId="18" ns3:durableId="1409115208">
    <w:abstractNumId w:val="15"/>
    <w:lvlOverride w:ilvl="0">
      <w:startOverride w:val="1"/>
    </w:lvlOverride>
  </w:num>
  <w:num w:numId="19" ns3:durableId="24601488">
    <w:abstractNumId w:val="16"/>
  </w:num>
  <w:num w:numId="20" ns3:durableId="885457026">
    <w:abstractNumId w:val="17"/>
  </w:num>
  <w:num w:numId="21" ns3:durableId="424302140">
    <w:abstractNumId w:val="18"/>
  </w:num>
  <w:num w:numId="22" ns3:durableId="1990212288">
    <w:abstractNumId w:val="19"/>
  </w:num>
  <w:num w:numId="23" ns3:durableId="1357274316">
    <w:abstractNumId w:val="20"/>
  </w:num>
  <w:num w:numId="24" ns3:durableId="1409115208">
    <w:abstractNumId w:val="21"/>
  </w:num>
  <w:num w:numId="25" ns3:durableId="1409115208">
    <w:abstractNumId w:val="21"/>
    <w:lvlOverride w:ilvl="0">
      <w:startOverride w:val="1"/>
    </w:lvlOverride>
  </w:num>
  <w:num w:numId="26" ns3:durableId="336467944">
    <w:abstractNumId w:val="22"/>
  </w:num>
  <w:num w:numId="27" ns3:durableId="937563660">
    <w:abstractNumId w:val="23"/>
  </w:num>
  <w:num w:numId="28" ns3:durableId="1564102945">
    <w:abstractNumId w:val="24"/>
  </w:num>
  <w:num w:numId="29" ns3:durableId="1054963224">
    <w:abstractNumId w:val="25"/>
  </w:num>
  <w:num w:numId="30" ns3:durableId="1047485716">
    <w:abstractNumId w:val="26"/>
  </w:num>
  <w:num w:numId="31" ns3:durableId="638190926">
    <w:abstractNumId w:val="27"/>
  </w:num>
  <w:num w:numId="32" ns3:durableId="1137142233">
    <w:abstractNumId w:val="28"/>
  </w:num>
  <w:num w:numId="33" ns3:durableId="1474254987">
    <w:abstractNumId w:val="29"/>
  </w:num>
  <w:num w:numId="34" ns3:durableId="2085911489">
    <w:abstractNumId w:val="30"/>
  </w:num>
  <w:num w:numId="35" ns3:durableId="1878272276">
    <w:abstractNumId w:val="31"/>
  </w:num>
  <w:num w:numId="36" ns3:durableId="1409115208">
    <w:abstractNumId w:val="32"/>
  </w:num>
  <w:num w:numId="37" ns3:durableId="1409115208">
    <w:abstractNumId w:val="32"/>
    <w:lvlOverride w:ilvl="0">
      <w:startOverride w:val="1"/>
    </w:lvlOverride>
  </w:num>
  <w:num w:numId="38" ns3:durableId="7031206">
    <w:abstractNumId w:val="33"/>
  </w:num>
  <w:num w:numId="39" ns3:durableId="724110075">
    <w:abstractNumId w:val="34"/>
  </w:num>
  <w:num w:numId="40" ns3:durableId="992106848">
    <w:abstractNumId w:val="35"/>
  </w:num>
  <w:num w:numId="41" ns3:durableId="1235119998">
    <w:abstractNumId w:val="36"/>
  </w:num>
  <w:num w:numId="42" ns3:durableId="1831407562">
    <w:abstractNumId w:val="37"/>
  </w:num>
  <w:num w:numId="43" ns3:durableId="1409115208">
    <w:abstractNumId w:val="38"/>
  </w:num>
  <w:num w:numId="44" ns3:durableId="1409115208">
    <w:abstractNumId w:val="38"/>
    <w:lvlOverride w:ilvl="0">
      <w:startOverride w:val="1"/>
    </w:lvlOverride>
  </w:num>
  <w:num w:numId="45" ns3:durableId="1491216497">
    <w:abstractNumId w:val="39"/>
  </w:num>
  <w:num w:numId="46" ns3:durableId="1566724553">
    <w:abstractNumId w:val="40"/>
  </w:num>
  <w:num w:numId="47" ns3:durableId="941883943">
    <w:abstractNumId w:val="41"/>
  </w:num>
  <w:num w:numId="48" ns3:durableId="1918661513">
    <w:abstractNumId w:val="42"/>
  </w:num>
  <w:num w:numId="49" ns3:durableId="449518358">
    <w:abstractNumId w:val="43"/>
  </w:num>
  <w:num w:numId="50" ns3:durableId="1409115208">
    <w:abstractNumId w:val="44"/>
  </w:num>
  <w:num w:numId="51" ns3:durableId="1409115208">
    <w:abstractNumId w:val="44"/>
    <w:lvlOverride w:ilvl="0">
      <w:startOverride w:val="1"/>
    </w:lvlOverride>
  </w:num>
  <w:num w:numId="52" ns3:durableId="945234698">
    <w:abstractNumId w:val="45"/>
  </w:num>
  <w:num w:numId="53" ns3:durableId="426124980">
    <w:abstractNumId w:val="46"/>
  </w:num>
  <w:num w:numId="54" ns3:durableId="296187796">
    <w:abstractNumId w:val="47"/>
  </w:num>
  <w:num w:numId="55" ns3:durableId="542134425">
    <w:abstractNumId w:val="48"/>
  </w:num>
  <w:num w:numId="56" ns3:durableId="253172025">
    <w:abstractNumId w:val="49"/>
  </w:num>
  <w:num w:numId="57" ns3:durableId="1409115208">
    <w:abstractNumId w:val="50"/>
  </w:num>
  <w:num w:numId="58" ns3:durableId="1409115208">
    <w:abstractNumId w:val="50"/>
    <w:lvlOverride w:ilvl="0">
      <w:startOverride w:val="1"/>
    </w:lvlOverride>
  </w:num>
  <w:num w:numId="59" ns3:durableId="945234698">
    <w:abstractNumId w:val="51"/>
  </w:num>
  <w:num w:numId="60" ns3:durableId="426124980">
    <w:abstractNumId w:val="52"/>
  </w:num>
  <w:num w:numId="61" ns3:durableId="296187796">
    <w:abstractNumId w:val="53"/>
  </w:num>
  <w:num w:numId="62" ns3:durableId="542134425">
    <w:abstractNumId w:val="54"/>
  </w:num>
  <w:num w:numId="63" ns3:durableId="253172025">
    <w:abstractNumId w:val="55"/>
  </w:num>
  <w:num w:numId="64" ns3:durableId="1409115208">
    <w:abstractNumId w:val="56"/>
  </w:num>
  <w:num w:numId="65" ns3:durableId="1409115208">
    <w:abstractNumId w:val="56"/>
    <w:lvlOverride w:ilvl="0">
      <w:startOverride w:val="1"/>
    </w:lvlOverride>
  </w:num>
  <w:num w:numId="66" ns3:durableId="942613340">
    <w:abstractNumId w:val="57"/>
  </w:num>
  <w:num w:numId="67" ns3:durableId="1610627272">
    <w:abstractNumId w:val="58"/>
  </w:num>
  <w:num w:numId="68" ns3:durableId="399135873">
    <w:abstractNumId w:val="59"/>
  </w:num>
  <w:num w:numId="69" ns3:durableId="205333791">
    <w:abstractNumId w:val="60"/>
  </w:num>
  <w:num w:numId="70" ns3:durableId="1576891081">
    <w:abstractNumId w:val="61"/>
  </w:num>
  <w:num w:numId="71" ns3:durableId="1409115208">
    <w:abstractNumId w:val="62"/>
  </w:num>
  <w:num w:numId="72" ns3:durableId="1409115208">
    <w:abstractNumId w:val="62"/>
    <w:lvlOverride w:ilvl="0">
      <w:startOverride w:val="1"/>
    </w:lvlOverride>
  </w:num>
  <w:num w:numId="73" ns3:durableId="1709798707">
    <w:abstractNumId w:val="63"/>
  </w:num>
  <w:num w:numId="74" ns3:durableId="1853297387">
    <w:abstractNumId w:val="64"/>
  </w:num>
  <w:num w:numId="75" ns3:durableId="982661068">
    <w:abstractNumId w:val="65"/>
  </w:num>
  <w:num w:numId="76" ns3:durableId="910190426">
    <w:abstractNumId w:val="66"/>
  </w:num>
  <w:num w:numId="77" ns3:durableId="1061253056">
    <w:abstractNumId w:val="67"/>
  </w:num>
  <w:num w:numId="78" ns3:durableId="1409115208">
    <w:abstractNumId w:val="68"/>
  </w:num>
  <w:num w:numId="79" ns3:durableId="1409115208">
    <w:abstractNumId w:val="68"/>
    <w:lvlOverride w:ilvl="0">
      <w:startOverride w:val="1"/>
    </w:lvlOverride>
  </w:num>
  <w:num w:numId="80" ns3:durableId="1818570438">
    <w:abstractNumId w:val="69"/>
  </w:num>
  <w:num w:numId="81" ns3:durableId="1042830261">
    <w:abstractNumId w:val="70"/>
  </w:num>
  <w:num w:numId="82" ns3:durableId="190538028">
    <w:abstractNumId w:val="71"/>
  </w:num>
  <w:num w:numId="83" ns3:durableId="2004315517">
    <w:abstractNumId w:val="72"/>
  </w:num>
  <w:num w:numId="84" ns3:durableId="2047027719">
    <w:abstractNumId w:val="73"/>
  </w:num>
  <w:num w:numId="85" ns3:durableId="994452038">
    <w:abstractNumId w:val="74"/>
  </w:num>
  <w:num w:numId="86" ns3:durableId="661280374">
    <w:abstractNumId w:val="75"/>
  </w:num>
  <w:num w:numId="87" ns3:durableId="797914706">
    <w:abstractNumId w:val="76"/>
  </w:num>
  <w:num w:numId="88" ns3:durableId="1179273031">
    <w:abstractNumId w:val="77"/>
  </w:num>
  <w:num w:numId="89" ns3:durableId="1800680929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oleObject" Target="embeddings/oleObject1.bin"/><Relationship Id="rId10" Type="http://schemas.openxmlformats.org/officeDocument/2006/relationships/image" Target="media/image1.emf"/><Relationship Id="rId11" Type="http://schemas.openxmlformats.org/officeDocument/2006/relationships/oleObject" Target="embeddings/oleObject2.bin"/><Relationship Id="rId12" Type="http://schemas.openxmlformats.org/officeDocument/2006/relationships/image" Target="media/image2.emf"/><Relationship Id="rId13" Type="http://schemas.openxmlformats.org/officeDocument/2006/relationships/oleObject" Target="embeddings/oleObject3.bin"/><Relationship Id="rId14" Type="http://schemas.openxmlformats.org/officeDocument/2006/relationships/image" Target="media/image3.emf"/><Relationship Id="rId15" Type="http://schemas.openxmlformats.org/officeDocument/2006/relationships/oleObject" Target="embeddings/oleObject4.bin"/><Relationship Id="rId16" Type="http://schemas.openxmlformats.org/officeDocument/2006/relationships/image" Target="media/image4.emf"/><Relationship Id="rId17" Type="http://schemas.openxmlformats.org/officeDocument/2006/relationships/oleObject" Target="embeddings/oleObject5.bin"/><Relationship Id="rId18" Type="http://schemas.openxmlformats.org/officeDocument/2006/relationships/image" Target="media/image5.emf"/><Relationship Id="rId19" Type="http://schemas.openxmlformats.org/officeDocument/2006/relationships/oleObject" Target="embeddings/oleObject6.bin"/><Relationship Id="rId20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