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A3D9D1A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w14:paraId="48C0BCD2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5189DFB" w14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w14:paraId="3C7169EB" w14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65F93E00" w14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25CC79D7" w14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306AFFE7" w14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