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0058BFFE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67CA1118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DFEAACC" w14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w14:paraId="3DEB3D9C" w14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w14:paraId="04A759ED" w14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w14:paraId="23317AD1" w14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w14:paraId="3C4173BA" w14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