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55D68A3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w14:paraId="2B8408E9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0356A85E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w14:paraId="2E85C9D5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5D9CC63F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w14:paraId="626E3EDE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3A6EBEA3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