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1A8D92EF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Silvia llega tarde al cine cuando había pasado </w:t>
      </w:r>
      <m:oMath>
        <m:f>
          <m:fPr>
            <m:ctrlP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  <m:t>8</m:t>
            </m:r>
          </m:den>
        </m:f>
      </m:oMath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de la película, 6 minutos después llega Roxana y sólo ve los </w:t>
      </w:r>
      <m:oMath>
        <m:f>
          <m:fPr>
            <m:ctrlP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  <m:t>4</m:t>
            </m:r>
          </m:num>
          <m:den>
            <m:r>
              <w:rPr>
                <w:rFonts w:ascii="Cambria Math" w:hAnsi="Cambria Math" w:cs="Times New Roman"/>
                <w:color w:val="0D0D0D" w:themeColor="text1" w:themeTint="F2"/>
                <w:sz w:val="24"/>
                <w:szCs w:val="24"/>
              </w:rPr>
              <m:t>5</m:t>
            </m:r>
          </m:den>
        </m:f>
      </m:oMath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. Si la película empieza a las 16:00 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pm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¿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qué hora termina?</w:t>
      </w:r>
    </w:p>
    <w:p ns2:paraId="444A8981" ns2:textId="77777777">
      <w:pPr>
        <w:pStyle w:val="Prrafodelista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ns2:paraId="7A89F9EB" ns2:textId="7777777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 xml:space="preserve">15:20 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>p.m.</w:t>
      </w:r>
    </w:p>
    <w:p ns2:paraId="1A45A755" ns2:textId="7777777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17: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25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p.m.</w:t>
      </w:r>
    </w:p>
    <w:p ns2:paraId="7D311E33" ns2:textId="7777777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17:30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p.m.</w:t>
      </w:r>
    </w:p>
    <w:p ns2:paraId="60607ED0" ns2:textId="7777777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17:35 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p.m.</w:t>
      </w:r>
    </w:p>
    <w:p ns2:paraId="70EDEE2A" ns2:textId="7777777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14:40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p.m.</w:t>
      </w:r>
    </w:p>
    <w:p ns2:paraId="72D6C414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