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0DED2F7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Halle una de las raíces en la ecuación</w:t>
      </w:r>
      <w:r>
        <w:rPr>
          <w:rFonts w:ascii="Times New Roman" w:hAnsi="Times New Roman" w:cs="Times New Roman"/>
          <w:sz w:val="24"/>
          <w:szCs w:val="24"/>
        </w:rPr>
        <w:t xml:space="preserve">: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x-a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x-b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b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a</m:t>
            </m:r>
          </m:den>
        </m:f>
      </m:oMath>
    </w:p>
    <w:p ns2:paraId="1F500C73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5CFA4C87" ns2:textId="77777777"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a+b</m:t>
        </m:r>
      </m:oMath>
    </w:p>
    <w:p ns2:paraId="0956AC17" ns2:textId="77777777"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2ab</m:t>
        </m:r>
      </m:oMath>
    </w:p>
    <w:p ns2:paraId="5D14A80C" ns2:textId="77777777"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a-b</m:t>
        </m:r>
      </m:oMath>
    </w:p>
    <w:p ns2:paraId="7C7FCF50" ns2:textId="77777777"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-2ab</m:t>
        </m:r>
      </m:oMath>
    </w:p>
    <w:p ns2:paraId="4E413309" ns2:textId="77777777"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a+b</m:t>
            </m:r>
          </m:den>
        </m:f>
      </m:oMath>
    </w:p>
    <w:p ns2:paraId="364FCD97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