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CBC4C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AF075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49109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859A4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130E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C1FF4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372F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3A9B7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45A5F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5DBF9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64A98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1542E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484C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9759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5831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74209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A94A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AE068C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40B4E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C6DF0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15BE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3BD5E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7805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9A93D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5C2C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E9AC2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89A3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BC883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7410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690446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230728801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8584226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3209065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68121438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341929536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648628625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2094281434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