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Sea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: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begChr m:val="[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</w:rPr>
              <m:t>3,</m:t>
            </m:r>
            <m:d>
              <m:dPr>
                <m:begChr m:val=""/>
                <m:endChr m:val="⟩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5</m:t>
                </m:r>
              </m:e>
            </m:d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;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B</m:t>
        </m:r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d>
          <m:dPr>
            <m:begChr m:val="⟨"/>
            <m:endChr m:val="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6,</m:t>
            </m:r>
            <m:d>
              <m:dPr>
                <m:begChr m:val=""/>
                <m:endChr m:val="⟩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e>
            </m:d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y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C</m:t>
        </m:r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d>
          <m:dPr>
            <m:begChr m:val="["/>
            <m:endChr m:val="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0,</m:t>
            </m:r>
            <m:d>
              <m:dPr>
                <m:begChr m:val=""/>
                <m:endChr m:val="⟩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3</m:t>
                </m:r>
              </m:e>
            </m:d>
          </m:e>
        </m:d>
      </m:oMath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El conjunto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∩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-</m:t>
        </m:r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eastAsiaTheme="minorEastAsia" w:hAnsi="Cambria Math" w:cs="Times New Roman"/>
            <w:sz w:val="24"/>
            <w:szCs w:val="24"/>
          </w:rPr>
          <m:t>B</m:t>
        </m:r>
        <m:r>
          <w:rPr>
            <w:rFonts w:ascii="Cambria Math" w:eastAsiaTheme="minorEastAsia" w:hAnsi="Cambria Math" w:cs="Times New Roman"/>
            <w:sz w:val="24"/>
            <w:szCs w:val="24"/>
          </w:rPr>
          <m:t>∩</m:t>
        </m:r>
        <m:r>
          <w:rPr>
            <w:rFonts w:ascii="Cambria Math" w:eastAsiaTheme="minorEastAsia" w:hAnsi="Cambria Math" w:cs="Times New Roman"/>
            <w:sz w:val="24"/>
            <w:szCs w:val="24"/>
          </w:rPr>
          <m:t>C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 es: 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highlight w:val="yellow"/>
        </w:rPr>
      </w:pPr>
      <m:oMath>
        <m:d>
          <m:dPr>
            <m:begChr m:val="[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</w:rPr>
              <m:t>3,</m:t>
            </m:r>
            <m:d>
              <m:dPr>
                <m:begChr m:val=""/>
                <m:endChr m:val="⟩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e>
            </m:d>
          </m:e>
        </m:d>
      </m:oMath>
    </w:p>
    <w:p>
      <w:pPr>
        <w:pStyle w:val="Prrafodelist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m:oMath>
        <m:d>
          <m:dPr>
            <m:begChr m:val="[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0,</m:t>
            </m:r>
            <m:d>
              <m:dPr>
                <m:begChr m:val=""/>
                <m:endChr m:val="⟩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e>
            </m:d>
          </m:e>
        </m:d>
      </m:oMath>
    </w:p>
    <w:p>
      <w:pPr>
        <w:pStyle w:val="Prrafodelist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m:oMath>
        <m:d>
          <m:dPr>
            <m:begChr m:val="[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0,</m:t>
            </m:r>
            <m:d>
              <m:dPr>
                <m:begChr m:val=""/>
                <m:endChr m:val="⟩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e>
            </m:d>
          </m:e>
        </m:d>
      </m:oMath>
    </w:p>
    <w:p>
      <w:pPr>
        <w:pStyle w:val="Prrafodelist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m:oMath>
        <m:d>
          <m:dPr>
            <m:begChr m:val="⟨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</w:rPr>
              <m:t>3,</m:t>
            </m:r>
            <m:d>
              <m:dPr>
                <m:begChr m:val=""/>
                <m:endChr m:val="]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e>
            </m:d>
          </m:e>
        </m:d>
      </m:oMath>
    </w:p>
    <w:p>
      <w:pPr>
        <w:pStyle w:val="Prrafodelist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m:oMath>
        <m:d>
          <m:dPr>
            <m:begChr m:val="[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2,</m:t>
            </m:r>
            <m:d>
              <m:dPr>
                <m:begChr m:val=""/>
                <m:endChr m:val="⟩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e>
            </m:d>
          </m:e>
        </m:d>
      </m:oMath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