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40E3558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¿Cuál de las siguientes alternativas no corresponde al </ns0:t>
      </ns0:r>
      <ns0:r>
        <ns0:rPr>
          <ns0:rFonts ns0:ascii="Times New Roman" ns0:hAnsi="Times New Roman" ns0:cs="Times New Roman"/>
          <ns0:b/>
          <ns0:sz ns0:val="24"/>
          <ns0:szCs ns0:val="24"/>
        </ns0:rPr>
        <ns0:t>modo de articulación</ns0:t>
      </ns0:r>
      <ns0:r>
        <ns0:rPr>
          <ns0:rFonts ns0:ascii="Times New Roman" ns0:hAnsi="Times New Roman" ns0:cs="Times New Roman"/>
          <ns0:b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para la producción de sonidos del lenguaje?</ns0:t>
      </ns0:r>
    </ns0:p>
    <ns0:p ns2:paraId="60216C13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7D3BFF86" ns2:textId="77777777">
      <ns0:pPr>
        <ns0:pStyle ns0:val="Prrafodelista"/>
        <ns0:numPr>
          <ns0:ilvl ns0:val="0"/>
          <ns0:numId ns0:val="5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Alveolares</ns0:t>
      </ns0:r>
    </ns0:p>
    <ns0:p ns2:paraId="01C6A3BB" ns2:textId="77777777">
      <ns0:pPr>
        <ns0:pStyle ns0:val="Prrafodelista"/>
        <ns0:numPr>
          <ns0:ilvl ns0:val="0"/>
          <ns0:numId ns0:val="5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Fricativos</ns0:t>
      </ns0:r>
    </ns0:p>
    <ns0:p ns2:paraId="3C83EDB6" ns2:textId="77777777">
      <ns0:pPr>
        <ns0:pStyle ns0:val="Prrafodelista"/>
        <ns0:numPr>
          <ns0:ilvl ns0:val="0"/>
          <ns0:numId ns0:val="5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Oclusivos</ns0:t>
      </ns0:r>
    </ns0:p>
    <ns0:p ns2:paraId="2C43427A" ns2:textId="77777777">
      <ns0:pPr>
        <ns0:pStyle ns0:val="Prrafodelista"/>
        <ns0:numPr>
          <ns0:ilvl ns0:val="0"/>
          <ns0:numId ns0:val="5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Laterales</ns0:t>
      </ns0:r>
    </ns0:p>
    <ns0:p ns2:paraId="2B5A0742" ns2:textId="77777777">
      <ns0:pPr>
        <ns0:pStyle ns0:val="Prrafodelista"/>
        <ns0:numPr>
          <ns0:ilvl ns0:val="0"/>
          <ns0:numId ns0:val="5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Vibrantes</ns0:t>
      </ns0:r>
    </ns0:p>
    <ns0:p ns2:paraId="37D526A6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