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1E403833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Indicar el denominador luego de racionalizar: </ns0:t>
      </ns0:r>
      <ns3:oMath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32"/>
              </ns0:rPr>
            </ns3:ctrlPr>
          </ns3:fPr>
          <ns3:num>
            <ns3:r>
              <ns0:rPr>
                <ns0:rFonts ns0:ascii="Cambria Math" ns0:hAnsi="Cambria Math" ns0:cs="Times New Roman"/>
                <ns0:sz ns0:val="32"/>
                <ns0:szCs ns0:val="32"/>
              </ns0:rPr>
              <ns3:t>1</ns3:t>
            </ns3:r>
          </ns3:num>
          <ns3:den>
            <ns3:rad>
              <ns3:radPr>
                <ns3:degHide ns3:val="1"/>
                <ns3:ctrlPr>
                  <ns0:rPr>
                    <ns0:rFonts ns0:ascii="Cambria Math" ns0:hAnsi="Cambria Math" ns0:cs="Times New Roman"/>
                    <ns0:i/>
                    <ns0:sz ns0:val="32"/>
                    <ns0:szCs ns0:val="32"/>
                  </ns0:rPr>
                </ns3:ctrlPr>
              </ns3:radPr>
              <ns3:deg/>
              <ns3:e>
                <ns3:r>
                  <ns0:rPr>
                    <ns0:rFonts ns0:ascii="Cambria Math" ns0:hAnsi="Cambria Math" ns0:cs="Times New Roman"/>
                    <ns0:sz ns0:val="32"/>
                    <ns0:szCs ns0:val="32"/>
                  </ns0:rPr>
                  <ns3:t>3</ns3:t>
                </ns3:r>
              </ns3:e>
            </ns3:rad>
            <ns3:r>
              <ns0:rPr>
                <ns0:rFonts ns0:ascii="Cambria Math" ns0:hAnsi="Cambria Math" ns0:cs="Times New Roman"/>
                <ns0:sz ns0:val="32"/>
                <ns0:szCs ns0:val="32"/>
              </ns0:rPr>
              <ns3:t>+</ns3:t>
            </ns3:r>
            <ns3:rad>
              <ns3:radPr>
                <ns3:degHide ns3:val="1"/>
                <ns3:ctrlPr>
                  <ns0:rPr>
                    <ns0:rFonts ns0:ascii="Cambria Math" ns0:hAnsi="Cambria Math" ns0:cs="Times New Roman"/>
                    <ns0:i/>
                    <ns0:sz ns0:val="32"/>
                    <ns0:szCs ns0:val="32"/>
                  </ns0:rPr>
                </ns3:ctrlPr>
              </ns3:radPr>
              <ns3:deg/>
              <ns3:e>
                <ns3:r>
                  <ns0:rPr>
                    <ns0:rFonts ns0:ascii="Cambria Math" ns0:hAnsi="Cambria Math" ns0:cs="Times New Roman"/>
                    <ns0:sz ns0:val="32"/>
                    <ns0:szCs ns0:val="32"/>
                  </ns0:rPr>
                  <ns3:t>5</ns3:t>
                </ns3:r>
              </ns3:e>
            </ns3:rad>
            <ns3:r>
              <ns0:rPr>
                <ns0:rFonts ns0:ascii="Cambria Math" ns0:hAnsi="Cambria Math" ns0:cs="Times New Roman"/>
                <ns0:sz ns0:val="32"/>
                <ns0:szCs ns0:val="32"/>
              </ns0:rPr>
              <ns3:t>+</ns3:t>
            </ns3:r>
            <ns3:rad>
              <ns3:radPr>
                <ns3:degHide ns3:val="1"/>
                <ns3:ctrlPr>
                  <ns0:rPr>
                    <ns0:rFonts ns0:ascii="Cambria Math" ns0:hAnsi="Cambria Math" ns0:cs="Times New Roman"/>
                    <ns0:i/>
                    <ns0:sz ns0:val="32"/>
                    <ns0:szCs ns0:val="32"/>
                  </ns0:rPr>
                </ns3:ctrlPr>
              </ns3:radPr>
              <ns3:deg/>
              <ns3:e>
                <ns3:r>
                  <ns0:rPr>
                    <ns0:rFonts ns0:ascii="Cambria Math" ns0:hAnsi="Cambria Math" ns0:cs="Times New Roman"/>
                    <ns0:sz ns0:val="32"/>
                    <ns0:szCs ns0:val="32"/>
                  </ns0:rPr>
                  <ns3:t>7</ns3:t>
                </ns3:r>
              </ns3:e>
            </ns3:rad>
            <ns3:r>
              <ns0:rPr>
                <ns0:rFonts ns0:ascii="Cambria Math" ns0:hAnsi="Cambria Math" ns0:cs="Times New Roman"/>
                <ns0:sz ns0:val="32"/>
                <ns0:szCs ns0:val="32"/>
              </ns0:rPr>
              <ns3:t>+1</ns3:t>
            </ns3:r>
          </ns3:den>
        </ns3:f>
      </ns3:oMath>
    </ns0:p>
    <ns0:p ns2:paraId="20B8B33A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68C08279" ns2:textId="77777777">
      <ns0:pPr>
        <ns0:pStyle ns0:val="Prrafodelista"/>
        <ns0:numPr>
          <ns0:ilvl ns0:val="0"/>
          <ns0:numId ns0:val="27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16</ns0:t>
      </ns0:r>
    </ns0:p>
    <ns0:p ns2:paraId="3C5A43F5" ns2:textId="77777777">
      <ns0:pPr>
        <ns0:pStyle ns0:val="Prrafodelista"/>
        <ns0:numPr>
          <ns0:ilvl ns0:val="0"/>
          <ns0:numId ns0:val="27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7</ns0:t>
      </ns0:r>
    </ns0:p>
    <ns0:p ns2:paraId="6DEDEC56" ns2:textId="77777777">
      <ns0:pPr>
        <ns0:pStyle ns0:val="Prrafodelista"/>
        <ns0:numPr>
          <ns0:ilvl ns0:val="0"/>
          <ns0:numId ns0:val="27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8</ns0:t>
      </ns0:r>
    </ns0:p>
    <ns0:p ns2:paraId="5B909361" ns2:textId="77777777">
      <ns0:pPr>
        <ns0:pStyle ns0:val="Prrafodelista"/>
        <ns0:numPr>
          <ns0:ilvl ns0:val="0"/>
          <ns0:numId ns0:val="27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14</ns0:t>
      </ns0:r>
    </ns0:p>
    <ns0:p ns2:paraId="5472DF0E" ns2:textId="77777777">
      <ns0:pPr>
        <ns0:pStyle ns0:val="Prrafodelista"/>
        <ns0:numPr>
          <ns0:ilvl ns0:val="0"/>
          <ns0:numId ns0:val="27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15</ns0:t>
      </ns0:r>
    </ns0:p>
    <ns0:p ns2:paraId="55E40EBA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