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xmlns:ns3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>El rango de la función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: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2:oMathPara>
        <ns2:oMath>
          <ns2:r>
            <ns0:rPr>
              <ns0:rFonts ns0:ascii="Cambria Math" ns0:eastAsiaTheme="minorEastAsia" ns0:hAnsi="Cambria Math" ns0:cs="Times New Roman"/>
              <ns0:sz ns0:val="24"/>
              <ns0:szCs ns0:val="24"/>
            </ns0:rPr>
            <ns2:t>f</ns2:t>
          </ns2:r>
          <ns2:d>
            <ns2:dPr>
              <ns2:ctrlPr>
                <ns0:rPr>
                  <ns0:rFonts ns0:ascii="Cambria Math" ns0:eastAsiaTheme="minorEastAsia" ns0:hAnsi="Cambria Math" ns0:cs="Times New Roman"/>
                  <ns0:i/>
                  <ns0:sz ns0:val="24"/>
                  <ns0:szCs ns0:val="24"/>
                </ns0:rPr>
              </ns2:ctrlPr>
            </ns2:dPr>
            <ns2:e>
              <ns2:r>
                <ns0:rPr>
                  <ns0:rFonts ns0:ascii="Cambria Math" ns0:eastAsiaTheme="minorEastAsia" ns0:hAnsi="Cambria Math" ns0:cs="Times New Roman"/>
                  <ns0:sz ns0:val="24"/>
                  <ns0:szCs ns0:val="24"/>
                </ns0:rPr>
                <ns2:t>x</ns2:t>
              </ns2:r>
            </ns2:e>
          </ns2:d>
          <ns2:r>
            <ns0:rPr>
              <ns0:rFonts ns0:ascii="Cambria Math" ns0:eastAsiaTheme="minorEastAsia" ns0:hAnsi="Cambria Math" ns0:cs="Times New Roman"/>
              <ns0:sz ns0:val="24"/>
              <ns0:szCs ns0:val="24"/>
            </ns0:rPr>
            <ns2:t>=</ns2:t>
          </ns2:r>
          <ns2:d>
            <ns2:dPr>
              <ns2:begChr ns2:val="{"/>
              <ns2:endChr ns2:val=""/>
              <ns2:ctrlPr>
                <ns0:rPr>
                  <ns0:rFonts ns0:ascii="Cambria Math" ns0:eastAsiaTheme="minorEastAsia" ns0:hAnsi="Cambria Math" ns0:cs="Times New Roman"/>
                  <ns0:i/>
                  <ns0:sz ns0:val="24"/>
                  <ns0:szCs ns0:val="24"/>
                </ns0:rPr>
              </ns2:ctrlPr>
            </ns2:dPr>
            <ns2:e>
              <ns2:eqArr>
                <ns2:eqArrPr>
                  <ns2:ctrlPr>
                    <ns0:rPr>
                      <ns0:rFonts ns0:ascii="Cambria Math" ns0:eastAsiaTheme="minorEastAsia" ns0:hAnsi="Cambria Math" ns0:cs="Times New Roman"/>
                      <ns0:i/>
                      <ns0:sz ns0:val="24"/>
                      <ns0:szCs ns0:val="24"/>
                    </ns0:rPr>
                  </ns2:ctrlPr>
                </ns2:eqArrPr>
                <ns2:e>
                  <ns2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2:t>-</ns2:t>
                  </ns2:r>
                  <ns2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2:t>2</ns2:t>
                  </ns2:r>
                  <ns2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2:t>x</ns2:t>
                  </ns2:r>
                  <ns2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2:t>+1;</ns2:t>
                  </ns2:r>
                  <ns2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2:t>x</ns2:t>
                  </ns2:r>
                  <ns2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2:t>∈</ns2:t>
                  </ns2:r>
                  <ns2:d>
                    <ns2:dPr>
                      <ns2:begChr ns2:val="⟨"/>
                      <ns2:endChr ns2:val=""/>
                      <ns2:ctrlPr>
                        <ns0:rPr>
                          <ns0:rFonts ns0:ascii="Cambria Math" ns0:eastAsiaTheme="minorEastAsia" ns0:hAnsi="Cambria Math" ns0:cs="Times New Roman"/>
                          <ns0:i/>
                          <ns0:sz ns0:val="24"/>
                          <ns0:szCs ns0:val="24"/>
                        </ns0:rPr>
                      </ns2:ctrlPr>
                    </ns2:dPr>
                    <ns2:e>
                      <ns2:r>
                        <ns0:rPr>
                          <ns0:rFonts ns0:ascii="Cambria Math" ns0:eastAsiaTheme="minorEastAsia" ns0:hAnsi="Cambria Math" ns0:cs="Times New Roman"/>
                          <ns0:sz ns0:val="24"/>
                          <ns0:szCs ns0:val="24"/>
                        </ns0:rPr>
                        <ns2:t>-</ns2:t>
                      </ns2:r>
                      <ns2:r>
                        <ns0:rPr>
                          <ns0:rFonts ns0:ascii="Cambria Math" ns0:eastAsiaTheme="minorEastAsia" ns0:hAnsi="Cambria Math" ns0:cs="Times New Roman"/>
                          <ns0:sz ns0:val="24"/>
                          <ns0:szCs ns0:val="24"/>
                        </ns0:rPr>
                        <ns2:t>2,</ns2:t>
                      </ns2:r>
                      <ns2:d>
                        <ns2:dPr>
                          <ns2:begChr ns2:val=""/>
                          <ns2:endChr ns2:val="]"/>
                          <ns2:ctrlPr>
                            <ns0:rPr>
                              <ns0:rFonts ns0:ascii="Cambria Math" ns0:eastAsiaTheme="minorEastAsia" ns0:hAnsi="Cambria Math" ns0:cs="Times New Roman"/>
                              <ns0:i/>
                              <ns0:sz ns0:val="24"/>
                              <ns0:szCs ns0:val="24"/>
                            </ns0:rPr>
                          </ns2:ctrlPr>
                        </ns2:dPr>
                        <ns2:e>
                          <ns2:r>
                            <ns0:rPr>
                              <ns0:rFonts ns0:ascii="Cambria Math" ns0:eastAsiaTheme="minorEastAsia" ns0:hAnsi="Cambria Math" ns0:cs="Times New Roman"/>
                              <ns0:sz ns0:val="24"/>
                              <ns0:szCs ns0:val="24"/>
                            </ns0:rPr>
                            <ns2:t>1</ns2:t>
                          </ns2:r>
                        </ns2:e>
                      </ns2:d>
                    </ns2:e>
                  </ns2:d>
                </ns2:e>
                <ns2:e>
                  <ns2:rad>
                    <ns2:radPr>
                      <ns2:degHide ns2:val="1"/>
                      <ns2:ctrlPr>
                        <ns0:rPr>
                          <ns0:rFonts ns0:ascii="Cambria Math" ns0:eastAsiaTheme="minorEastAsia" ns0:hAnsi="Cambria Math" ns0:cs="Times New Roman"/>
                          <ns0:i/>
                          <ns0:sz ns0:val="24"/>
                          <ns0:szCs ns0:val="24"/>
                        </ns0:rPr>
                      </ns2:ctrlPr>
                    </ns2:radPr>
                    <ns2:deg/>
                    <ns2:e>
                      <ns2:r>
                        <ns0:rPr>
                          <ns0:rFonts ns0:ascii="Cambria Math" ns0:eastAsiaTheme="minorEastAsia" ns0:hAnsi="Cambria Math" ns0:cs="Times New Roman"/>
                          <ns0:sz ns0:val="24"/>
                          <ns0:szCs ns0:val="24"/>
                        </ns0:rPr>
                        <ns2:t>x</ns2:t>
                      </ns2:r>
                      <ns2:r>
                        <ns0:rPr>
                          <ns0:rFonts ns0:ascii="Cambria Math" ns0:eastAsiaTheme="minorEastAsia" ns0:hAnsi="Cambria Math" ns0:cs="Times New Roman"/>
                          <ns0:sz ns0:val="24"/>
                          <ns0:szCs ns0:val="24"/>
                        </ns0:rPr>
                        <ns2:t>-</ns2:t>
                      </ns2:r>
                      <ns2:r>
                        <ns0:rPr>
                          <ns0:rFonts ns0:ascii="Cambria Math" ns0:eastAsiaTheme="minorEastAsia" ns0:hAnsi="Cambria Math" ns0:cs="Times New Roman"/>
                          <ns0:sz ns0:val="24"/>
                          <ns0:szCs ns0:val="24"/>
                        </ns0:rPr>
                        <ns2:t>1</ns2:t>
                      </ns2:r>
                    </ns2:e>
                  </ns2:rad>
                  <ns2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2:t xml:space="preserve"> ;</ns2:t>
                  </ns2:r>
                  <ns2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2:t>x</ns2:t>
                  </ns2:r>
                  <ns2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2:t>∈</ns2:t>
                  </ns2:r>
                  <ns2:d>
                    <ns2:dPr>
                      <ns2:begChr ns2:val="⟨"/>
                      <ns2:endChr ns2:val=""/>
                      <ns2:ctrlPr>
                        <ns0:rPr>
                          <ns0:rFonts ns0:ascii="Cambria Math" ns0:eastAsiaTheme="minorEastAsia" ns0:hAnsi="Cambria Math" ns0:cs="Times New Roman"/>
                          <ns0:i/>
                          <ns0:sz ns0:val="24"/>
                          <ns0:szCs ns0:val="24"/>
                        </ns0:rPr>
                      </ns2:ctrlPr>
                    </ns2:dPr>
                    <ns2:e>
                      <ns2:r>
                        <ns0:rPr>
                          <ns0:rFonts ns0:ascii="Cambria Math" ns0:eastAsiaTheme="minorEastAsia" ns0:hAnsi="Cambria Math" ns0:cs="Times New Roman"/>
                          <ns0:sz ns0:val="24"/>
                          <ns0:szCs ns0:val="24"/>
                        </ns0:rPr>
                        <ns2:t>1,</ns2:t>
                      </ns2:r>
                      <ns2:d>
                        <ns2:dPr>
                          <ns2:begChr ns2:val=""/>
                          <ns2:endChr ns2:val="]"/>
                          <ns2:ctrlPr>
                            <ns0:rPr>
                              <ns0:rFonts ns0:ascii="Cambria Math" ns0:eastAsiaTheme="minorEastAsia" ns0:hAnsi="Cambria Math" ns0:cs="Times New Roman"/>
                              <ns0:i/>
                              <ns0:sz ns0:val="24"/>
                              <ns0:szCs ns0:val="24"/>
                            </ns0:rPr>
                          </ns2:ctrlPr>
                        </ns2:dPr>
                        <ns2:e>
                          <ns2:r>
                            <ns0:rPr>
                              <ns0:rFonts ns0:ascii="Cambria Math" ns0:eastAsiaTheme="minorEastAsia" ns0:hAnsi="Cambria Math" ns0:cs="Times New Roman"/>
                              <ns0:sz ns0:val="24"/>
                              <ns0:szCs ns0:val="24"/>
                            </ns0:rPr>
                            <ns2:t>4</ns2:t>
                          </ns2:r>
                        </ns2:e>
                      </ns2:d>
                    </ns2:e>
                  </ns2:d>
                </ns2:e>
              </ns2:eqArr>
            </ns2:e>
          </ns2:d>
        </ns2:oMath>
      </ns2:oMathPara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>Resulta: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25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1,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5</ns2:t>
                </ns2:r>
              </ns2:e>
            </ns2:d>
          </ns2:e>
        </ns2:d>
      </ns2:oMath>
    </ns0:p>
    <ns0:p>
      <ns0:pPr>
        <ns0:pStyle ns0:val="Prrafodelista"/>
        <ns0:numPr>
          <ns0:ilvl ns0:val="0"/>
          <ns0:numId ns0:val="25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⟨"/>
            <ns2:endChr ns2:val=""/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2,</ns2:t>
            </ns2:r>
            <ns2:d>
              <ns2:dPr>
                <ns2:begChr ns2:val=""/>
                <ns2:endChr ns2:val="⟩"/>
                <ns2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2:t>5</ns2:t>
                </ns2:r>
              </ns2:e>
            </ns2:d>
          </ns2:e>
        </ns2:d>
      </ns2:oMath>
    </ns0:p>
    <ns0:p>
      <ns0:pPr>
        <ns0:pStyle ns0:val="Prrafodelista"/>
        <ns0:numPr>
          <ns0:ilvl ns0:val="0"/>
          <ns0:numId ns0:val="25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["/>
            <ns2:endChr ns2:val=""/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0,</ns2:t>
            </ns2:r>
          </ns2:e>
        </ns2:d>
        <ns2:d>
          <ns2:dPr>
            <ns2:begChr ns2:val=""/>
            <ns2:endChr ns2:val="⟩"/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dPr>
          <ns2:e>
            <ns2:rad>
              <ns2:radPr>
                <ns2:degHide ns2:val="1"/>
                <ns2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2:ctrlPr>
              </ns2:radPr>
              <ns2:deg/>
              <ns2:e>
                <ns2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2:t>3</ns2:t>
                </ns2:r>
              </ns2:e>
            </ns2:rad>
          </ns2:e>
        </ns2:d>
      </ns2:oMath>
    </ns0:p>
    <ns0:p>
      <ns0:pPr>
        <ns0:pStyle ns0:val="Prrafodelista"/>
        <ns0:numPr>
          <ns0:ilvl ns0:val="0"/>
          <ns0:numId ns0:val="25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⟨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0,</ns2:t>
            </ns2:r>
            <ns2:d>
              <ns2:dPr>
                <ns2:begChr ns2:val=""/>
                <ns2:endChr ns2:val="]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ad>
                  <ns2:radPr>
                    <ns2:degHide ns2:val="1"/>
                    <ns2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2:ctrlPr>
                  </ns2:radPr>
                  <ns2:deg/>
                  <ns2:e>
                    <ns2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2:t>3</ns2:t>
                    </ns2:r>
                  </ns2:e>
                </ns2:rad>
              </ns2:e>
            </ns2:d>
          </ns2:e>
        </ns2:d>
      </ns2:oMath>
    </ns0:p>
    <ns0:p>
      <ns0:pPr>
        <ns0:pStyle ns0:val="Prrafodelista"/>
        <ns0:numPr>
          <ns0:ilvl ns0:val="0"/>
          <ns0:numId ns0:val="25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⟨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0,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5</ns2:t>
                </ns2:r>
              </ns2:e>
            </ns2:d>
          </ns2:e>
        </ns2:d>
      </ns2:oMath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br ns0:type="page"/>
      </ns0:r>
    </ns0:p>
    <ns0:p/>
    <ns0:sectPr ns0:rsidR="00C6558E" ns0:rsidRPr="00D57FB5" ns0:rsidSect="00544F5E">
      <ns0:headerReference ns0:type="default" ns3:id="rId13"/>
      <ns0:footerReference ns0:type="default" ns3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