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15 w16se wp14">
  <ns0:body>
    <ns0:p>
      <ns0:pPr>
        <ns0:pStyle ns0:val="Prrafodelista"/>
        <ns0:numPr>
          <ns0:ilvl ns0:val="0"/>
          <ns0:numId ns0:val="1"/>
        </ns0:numPr>
        <ns0:jc ns0:val="both"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 xml:space="preserve">Con respecto a la </ns0:t>
      </ns0:r>
      <ns0:r>
        <ns0:rPr>
          <ns0:rFonts ns0:ascii="Times New Roman" ns0:hAnsi="Times New Roman" ns0:cs="Times New Roman"/>
          <ns0:sz ns0:val="24"/>
          <ns0:szCs ns0:val="24"/>
        </ns0:rPr>
        <ns0:t>clasificación</ns0:t>
      </ns0:r>
      <ns0:r>
        <ns0:rPr>
          <ns0:rFonts ns0:ascii="Times New Roman" ns0:hAnsi="Times New Roman" ns0:cs="Times New Roman"/>
          <ns0:sz ns0:val="24"/>
          <ns0:szCs ns0:val="24"/>
        </ns0:rPr>
        <ns0:t xml:space="preserve"> de los derechos humanos, es considerado como un derecho de primera generación:</ns0:t>
      </ns0:r>
    </ns0:p>
    <ns0:p>
      <ns0:pPr>
        <ns0:pStyle ns0:val="Prrafodelista"/>
        <ns0:rPr>
          <ns0:rFonts ns0:ascii="Times New Roman" ns0:hAnsi="Times New Roman" ns0:cs="Times New Roman"/>
          <ns0:sz ns0:val="24"/>
          <ns0:szCs ns0:val="24"/>
        </ns0:rPr>
      </ns0:pPr>
    </ns0:p>
    <ns0:p>
      <ns0:pPr>
        <ns0:pStyle ns0:val="Prrafodelista"/>
        <ns0:numPr>
          <ns0:ilvl ns0:val="0"/>
          <ns0:numId ns0:val="46"/>
        </ns0:numPr>
        <ns0:rPr>
          <ns0:rFonts ns0:ascii="Times New Roman" ns0:hAnsi="Times New Roman" ns0:cs="Times New Roman"/>
          <ns0:sz ns0:val="24"/>
          <ns0:szCs ns0:val="24"/>
          <ns0:highlight ns0:val="yellow"/>
        </ns0:rPr>
      </ns0:pPr>
      <ns0:r>
        <ns0:rPr>
          <ns0:rFonts ns0:ascii="Times New Roman" ns0:hAnsi="Times New Roman" ns0:cs="Times New Roman"/>
          <ns0:sz ns0:val="24"/>
          <ns0:szCs ns0:val="24"/>
          <ns0:highlight ns0:val="yellow"/>
        </ns0:rPr>
        <ns0:t xml:space="preserve">Derecho a la libertad de conciencia y religión </ns0:t>
      </ns0:r>
    </ns0:p>
    <ns0:p>
      <ns0:pPr>
        <ns0:pStyle ns0:val="Prrafodelista"/>
        <ns0:numPr>
          <ns0:ilvl ns0:val="0"/>
          <ns0:numId ns0:val="46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 xml:space="preserve">Derecho a la protección de la salud </ns0:t>
      </ns0:r>
    </ns0:p>
    <ns0:p>
      <ns0:pPr>
        <ns0:pStyle ns0:val="Prrafodelista"/>
        <ns0:numPr>
          <ns0:ilvl ns0:val="0"/>
          <ns0:numId ns0:val="46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 xml:space="preserve">Derecho a </ns0:t>
      </ns0:r>
      <ns0:r>
        <ns0:rPr>
          <ns0:rFonts ns0:ascii="Times New Roman" ns0:hAnsi="Times New Roman" ns0:cs="Times New Roman"/>
          <ns0:sz ns0:val="24"/>
          <ns0:szCs ns0:val="24"/>
        </ns0:rPr>
        <ns0:t>alcanzar</ns0:t>
      </ns0:r>
      <ns0:r>
        <ns0:rPr>
          <ns0:rFonts ns0:ascii="Times New Roman" ns0:hAnsi="Times New Roman" ns0:cs="Times New Roman"/>
          <ns0:sz ns0:val="24"/>
          <ns0:szCs ns0:val="24"/>
        </ns0:rPr>
        <ns0:t xml:space="preserve"> un nivel de vida adecuado </ns0:t>
      </ns0:r>
    </ns0:p>
    <ns0:p>
      <ns0:pPr>
        <ns0:pStyle ns0:val="Prrafodelista"/>
        <ns0:numPr>
          <ns0:ilvl ns0:val="0"/>
          <ns0:numId ns0:val="46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 xml:space="preserve">Derecho a la protección del medio ambiente </ns0:t>
      </ns0:r>
    </ns0:p>
    <ns0:p>
      <ns0:pPr>
        <ns0:pStyle ns0:val="Prrafodelista"/>
        <ns0:numPr>
          <ns0:ilvl ns0:val="0"/>
          <ns0:numId ns0:val="46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 xml:space="preserve">Derecho a la paz </ns0:t>
      </ns0:r>
    </ns0:p>
    <ns0:p>
      <ns0:pPr>
        <ns0:pStyle ns0:val="Prrafodelista"/>
        <ns0:ind ns0:left="1080"/>
        <ns0:rPr>
          <ns0:rFonts ns0:ascii="Times New Roman" ns0:hAnsi="Times New Roman" ns0:cs="Times New Roman"/>
          <ns0:sz ns0:val="24"/>
          <ns0:szCs ns0:val="24"/>
        </ns0:rPr>
      </ns0:pPr>
    </ns0:p>
    <ns0:p/>
    <ns0:sectPr ns0:rsidR="00C6558E" ns0:rsidRPr="00D57FB5" ns0:rsidSect="00544F5E">
      <ns0:headerReference ns0:type="default" ns2:id="rId13"/>
      <ns0:footerReference ns0:type="default" ns2:id="rId14"/>
      <ns0:pgSz ns0:w="12242" ns0:h="18722"/>
      <ns0:pgMar ns0:top="1134" ns0:right="1134" ns0:bottom="1134" ns0:left="1134" ns0:header="709" ns0:footer="709" ns0:gutter="0"/>
      <ns0:cols ns0:space="708"/>
      <ns0:docGrid ns0:linePitch="360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6D5D6D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5929D3-EF6D-403F-B6E1-D35D67495A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12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admision02</cp:lastModifiedBy>
  <cp:revision>49</cp:revision>
  <cp:lastPrinted>2011-01-01T09:45:00Z</cp:lastPrinted>
  <dcterms:created xsi:type="dcterms:W3CDTF">2016-11-23T00:37:00Z</dcterms:created>
  <dcterms:modified xsi:type="dcterms:W3CDTF">2011-01-01T09:50:00Z</dcterms:modified>
</cp:coreProperties>
</file>