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Un e</ns0:t>
      </ns0:r>
      <ns0:r>
        <ns0:rPr>
          <ns0:rFonts ns0:ascii="Times New Roman" ns0:hAnsi="Times New Roman" ns0:cs="Times New Roman"/>
          <ns0:sz ns0:val="24"/>
          <ns0:szCs ns0:val="24"/>
        </ns0:rPr>
        <ns0:t>stante contiene 60 libros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. Si un tercio de los libros tiene el ancho de A pulgadas y los otros libros el ancho de B 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pulgadas. Obtener el largo del estante en pulgadas. </ns0:t>
      </ns0: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4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20A + 40B</ns0:t>
      </ns0:r>
    </ns0:p>
    <ns0:p>
      <ns0:pPr>
        <ns0:pStyle ns0:val="Prrafodelista"/>
        <ns0:numPr>
          <ns0:ilvl ns0:val="0"/>
          <ns0:numId ns0:val="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20A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sz ns0:val="24"/>
          <ns0:szCs ns0:val="24"/>
        </ns0:rPr>
        <ns0:t>+ 10B</ns0:t>
      </ns0:r>
    </ns0:p>
    <ns0:p>
      <ns0:pPr>
        <ns0:pStyle ns0:val="Prrafodelista"/>
        <ns0:numPr>
          <ns0:ilvl ns0:val="0"/>
          <ns0:numId ns0:val="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20A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+ 20B</ns0:t>
      </ns0:r>
    </ns0:p>
    <ns0:p>
      <ns0:pPr>
        <ns0:pStyle ns0:val="Prrafodelista"/>
        <ns0:numPr>
          <ns0:ilvl ns0:val="0"/>
          <ns0:numId ns0:val="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10A + 10B</ns0:t>
      </ns0:r>
    </ns0:p>
    <ns0:p>
      <ns0:pPr>
        <ns0:pStyle ns0:val="Prrafodelista"/>
        <ns0:numPr>
          <ns0:ilvl ns0:val="0"/>
          <ns0:numId ns0:val="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10A + 40B 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