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Uno de los enunciados tiene significado connotativo: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16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Soy el jardinero de tus besos</ns0:t>
      </ns0:r>
    </ns0:p>
    <ns0:p>
      <ns0:pPr>
        <ns0:pStyle ns0:val="Prrafodelista"/>
        <ns0:numPr>
          <ns0:ilvl ns0:val="0"/>
          <ns0:numId ns0:val="1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La comitiva salud</ns0:t>
      </ns0:r>
      <ns0:r>
        <ns0:rPr>
          <ns0:rFonts ns0:ascii="Times New Roman" ns0:hAnsi="Times New Roman" ns0:cs="Times New Roman"/>
          <ns0:sz ns0:val="24"/>
          <ns0:szCs ns0:val="24"/>
        </ns0:rPr>
        <ns0:t>ó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a los presentes</ns0:t>
      </ns0:r>
    </ns0:p>
    <ns0:p>
      <ns0:pPr>
        <ns0:pStyle ns0:val="Prrafodelista"/>
        <ns0:numPr>
          <ns0:ilvl ns0:val="0"/>
          <ns0:numId ns0:val="1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La ONPE presentó los resultados</ns0:t>
      </ns0:r>
    </ns0:p>
    <ns0:p>
      <ns0:pPr>
        <ns0:pStyle ns0:val="Prrafodelista"/>
        <ns0:numPr>
          <ns0:ilvl ns0:val="0"/>
          <ns0:numId ns0:val="1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Los estudiantes exigen derechos</ns0:t>
      </ns0:r>
    </ns0:p>
    <ns0:p>
      <ns0:pPr>
        <ns0:pStyle ns0:val="Prrafodelista"/>
        <ns0:numPr>
          <ns0:ilvl ns0:val="0"/>
          <ns0:numId ns0:val="1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He tenido una semana de tensión</ns0:t>
      </ns0:r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tabs>
          <ns0:tab ns0:val="left" ns0:pos="4253"/>
        </ns0:tabs>
        <ns0:ind ns0:left="0"/>
        <ns0:jc ns0:val="center"/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>
        <ns0:rPr>
          <ns0:rFonts ns0:ascii="Times New Roman" ns0:hAnsi="Times New Roman" ns0:cs="Times New Roman"/>
          <ns0:b/>
          <ns0:bCs/>
          <ns0:sz ns0:val="24"/>
          <ns0:szCs ns0:val="24"/>
        </ns0:rPr>
        <ns0:t>SINÓNIMOS</ns0:t>
      </ns0:r>
    </ns0:p>
    <ns0:p/>
    <ns0:sectPr ns0:rsidR="00C6558E" ns0:rsidRPr="00D57FB5" ns0:rsidSect="00544F5E">
      <ns0:headerReference ns0:type="default" ns2:id="rId13"/>
      <ns0:footerReference ns0:type="default" ns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