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="http://schemas.openxmlformats.org/officeDocument/2006/math" xmlns:mc="http://schemas.openxmlformats.org/markup-compatibility/2006" xmlns:ns2="http://schemas.microsoft.com/office/word/2010/wordml" xmlns:w="http://schemas.openxmlformats.org/wordprocessingml/2006/main" mc:Ignorable="w14 wp14">
  <w:body>
    <w:p>
      <w:pPr>
        <w:spacing w:after="0"/>
        <w:jc w:val="center"/>
      </w:pPr>
      <w:r>
        <w:rPr>
          <w:b/>
        </w:rPr>
        <w:t>ARITMÉTICA</w:t>
      </w:r>
    </w:p>
    <w:p ns2:paraId="64A69835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Tenía 40 cuadernos.  A mi amigo Julio le dí 20%, a mi primo Pedro el 30% y a 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hermana Julia el 40%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uántos cuadernos me queda?</w:t>
      </w:r>
    </w:p>
    <w:p ns2:paraId="662A11A1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76F3284C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4</w:t>
      </w:r>
    </w:p>
    <w:p ns2:paraId="695DF181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36</w:t>
      </w:r>
    </w:p>
    <w:p ns2:paraId="5406D27B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6</w:t>
      </w:r>
    </w:p>
    <w:p ns2:paraId="24C592C0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8</w:t>
      </w:r>
    </w:p>
    <w:p ns2:paraId="4A9B8FF7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30</w:t>
      </w:r>
    </w:p>
    <w:p ns2:paraId="4CEEC3C2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3B1DA4DF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1ab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×CA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ab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=8151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Calcular: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 E=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a×b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12</m:t>
            </m:r>
          </m:den>
        </m:f>
      </m:oMath>
    </w:p>
    <w:p ns2:paraId="7B4AD09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031C319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</w:t>
      </w:r>
    </w:p>
    <w:p ns2:paraId="10164211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40F1518E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04D29275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1D493E57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1DE94D0D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475DD7D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Fernando tiene tres cuerdas de 9, 12 y 15 metros de longitud, las que debe cortar en pedazos iguales de la mayor longitud posible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uál será la longitud de cada pedazo?</w:t>
      </w:r>
    </w:p>
    <w:p ns2:paraId="762E77B8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6FB3D084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3</w:t>
      </w:r>
    </w:p>
    <w:p ns2:paraId="60534FC3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</w:p>
    <w:p ns2:paraId="7727D6C2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ns2:paraId="4E66D865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1,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ns2:paraId="5A8887B6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</w:t>
      </w:r>
    </w:p>
    <w:p ns2:paraId="42CB35F9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1015BC73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La cifra de las centenas de un número de 3 cifras vale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5</m:t>
            </m:r>
          </m:den>
        </m:f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de la cifra de las unidades y la cifra de las decenas es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de suma de las otras dos</w:t>
      </w:r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el número es:</w:t>
      </w:r>
    </w:p>
    <w:p ns2:paraId="2CEB32CA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56082CE6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Mayor que 300 y menor que 400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</w:t>
      </w:r>
    </w:p>
    <w:p ns2:paraId="12AF5244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400</w:t>
      </w:r>
    </w:p>
    <w:p ns2:paraId="6AF3C4F4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300</w:t>
      </w:r>
    </w:p>
    <w:p ns2:paraId="24D7C512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500</w:t>
      </w:r>
    </w:p>
    <w:p ns2:paraId="04B003E8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400 y menor que 500</w:t>
      </w:r>
    </w:p>
    <w:p ns2:paraId="6F928FE1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342D392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Hallar 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>a+b+c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si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 xml:space="preserve">CA( 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D0D0D" w:themeColor="text1" w:themeTint="F2"/>
                <w:sz w:val="24"/>
                <w:szCs w:val="24"/>
              </w:rPr>
              <m:t>a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D0D0D" w:themeColor="text1" w:themeTint="F2"/>
                    <w:sz w:val="24"/>
                    <w:szCs w:val="24"/>
                  </w:rPr>
                  <m:t>bc</m:t>
                </m:r>
              </m:e>
              <m: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color w:val="0D0D0D" w:themeColor="text1" w:themeTint="F2"/>
                        <w:sz w:val="24"/>
                        <w:szCs w:val="24"/>
                      </w:rPr>
                      <m:t>6</m:t>
                    </m:r>
                  </m:e>
                </m:d>
              </m:sub>
            </m:sSub>
          </m:e>
        </m:acc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 xml:space="preserve">) 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=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>82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 </w:t>
      </w:r>
    </w:p>
    <w:p ns2:paraId="45F6CA83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27C3DDA8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11</w:t>
      </w:r>
    </w:p>
    <w:p ns2:paraId="201B363F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9</w:t>
      </w:r>
    </w:p>
    <w:p ns2:paraId="4EFCDBEA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10</w:t>
      </w:r>
    </w:p>
    <w:p ns2:paraId="558D6F5B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12</w:t>
      </w:r>
    </w:p>
    <w:p ns2:paraId="2DF5DD9C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14</w:t>
      </w:r>
    </w:p>
    <w:p ns2:paraId="4C43848F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740E3558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¿Cuál de las siguientes alternativas no corresponde al </w:t>
      </w:r>
      <w:r>
        <w:rPr>
          <w:rFonts w:ascii="Times New Roman" w:hAnsi="Times New Roman" w:cs="Times New Roman"/>
          <w:b/>
          <w:sz w:val="24"/>
          <w:szCs w:val="24"/>
        </w:rPr>
        <w:t>modo de articulación</w:t>
      </w:r>
      <w:r>
        <w:rPr>
          <w:rFonts w:ascii="Times New Roman" w:hAnsi="Times New Roman" w:cs="Times New Roman"/>
          <w:b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para la producción de sonidos del lenguaje?</w:t>
      </w:r>
    </w:p>
    <w:p ns2:paraId="60216C13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D3BFF86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Alveolares</w:t>
      </w:r>
    </w:p>
    <w:p ns2:paraId="01C6A3BB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Fricativos</w:t>
      </w:r>
    </w:p>
    <w:p ns2:paraId="3C83EDB6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Oclusivos</w:t>
      </w:r>
    </w:p>
    <w:p ns2:paraId="2C43427A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Laterales</w:t>
      </w:r>
    </w:p>
    <w:p ns2:paraId="2B5A0742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Vibrantes</w:t>
      </w:r>
    </w:p>
    <w:p ns2:paraId="37D526A6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7388693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Reconozca una palabra que contenga una 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sílaba incompleja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.</w:t>
      </w:r>
    </w:p>
    <w:p ns2:paraId="1E8F67D5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E8F1338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Héroe</w:t>
      </w:r>
    </w:p>
    <w:p ns2:paraId="51E13810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Cerreño</w:t>
      </w:r>
    </w:p>
    <w:p ns2:paraId="4830AD3B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Política</w:t>
      </w:r>
    </w:p>
    <w:p ns2:paraId="0E728E19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Pasco</w:t>
      </w:r>
    </w:p>
    <w:p ns2:paraId="5BC20A81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Arguedas</w:t>
      </w:r>
    </w:p>
    <w:p ns2:paraId="3E19E44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55B9C53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Reconozca una oración donde el verbo sea transitivo.</w:t>
      </w:r>
    </w:p>
    <w:p ns2:paraId="52D0293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16CB344D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Ese varón sacrificado cuida a sus padres.</w:t>
      </w:r>
    </w:p>
    <w:p ns2:paraId="0CA21C5B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 soldados llegaron hambrientos</w:t>
      </w:r>
    </w:p>
    <w:p ns2:paraId="4226933E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Raquel parece buena maestra.</w:t>
      </w:r>
    </w:p>
    <w:p ns2:paraId="5CEB969A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cocinera vino cansada.</w:t>
      </w:r>
    </w:p>
    <w:p ns2:paraId="54FD6D0F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Melchor encontró dormido al niño Jesús.</w:t>
      </w:r>
    </w:p>
    <w:p ns2:paraId="194DAD7F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 ns2:paraId="54059AD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2:paraId="455D68A3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forma de redacción, que consiste en la modalidad en la que se alegan razones para justificar o probar una determinada afirmación, es la:</w:t>
      </w:r>
    </w:p>
    <w:p ns2:paraId="2B8408E9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0356A85E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</w:t>
      </w:r>
      <w:r>
        <w:rPr>
          <w:rFonts w:ascii="Times New Roman" w:hAnsi="Times New Roman" w:cs="Times New Roman"/>
          <w:sz w:val="24"/>
          <w:szCs w:val="24"/>
          <w:highlight w:val="yellow"/>
        </w:rPr>
        <w:t>rgumentación</w:t>
      </w:r>
    </w:p>
    <w:p ns2:paraId="2E85C9D5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Narración</w:t>
      </w:r>
    </w:p>
    <w:p ns2:paraId="5D9CC63F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escripción</w:t>
      </w:r>
    </w:p>
    <w:p ns2:paraId="626E3EDE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Exposición</w:t>
      </w:r>
    </w:p>
    <w:p ns2:paraId="3A6EBEA3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Experimentación</w:t>
      </w:r>
    </w:p>
    <w:p ns2:paraId="459453F2" ns2:textId="77777777">
      <w:p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/>
    <w:p ns2:paraId="693C89AC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 la acentuación de palabras que cumplen distintas funciones dentro de una oración, y dicha  variación de funciones se distingue por la presencia o ausencia de tilde. Este concepto corresponde a la tildación …</w:t>
      </w:r>
    </w:p>
    <w:p ns2:paraId="527A8D8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42958D60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diacrítica</w:t>
      </w:r>
    </w:p>
    <w:p ns2:paraId="7E5D8153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</w:t>
      </w:r>
      <w:r>
        <w:rPr>
          <w:rFonts w:ascii="Times New Roman" w:hAnsi="Times New Roman" w:cs="Times New Roman"/>
          <w:sz w:val="24"/>
          <w:szCs w:val="24"/>
        </w:rPr>
        <w:t>erética</w:t>
      </w:r>
    </w:p>
    <w:p ns2:paraId="64374B1B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enfática</w:t>
      </w:r>
    </w:p>
    <w:p ns2:paraId="384931B0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rubórica</w:t>
      </w:r>
    </w:p>
    <w:p ns2:paraId="6B03EF79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hipertónica</w:t>
      </w:r>
    </w:p>
    <w:p ns2:paraId="1106DA3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27AB99F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el único término central del desarrollo de: </w:t>
      </w:r>
      <m:oMath>
        <m:r>
          <w:rPr>
            <w:rFonts w:ascii="Cambria Math" w:hAnsi="Cambria Math" w:cs="Times New Roman"/>
            <w:sz w:val="28"/>
            <w:szCs w:val="24"/>
          </w:rPr>
          <m:t>M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4"/>
              </w:rPr>
              <m:t>x,y</m:t>
            </m:r>
          </m:e>
        </m:d>
        <m:r>
          <w:rPr>
            <w:rFonts w:ascii="Cambria Math" w:hAnsi="Cambria Math" w:cs="Times New Roman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(3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4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2y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den>
            </m:f>
            <m:r>
              <w:rPr>
                <w:rFonts w:ascii="Cambria Math" w:hAnsi="Cambria Math" w:cs="Times New Roman"/>
                <w:sz w:val="28"/>
                <w:szCs w:val="24"/>
              </w:rPr>
              <m:t>)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a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de octavo grado ¿Qué exponente tendrá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"y"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ese término?</w:t>
      </w:r>
    </w:p>
    <w:p ns2:paraId="7D3DFCEE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E1D27C1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ns2:paraId="4F8AE32A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1E39AA1C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253FC492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1A64EB0F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ns2:paraId="2C9A660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D6E18A9" ns2:textId="77777777">
      <w:pPr>
        <w:numPr>
          <w:ilvl w:val="0"/>
          <w:numId w:val="1"/>
        </w:numPr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Resolver e indicar el conjunto solución de:</w:t>
      </w:r>
    </w:p>
    <w:p ns2:paraId="33B4F45F" ns2:textId="77777777">
      <w:pPr>
        <w:ind w:left="720"/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ns2:paraId="400FA66C" ns2:textId="77777777">
      <w:pPr>
        <w:contextualSpacing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≥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x-2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x+2</m:t>
              </m:r>
            </m:den>
          </m:f>
        </m:oMath>
      </m:oMathPara>
    </w:p>
    <w:p ns2:paraId="337042C5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74BE489E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[-10,-2&gt; ∪ &lt;2,4]</m:t>
        </m:r>
      </m:oMath>
    </w:p>
    <w:p ns2:paraId="42F4D96C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&lt;-10,-2&gt; ∪ &lt;2,4&gt;</m:t>
        </m:r>
      </m:oMath>
    </w:p>
    <w:p ns2:paraId="4645E02C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-10,-2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∪[2,4]</m:t>
        </m:r>
      </m:oMath>
    </w:p>
    <w:p ns2:paraId="01B5CCF5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&lt;-10,-2] ∪ &lt;2,4]</m:t>
        </m:r>
      </m:oMath>
    </w:p>
    <w:p ns2:paraId="368485BB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[-10,-2&gt; ∪[2,4&gt;</m:t>
        </m:r>
      </m:oMath>
    </w:p>
    <w:p ns2:paraId="150B2FA7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3A48201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suma de los cuadrados de las raíces de:</w:t>
      </w:r>
    </w:p>
    <w:p ns2:paraId="7C04B3A6" ns2:textId="77777777">
      <w:pPr>
        <w:pStyle w:val="ListParagraph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ns2:paraId="5B6CF392" ns2:textId="77777777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n-2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x-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n+3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=0;n</m:t>
        </m:r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∈R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igual 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"p"</m:t>
        </m:r>
      </m:oMath>
    </w:p>
    <w:p ns2:paraId="7DC90313" ns2:textId="77777777">
      <w:pPr>
        <w:pStyle w:val="ListParagraph"/>
        <w:rPr>
          <w:rFonts w:ascii="Times New Roman" w:eastAsiaTheme="minorEastAsia" w:hAnsi="Times New Roman" w:cs="Times New Roman"/>
          <w:sz w:val="20"/>
          <w:szCs w:val="20"/>
        </w:rPr>
      </w:pPr>
    </w:p>
    <w:p ns2:paraId="2387E458" ns2:textId="7777777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Determine el mínimo valor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"p"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para que se verifique la condición.</w:t>
      </w:r>
    </w:p>
    <w:p ns2:paraId="2F4FC1F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1CFCFFC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9</w:t>
      </w:r>
    </w:p>
    <w:p ns2:paraId="3C6AA813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2BEBD36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ns2:paraId="4A6DB86D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ns2:paraId="6E491871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053BA80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1BBBF0E9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Resolver: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7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x+2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x+5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2log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func>
              </m:e>
            </m:func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1415E307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26B348DA" ns2:textId="77777777">
      <w:pPr>
        <w:numPr>
          <w:ilvl w:val="0"/>
          <w:numId w:val="49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6</w:t>
      </w:r>
    </w:p>
    <w:p ns2:paraId="46FEADB5" ns2:textId="77777777">
      <w:pPr>
        <w:numPr>
          <w:ilvl w:val="0"/>
          <w:numId w:val="49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335AE2C7" ns2:textId="77777777">
      <w:pPr>
        <w:numPr>
          <w:ilvl w:val="0"/>
          <w:numId w:val="49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ns2:paraId="40BAC6F5" ns2:textId="77777777">
      <w:pPr>
        <w:numPr>
          <w:ilvl w:val="0"/>
          <w:numId w:val="49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586F769A" ns2:textId="77777777">
      <w:pPr>
        <w:numPr>
          <w:ilvl w:val="0"/>
          <w:numId w:val="49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4725C45E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323AC59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Sean: </w:t>
      </w:r>
    </w:p>
    <w:p ns2:paraId="13BBCC6A" ns2:textId="77777777">
      <w:pPr>
        <w:pStyle w:val="ListParagraph"/>
        <w:ind w:left="-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A={x∈</m:t>
          </m:r>
          <m:f>
            <m:fPr>
              <m:type m:val="lin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m:rPr>
                  <m:scr m:val="double-struck"/>
                </m:rP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+8x-16≥0}</m:t>
          </m:r>
        </m:oMath>
      </m:oMathPara>
    </w:p>
    <w:p ns2:paraId="269DB0B6" ns2:textId="77777777">
      <w:pPr>
        <w:pStyle w:val="ListParagraph"/>
        <w:tabs>
          <w:tab w:val="left" w:pos="2410"/>
        </w:tabs>
        <w:spacing w:after="0" w:line="276" w:lineRule="auto"/>
        <w:ind w:left="-1134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-8x-16&lt;0}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</w:t>
      </w:r>
    </w:p>
    <w:p ns2:paraId="0A91046C" ns2:textId="77777777">
      <w:pPr>
        <w:tabs>
          <w:tab w:val="left" w:pos="2410"/>
        </w:tabs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   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C={x∈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+4x-4≤0}</m:t>
        </m:r>
      </m:oMath>
    </w:p>
    <w:p ns2:paraId="78634F9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A∩B∩C</m:t>
        </m:r>
      </m:oMath>
    </w:p>
    <w:p ns2:paraId="14F14214" ns2:textId="77777777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yellow"/>
          </w:rPr>
          <m:t>{</m:t>
        </m:r>
        <m:r>
          <w:rPr>
            <w:rFonts w:ascii="Cambria Math" w:hAnsi="Cambria Math" w:cs="Times New Roman"/>
            <w:sz w:val="24"/>
            <w:szCs w:val="24"/>
            <w:highlight w:val="yellow"/>
          </w:rPr>
          <m:t>4}</m:t>
        </m:r>
      </m:oMath>
    </w:p>
    <w:p ns2:paraId="0680B43D" ns2:textId="77777777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{-4}</m:t>
        </m:r>
      </m:oMath>
    </w:p>
    <w:p ns2:paraId="128F39C4" ns2:textId="77777777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{</m:t>
        </m:r>
        <m:r>
          <w:rPr>
            <w:rFonts w:ascii="Cambria Math" w:hAnsi="Cambria Math" w:cs="Times New Roman"/>
            <w:sz w:val="24"/>
            <w:szCs w:val="24"/>
          </w:rPr>
          <m:t>2}</m:t>
        </m:r>
      </m:oMath>
    </w:p>
    <w:p ns2:paraId="1BA7D11F" ns2:textId="77777777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{-2}</m:t>
        </m:r>
      </m:oMath>
    </w:p>
    <w:p ns2:paraId="100E5F97" ns2:textId="77777777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m:oMath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R-</m:t>
        </m:r>
        <m:r>
          <w:rPr>
            <w:rFonts w:ascii="Cambria Math" w:hAnsi="Cambria Math" w:cs="Times New Roman"/>
            <w:sz w:val="24"/>
            <w:szCs w:val="24"/>
          </w:rPr>
          <m:t>{4}</m:t>
        </m:r>
      </m:oMath>
    </w:p>
    <w:p ns2:paraId="1275E8B8" ns2:textId="77777777">
      <w:pPr>
        <w:spacing w:after="0"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0803AD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0EB0651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5ADBE1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0621035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38FE09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4327CFE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42F589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164444C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2B6A97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3970051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0617E3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53E25F4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4DB097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0732FF9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28DC03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0054F64"/>
    <w:multiLevelType w:val="hybridMultilevel"/>
    <w:tmpl w:val="F8C2E5E2"/>
    <w:lvl w:ilvl="0" w:tplc="CCB4AEE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5" ns2:restartNumberingAfterBreak="0">
    <w:nsid w:val="00584F1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3791556"/>
    <w:multiLevelType w:val="hybridMultilevel"/>
    <w:tmpl w:val="EE3E5C58"/>
    <w:lvl w:ilvl="0" w:tplc="4A58A89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15D999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5359812"/>
    <w:multiLevelType w:val="hybridMultilevel"/>
    <w:tmpl w:val="44DC250C"/>
    <w:lvl w:ilvl="0" w:tplc="5C2A410E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29" ns2:restartNumberingAfterBreak="0">
    <w:nsid w:val="00C6BFA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2E220A6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0730FA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4024F62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0201D5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3EBE2E2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57D394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3325A3D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29F287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2B861D4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133108306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1790658682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386421834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1590501503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941256390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1827237734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221866033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474184284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1429886611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1530144379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648628625">
    <w:abstractNumId w:val="30"/>
  </w:num>
  <w:num w:numId="43" ns3:durableId="100534257">
    <w:abstractNumId w:val="31"/>
  </w:num>
  <w:num w:numId="44" ns3:durableId="1570312930">
    <w:abstractNumId w:val="32"/>
  </w:num>
  <w:num w:numId="45" ns3:durableId="100534257">
    <w:abstractNumId w:val="33"/>
  </w:num>
  <w:num w:numId="46" ns3:durableId="100534257">
    <w:abstractNumId w:val="33"/>
    <w:lvlOverride w:ilvl="0">
      <w:startOverride w:val="1"/>
    </w:lvlOverride>
  </w:num>
  <w:num w:numId="47" ns3:durableId="268121438">
    <w:abstractNumId w:val="34"/>
  </w:num>
  <w:num w:numId="48" ns3:durableId="100534257">
    <w:abstractNumId w:val="35"/>
  </w:num>
  <w:num w:numId="49" ns3:durableId="936862310">
    <w:abstractNumId w:val="36"/>
  </w:num>
  <w:num w:numId="50" ns3:durableId="100534257">
    <w:abstractNumId w:val="37"/>
  </w:num>
  <w:num w:numId="51" ns3:durableId="100534257">
    <w:abstractNumId w:val="37"/>
    <w:lvlOverride w:ilvl="0">
      <w:startOverride w:val="1"/>
    </w:lvlOverride>
  </w:num>
  <w:num w:numId="52" ns3:durableId="244463371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