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mc="http://schemas.openxmlformats.org/markup-compatibility/2006" xmlns:ns2="http://schemas.microsoft.com/office/word/2010/wordml" xmlns:w="http://schemas.openxmlformats.org/wordprocessingml/2006/main" mc:Ignorable="w14 wp14">
  <w:body>
    <w:p>
      <w:pPr>
        <w:spacing w:after="0"/>
        <w:jc w:val="center"/>
      </w:pPr>
      <w:r>
        <w:rPr>
          <w:b/>
        </w:rPr>
        <w:t>ARITMÉTICA</w:t>
      </w:r>
    </w:p>
    <w:p ns2:paraId="08F62B85"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w:t>
      </w:r>
      <m:oMath>
        <m:sSub>
          <m:sSubPr>
            <m:ctrlPr>
              <w:rPr>
                <w:rFonts w:ascii="Cambria Math" w:hAnsi="Cambria Math" w:cs="Times New Roman"/>
                <w:i/>
                <w:sz w:val="24"/>
                <w:szCs w:val="24"/>
              </w:rPr>
            </m:ctrlPr>
          </m:sSubPr>
          <m:e>
            <m:r>
              <w:rPr>
                <w:rFonts w:ascii="Cambria Math" w:hAnsi="Cambria Math" w:cs="Times New Roman"/>
                <w:sz w:val="24"/>
                <w:szCs w:val="24"/>
              </w:rPr>
              <m:t>234</m:t>
            </m:r>
          </m:e>
          <m:sub>
            <m:r>
              <w:rPr>
                <w:rFonts w:ascii="Cambria Math" w:hAnsi="Cambria Math" w:cs="Times New Roman"/>
                <w:sz w:val="24"/>
                <w:szCs w:val="24"/>
              </w:rPr>
              <m:t>(x)</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abc</m:t>
                </m:r>
              </m:e>
            </m:acc>
          </m:e>
          <m:sub>
            <m:r>
              <w:rPr>
                <w:rFonts w:ascii="Cambria Math" w:hAnsi="Cambria Math" w:cs="Times New Roman"/>
                <w:sz w:val="24"/>
                <w:szCs w:val="24"/>
              </w:rPr>
              <m:t>(x-1)</m:t>
            </m:r>
          </m:sub>
        </m:sSub>
      </m:oMath>
      <w:r>
        <w:rPr>
          <w:rFonts w:ascii="Times New Roman" w:eastAsiaTheme="minorEastAsia" w:hAnsi="Times New Roman" w:cs="Times New Roman"/>
          <w:sz w:val="24"/>
          <w:szCs w:val="24"/>
        </w:rPr>
        <w:t xml:space="preserve"> . Hallar:  </w:t>
      </w:r>
      <m:oMath>
        <m:r>
          <w:rPr>
            <w:rFonts w:ascii="Cambria Math" w:eastAsiaTheme="minorEastAsia" w:hAnsi="Cambria Math" w:cs="Times New Roman"/>
            <w:sz w:val="24"/>
            <w:szCs w:val="24"/>
          </w:rPr>
          <m:t>E=a+b+c</m:t>
        </m:r>
      </m:oMath>
    </w:p>
    <w:p ns2:paraId="66F04E81" ns2:textId="77777777">
      <w:pPr>
        <w:pStyle w:val="ListParagraph"/>
        <w:rPr>
          <w:rFonts w:ascii="Times New Roman" w:hAnsi="Times New Roman" w:cs="Times New Roman"/>
          <w:sz w:val="24"/>
          <w:szCs w:val="24"/>
        </w:rPr>
      </w:pPr>
    </w:p>
    <w:p ns2:paraId="2C0085C1" ns2:textId="77777777">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18</w:t>
      </w:r>
    </w:p>
    <w:p ns2:paraId="2B17FD41"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15</w:t>
      </w:r>
    </w:p>
    <w:p ns2:paraId="525B6CAC"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12</w:t>
      </w:r>
    </w:p>
    <w:p ns2:paraId="1864D5F5"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20</w:t>
      </w:r>
    </w:p>
    <w:p ns2:paraId="6F70D8D0"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21</w:t>
      </w:r>
    </w:p>
    <w:p ns2:paraId="573AA856" ns2:textId="77777777">
      <w:pPr>
        <w:pStyle w:val="ListParagraph"/>
        <w:ind w:left="1080"/>
        <w:rPr>
          <w:rFonts w:ascii="Times New Roman" w:hAnsi="Times New Roman" w:cs="Times New Roman"/>
          <w:sz w:val="24"/>
          <w:szCs w:val="24"/>
        </w:rPr>
      </w:pPr>
    </w:p>
    <w:p/>
    <w:p ns2:paraId="7A354C27"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Un superpanetón en forma de paralele</w:t>
      </w:r>
      <w:r>
        <w:rPr>
          <w:rFonts w:ascii="Times New Roman" w:hAnsi="Times New Roman" w:cs="Times New Roman"/>
          <w:color w:val="0D0D0D" w:themeColor="text1" w:themeTint="F2"/>
          <w:sz w:val="24"/>
          <w:szCs w:val="24"/>
        </w:rPr>
        <w:t>p</w:t>
      </w:r>
      <w:r>
        <w:rPr>
          <w:rFonts w:ascii="Times New Roman" w:hAnsi="Times New Roman" w:cs="Times New Roman"/>
          <w:color w:val="0D0D0D" w:themeColor="text1" w:themeTint="F2"/>
          <w:sz w:val="24"/>
          <w:szCs w:val="24"/>
        </w:rPr>
        <w:t>ípedo t</w:t>
      </w:r>
      <w:r>
        <w:rPr>
          <w:rFonts w:ascii="Times New Roman" w:hAnsi="Times New Roman" w:cs="Times New Roman"/>
          <w:color w:val="0D0D0D" w:themeColor="text1" w:themeTint="F2"/>
          <w:sz w:val="24"/>
          <w:szCs w:val="24"/>
        </w:rPr>
        <w:t>i</w:t>
      </w:r>
      <w:r>
        <w:rPr>
          <w:rFonts w:ascii="Times New Roman" w:hAnsi="Times New Roman" w:cs="Times New Roman"/>
          <w:color w:val="0D0D0D" w:themeColor="text1" w:themeTint="F2"/>
          <w:sz w:val="24"/>
          <w:szCs w:val="24"/>
        </w:rPr>
        <w:t>ene un volumen de 2</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160 cm</w:t>
      </w:r>
      <w:r>
        <w:rPr>
          <w:rFonts w:ascii="Times New Roman" w:hAnsi="Times New Roman" w:cs="Times New Roman"/>
          <w:color w:val="0D0D0D" w:themeColor="text1" w:themeTint="F2"/>
          <w:sz w:val="24"/>
          <w:szCs w:val="24"/>
          <w:vertAlign w:val="superscript"/>
        </w:rPr>
        <w:t>3</w:t>
      </w:r>
      <w:r>
        <w:rPr>
          <w:rFonts w:ascii="Times New Roman" w:hAnsi="Times New Roman" w:cs="Times New Roman"/>
          <w:color w:val="0D0D0D" w:themeColor="text1" w:themeTint="F2"/>
          <w:sz w:val="24"/>
          <w:szCs w:val="24"/>
        </w:rPr>
        <w:t>. El volumen de un minipanetón de igual forma, pero con dimensiones reducidas a</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la tercera parte es:</w:t>
      </w:r>
    </w:p>
    <w:p ns2:paraId="69B77318" ns2:textId="77777777">
      <w:pPr>
        <w:pStyle w:val="ListParagraph"/>
        <w:jc w:val="both"/>
        <w:rPr>
          <w:rFonts w:ascii="Times New Roman" w:hAnsi="Times New Roman" w:cs="Times New Roman"/>
          <w:color w:val="0D0D0D" w:themeColor="text1" w:themeTint="F2"/>
          <w:sz w:val="24"/>
          <w:szCs w:val="24"/>
        </w:rPr>
      </w:pPr>
    </w:p>
    <w:p ns2:paraId="3DC75488" ns2:textId="77777777">
      <w:pPr>
        <w:pStyle w:val="ListParagraph"/>
        <w:numPr>
          <w:ilvl w:val="0"/>
          <w:numId w:val="15"/>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80</w:t>
      </w:r>
      <w:r>
        <w:rPr>
          <w:rFonts w:ascii="Times New Roman" w:hAnsi="Times New Roman" w:cs="Times New Roman"/>
          <w:color w:val="0D0D0D" w:themeColor="text1" w:themeTint="F2"/>
          <w:sz w:val="24"/>
          <w:szCs w:val="24"/>
          <w:highlight w:val="yellow"/>
        </w:rPr>
        <w:t xml:space="preserve"> cm</w:t>
      </w:r>
      <w:r>
        <w:rPr>
          <w:rFonts w:ascii="Times New Roman" w:hAnsi="Times New Roman" w:cs="Times New Roman"/>
          <w:color w:val="0D0D0D" w:themeColor="text1" w:themeTint="F2"/>
          <w:sz w:val="24"/>
          <w:szCs w:val="24"/>
          <w:highlight w:val="yellow"/>
          <w:vertAlign w:val="superscript"/>
        </w:rPr>
        <w:t>3</w:t>
      </w:r>
    </w:p>
    <w:p ns2:paraId="2302C611"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40</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cm</w:t>
      </w:r>
      <w:r>
        <w:rPr>
          <w:rFonts w:ascii="Times New Roman" w:hAnsi="Times New Roman" w:cs="Times New Roman"/>
          <w:color w:val="0D0D0D" w:themeColor="text1" w:themeTint="F2"/>
          <w:sz w:val="24"/>
          <w:szCs w:val="24"/>
          <w:vertAlign w:val="superscript"/>
        </w:rPr>
        <w:t>3</w:t>
      </w:r>
    </w:p>
    <w:p ns2:paraId="3C7539CA"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50</w:t>
      </w:r>
      <w:r>
        <w:rPr>
          <w:rFonts w:ascii="Times New Roman" w:hAnsi="Times New Roman" w:cs="Times New Roman"/>
          <w:color w:val="0D0D0D" w:themeColor="text1" w:themeTint="F2"/>
          <w:sz w:val="24"/>
          <w:szCs w:val="24"/>
        </w:rPr>
        <w:t xml:space="preserve"> cm</w:t>
      </w:r>
      <w:r>
        <w:rPr>
          <w:rFonts w:ascii="Times New Roman" w:hAnsi="Times New Roman" w:cs="Times New Roman"/>
          <w:color w:val="0D0D0D" w:themeColor="text1" w:themeTint="F2"/>
          <w:sz w:val="24"/>
          <w:szCs w:val="24"/>
          <w:vertAlign w:val="superscript"/>
        </w:rPr>
        <w:t>3</w:t>
      </w:r>
    </w:p>
    <w:p ns2:paraId="7836DC63"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60</w:t>
      </w:r>
      <w:r>
        <w:rPr>
          <w:rFonts w:ascii="Times New Roman" w:hAnsi="Times New Roman" w:cs="Times New Roman"/>
          <w:color w:val="0D0D0D" w:themeColor="text1" w:themeTint="F2"/>
          <w:sz w:val="24"/>
          <w:szCs w:val="24"/>
        </w:rPr>
        <w:t xml:space="preserve"> cm</w:t>
      </w:r>
      <w:r>
        <w:rPr>
          <w:rFonts w:ascii="Times New Roman" w:hAnsi="Times New Roman" w:cs="Times New Roman"/>
          <w:color w:val="0D0D0D" w:themeColor="text1" w:themeTint="F2"/>
          <w:sz w:val="24"/>
          <w:szCs w:val="24"/>
          <w:vertAlign w:val="superscript"/>
        </w:rPr>
        <w:t>3</w:t>
      </w:r>
    </w:p>
    <w:p ns2:paraId="6BB1B248"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70</w:t>
      </w:r>
      <w:r>
        <w:rPr>
          <w:rFonts w:ascii="Times New Roman" w:hAnsi="Times New Roman" w:cs="Times New Roman"/>
          <w:color w:val="0D0D0D" w:themeColor="text1" w:themeTint="F2"/>
          <w:sz w:val="24"/>
          <w:szCs w:val="24"/>
        </w:rPr>
        <w:t xml:space="preserve"> cm</w:t>
      </w:r>
      <w:r>
        <w:rPr>
          <w:rFonts w:ascii="Times New Roman" w:hAnsi="Times New Roman" w:cs="Times New Roman"/>
          <w:color w:val="0D0D0D" w:themeColor="text1" w:themeTint="F2"/>
          <w:sz w:val="24"/>
          <w:szCs w:val="24"/>
          <w:vertAlign w:val="superscript"/>
        </w:rPr>
        <w:t>3</w:t>
      </w:r>
    </w:p>
    <w:p ns2:paraId="1B1158CA" ns2:textId="77777777">
      <w:pPr>
        <w:pStyle w:val="ListParagraph"/>
        <w:ind w:left="1080"/>
        <w:rPr>
          <w:rFonts w:ascii="Times New Roman" w:hAnsi="Times New Roman" w:cs="Times New Roman"/>
          <w:color w:val="0D0D0D" w:themeColor="text1" w:themeTint="F2"/>
          <w:sz w:val="24"/>
          <w:szCs w:val="24"/>
        </w:rPr>
      </w:pPr>
    </w:p>
    <w:p/>
    <w:p ns2:paraId="6B174209"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¿Cuántos ceros a la derecha de 72</w:t>
      </w: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 debe colocar para que el número resultante tenga 120 diviso</w:t>
      </w:r>
      <w:r>
        <w:rPr>
          <w:rFonts w:ascii="Times New Roman" w:hAnsi="Times New Roman" w:cs="Times New Roman"/>
          <w:color w:val="0D0D0D" w:themeColor="text1" w:themeTint="F2"/>
          <w:sz w:val="24"/>
          <w:szCs w:val="24"/>
        </w:rPr>
        <w:t>r</w:t>
      </w:r>
      <w:r>
        <w:rPr>
          <w:rFonts w:ascii="Times New Roman" w:hAnsi="Times New Roman" w:cs="Times New Roman"/>
          <w:color w:val="0D0D0D" w:themeColor="text1" w:themeTint="F2"/>
          <w:sz w:val="24"/>
          <w:szCs w:val="24"/>
        </w:rPr>
        <w:t>es?</w:t>
      </w:r>
    </w:p>
    <w:p ns2:paraId="764D466E" ns2:textId="77777777">
      <w:pPr>
        <w:pStyle w:val="ListParagraph"/>
        <w:rPr>
          <w:rFonts w:ascii="Times New Roman" w:hAnsi="Times New Roman" w:cs="Times New Roman"/>
          <w:color w:val="0D0D0D" w:themeColor="text1" w:themeTint="F2"/>
          <w:sz w:val="24"/>
          <w:szCs w:val="24"/>
        </w:rPr>
      </w:pPr>
    </w:p>
    <w:p ns2:paraId="0D93F136" ns2:textId="77777777">
      <w:pPr>
        <w:pStyle w:val="ListParagraph"/>
        <w:numPr>
          <w:ilvl w:val="0"/>
          <w:numId w:val="18"/>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 xml:space="preserve"> 4 </w:t>
      </w:r>
    </w:p>
    <w:p ns2:paraId="7F9952D8"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3 </w:t>
      </w:r>
    </w:p>
    <w:p ns2:paraId="380C2B72"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5 </w:t>
      </w:r>
    </w:p>
    <w:p ns2:paraId="45EB7B5F"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2 </w:t>
      </w:r>
    </w:p>
    <w:p ns2:paraId="75E8C5DF"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6 </w:t>
      </w:r>
    </w:p>
    <w:p ns2:paraId="7DFBFE75" ns2:textId="77777777">
      <w:pPr>
        <w:pStyle w:val="ListParagraph"/>
        <w:ind w:left="1080"/>
        <w:rPr>
          <w:rFonts w:ascii="Times New Roman" w:hAnsi="Times New Roman" w:cs="Times New Roman"/>
          <w:color w:val="0D0D0D" w:themeColor="text1" w:themeTint="F2"/>
          <w:sz w:val="24"/>
          <w:szCs w:val="24"/>
        </w:rPr>
      </w:pPr>
    </w:p>
    <w:p/>
    <w:p ns2:paraId="1A8D92EF"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Silvia llega tarde al cine cuando había pasado </w:t>
      </w:r>
      <m:oMath>
        <m:f>
          <m:fPr>
            <m:ctrlPr>
              <w:rPr>
                <w:rFonts w:ascii="Cambria Math" w:hAnsi="Cambria Math" w:cs="Times New Roman"/>
                <w:color w:val="0D0D0D" w:themeColor="text1" w:themeTint="F2"/>
                <w:sz w:val="24"/>
                <w:szCs w:val="24"/>
              </w:rPr>
            </m:ctrlPr>
          </m:fPr>
          <m:num>
            <m:r>
              <w:rPr>
                <w:rFonts w:ascii="Cambria Math" w:hAnsi="Cambria Math" w:cs="Times New Roman"/>
                <w:color w:val="0D0D0D" w:themeColor="text1" w:themeTint="F2"/>
                <w:sz w:val="24"/>
                <w:szCs w:val="24"/>
              </w:rPr>
              <m:t>1</m:t>
            </m:r>
          </m:num>
          <m:den>
            <m:r>
              <w:rPr>
                <w:rFonts w:ascii="Cambria Math" w:hAnsi="Cambria Math" w:cs="Times New Roman"/>
                <w:color w:val="0D0D0D" w:themeColor="text1" w:themeTint="F2"/>
                <w:sz w:val="24"/>
                <w:szCs w:val="24"/>
              </w:rPr>
              <m:t>8</m:t>
            </m:r>
          </m:den>
        </m:f>
      </m:oMath>
      <w:r>
        <w:rPr>
          <w:rFonts w:ascii="Times New Roman" w:hAnsi="Times New Roman" w:cs="Times New Roman"/>
          <w:color w:val="0D0D0D" w:themeColor="text1" w:themeTint="F2"/>
          <w:sz w:val="24"/>
          <w:szCs w:val="24"/>
        </w:rPr>
        <w:t xml:space="preserve"> de la película, 6 minutos después llega Roxana y sólo ve los </w:t>
      </w:r>
      <m:oMath>
        <m:f>
          <m:fPr>
            <m:ctrlPr>
              <w:rPr>
                <w:rFonts w:ascii="Cambria Math" w:hAnsi="Cambria Math" w:cs="Times New Roman"/>
                <w:color w:val="0D0D0D" w:themeColor="text1" w:themeTint="F2"/>
                <w:sz w:val="24"/>
                <w:szCs w:val="24"/>
              </w:rPr>
            </m:ctrlPr>
          </m:fPr>
          <m:num>
            <m:r>
              <w:rPr>
                <w:rFonts w:ascii="Cambria Math" w:hAnsi="Cambria Math" w:cs="Times New Roman"/>
                <w:color w:val="0D0D0D" w:themeColor="text1" w:themeTint="F2"/>
                <w:sz w:val="24"/>
                <w:szCs w:val="24"/>
              </w:rPr>
              <m:t>4</m:t>
            </m:r>
          </m:num>
          <m:den>
            <m:r>
              <w:rPr>
                <w:rFonts w:ascii="Cambria Math" w:hAnsi="Cambria Math" w:cs="Times New Roman"/>
                <w:color w:val="0D0D0D" w:themeColor="text1" w:themeTint="F2"/>
                <w:sz w:val="24"/>
                <w:szCs w:val="24"/>
              </w:rPr>
              <m:t>5</m:t>
            </m:r>
          </m:den>
        </m:f>
      </m:oMath>
      <w:r>
        <w:rPr>
          <w:rFonts w:ascii="Times New Roman" w:hAnsi="Times New Roman" w:cs="Times New Roman"/>
          <w:color w:val="0D0D0D" w:themeColor="text1" w:themeTint="F2"/>
          <w:sz w:val="24"/>
          <w:szCs w:val="24"/>
        </w:rPr>
        <w:t xml:space="preserve"> . Si la película empieza a las 16:00 </w:t>
      </w:r>
      <w:r>
        <w:rPr>
          <w:rFonts w:ascii="Times New Roman" w:hAnsi="Times New Roman" w:cs="Times New Roman"/>
          <w:color w:val="0D0D0D" w:themeColor="text1" w:themeTint="F2"/>
          <w:sz w:val="24"/>
          <w:szCs w:val="24"/>
        </w:rPr>
        <w:t>pm</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a</w:t>
      </w:r>
      <w:r>
        <w:rPr>
          <w:rFonts w:ascii="Times New Roman" w:hAnsi="Times New Roman" w:cs="Times New Roman"/>
          <w:color w:val="0D0D0D" w:themeColor="text1" w:themeTint="F2"/>
          <w:sz w:val="24"/>
          <w:szCs w:val="24"/>
        </w:rPr>
        <w:t xml:space="preserve"> qué hora termina?</w:t>
      </w:r>
    </w:p>
    <w:p ns2:paraId="444A8981" ns2:textId="77777777">
      <w:pPr>
        <w:pStyle w:val="ListParagraph"/>
        <w:rPr>
          <w:rFonts w:ascii="Times New Roman" w:hAnsi="Times New Roman" w:cs="Times New Roman"/>
          <w:color w:val="0D0D0D" w:themeColor="text1" w:themeTint="F2"/>
          <w:sz w:val="24"/>
          <w:szCs w:val="24"/>
        </w:rPr>
      </w:pPr>
    </w:p>
    <w:p ns2:paraId="7A89F9EB" ns2:textId="77777777">
      <w:pPr>
        <w:pStyle w:val="ListParagraph"/>
        <w:numPr>
          <w:ilvl w:val="0"/>
          <w:numId w:val="21"/>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 xml:space="preserve">15:20 </w:t>
      </w:r>
      <w:r>
        <w:rPr>
          <w:rFonts w:ascii="Times New Roman" w:hAnsi="Times New Roman" w:cs="Times New Roman"/>
          <w:color w:val="0D0D0D" w:themeColor="text1" w:themeTint="F2"/>
          <w:sz w:val="24"/>
          <w:szCs w:val="24"/>
          <w:highlight w:val="yellow"/>
        </w:rPr>
        <w:t>p.m.</w:t>
      </w:r>
    </w:p>
    <w:p ns2:paraId="1A45A755"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17:</w:t>
      </w:r>
      <w:r>
        <w:rPr>
          <w:rFonts w:ascii="Times New Roman" w:hAnsi="Times New Roman" w:cs="Times New Roman"/>
          <w:color w:val="0D0D0D" w:themeColor="text1" w:themeTint="F2"/>
          <w:sz w:val="24"/>
          <w:szCs w:val="24"/>
        </w:rPr>
        <w:t>25</w:t>
      </w:r>
      <w:r>
        <w:rPr>
          <w:rFonts w:ascii="Times New Roman" w:hAnsi="Times New Roman" w:cs="Times New Roman"/>
          <w:color w:val="0D0D0D" w:themeColor="text1" w:themeTint="F2"/>
          <w:sz w:val="24"/>
          <w:szCs w:val="24"/>
        </w:rPr>
        <w:t xml:space="preserve"> p.m.</w:t>
      </w:r>
    </w:p>
    <w:p ns2:paraId="7D311E33"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17:30</w:t>
      </w:r>
      <w:r>
        <w:rPr>
          <w:rFonts w:ascii="Times New Roman" w:hAnsi="Times New Roman" w:cs="Times New Roman"/>
          <w:color w:val="0D0D0D" w:themeColor="text1" w:themeTint="F2"/>
          <w:sz w:val="24"/>
          <w:szCs w:val="24"/>
        </w:rPr>
        <w:t xml:space="preserve"> p.m.</w:t>
      </w:r>
    </w:p>
    <w:p ns2:paraId="60607ED0"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17:35 </w:t>
      </w:r>
      <w:r>
        <w:rPr>
          <w:rFonts w:ascii="Times New Roman" w:hAnsi="Times New Roman" w:cs="Times New Roman"/>
          <w:color w:val="0D0D0D" w:themeColor="text1" w:themeTint="F2"/>
          <w:sz w:val="24"/>
          <w:szCs w:val="24"/>
        </w:rPr>
        <w:t>p.m.</w:t>
      </w:r>
    </w:p>
    <w:p ns2:paraId="70EDEE2A"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14:40</w:t>
      </w:r>
      <w:r>
        <w:rPr>
          <w:rFonts w:ascii="Times New Roman" w:hAnsi="Times New Roman" w:cs="Times New Roman"/>
          <w:color w:val="0D0D0D" w:themeColor="text1" w:themeTint="F2"/>
          <w:sz w:val="24"/>
          <w:szCs w:val="24"/>
        </w:rPr>
        <w:t xml:space="preserve"> p.m.</w:t>
      </w:r>
    </w:p>
    <w:p ns2:paraId="72D6C414" ns2:textId="77777777">
      <w:pPr>
        <w:pStyle w:val="ListParagraph"/>
        <w:ind w:left="1080"/>
        <w:rPr>
          <w:rFonts w:ascii="Times New Roman" w:hAnsi="Times New Roman" w:cs="Times New Roman"/>
          <w:color w:val="0D0D0D" w:themeColor="text1" w:themeTint="F2"/>
          <w:sz w:val="24"/>
          <w:szCs w:val="24"/>
        </w:rPr>
      </w:pP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w:pPr>
        <w:spacing w:after="0"/>
        <w:jc w:val="center"/>
      </w:pPr>
      <w:r>
        <w:rPr>
          <w:b/>
        </w:rPr>
        <w:t>COMPETENCIA LINGÜÍSTICA</w:t>
      </w:r>
    </w:p>
    <w:p ns2:paraId="2893AA0B"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¿Cuál de las alternativas propuestas no corresponde a los </w:t>
      </w:r>
      <w:r>
        <w:rPr>
          <w:rFonts w:ascii="Times New Roman" w:hAnsi="Times New Roman" w:cs="Times New Roman"/>
          <w:b/>
          <w:sz w:val="24"/>
          <w:szCs w:val="24"/>
        </w:rPr>
        <w:t>niveles de lectura</w:t>
      </w:r>
      <w:r>
        <w:rPr>
          <w:rFonts w:ascii="Times New Roman" w:hAnsi="Times New Roman" w:cs="Times New Roman"/>
          <w:sz w:val="24"/>
          <w:szCs w:val="24"/>
        </w:rPr>
        <w:t>?</w:t>
      </w:r>
    </w:p>
    <w:p ns2:paraId="43EF41E9" ns2:textId="77777777">
      <w:pPr>
        <w:pStyle w:val="ListParagraph"/>
        <w:tabs>
          <w:tab w:val="left" w:pos="2550"/>
        </w:tabs>
        <w:rPr>
          <w:rFonts w:ascii="Times New Roman" w:hAnsi="Times New Roman" w:cs="Times New Roman"/>
          <w:sz w:val="24"/>
          <w:szCs w:val="24"/>
        </w:rPr>
      </w:pPr>
    </w:p>
    <w:p ns2:paraId="4CC06049" ns2:textId="77777777">
      <w:pPr>
        <w:pStyle w:val="ListParagraph"/>
        <w:numPr>
          <w:ilvl w:val="0"/>
          <w:numId w:val="27"/>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Descriptivo</w:t>
      </w:r>
    </w:p>
    <w:p ns2:paraId="0B3AA5CB"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Literal</w:t>
      </w:r>
    </w:p>
    <w:p ns2:paraId="63F704FB"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Inferencial</w:t>
      </w:r>
    </w:p>
    <w:p ns2:paraId="1686FFC8"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Analógico</w:t>
      </w:r>
    </w:p>
    <w:p ns2:paraId="540F5307"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Crítico</w:t>
      </w:r>
    </w:p>
    <w:p ns2:paraId="6AF1164C" ns2:textId="77777777">
      <w:pPr>
        <w:pStyle w:val="ListParagraph"/>
        <w:tabs>
          <w:tab w:val="left" w:pos="2550"/>
        </w:tabs>
        <w:ind w:left="1080"/>
        <w:rPr>
          <w:rFonts w:ascii="Times New Roman" w:hAnsi="Times New Roman" w:cs="Times New Roman"/>
          <w:sz w:val="24"/>
          <w:szCs w:val="24"/>
        </w:rPr>
      </w:pPr>
    </w:p>
    <w:p/>
    <w:p ns2:paraId="5AEFC144"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¿Cuál de las alternativas no corresponde a las propiedades internas del texto?</w:t>
      </w:r>
    </w:p>
    <w:p ns2:paraId="3AD63302" ns2:textId="77777777">
      <w:pPr>
        <w:pStyle w:val="ListParagraph"/>
        <w:tabs>
          <w:tab w:val="left" w:pos="2550"/>
        </w:tabs>
        <w:rPr>
          <w:rFonts w:ascii="Times New Roman" w:hAnsi="Times New Roman" w:cs="Times New Roman"/>
          <w:sz w:val="24"/>
          <w:szCs w:val="24"/>
        </w:rPr>
      </w:pPr>
    </w:p>
    <w:p ns2:paraId="466F9D62" ns2:textId="77777777">
      <w:pPr>
        <w:pStyle w:val="ListParagraph"/>
        <w:numPr>
          <w:ilvl w:val="0"/>
          <w:numId w:val="30"/>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Introducción</w:t>
      </w:r>
    </w:p>
    <w:p ns2:paraId="42F58148"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Coherencia</w:t>
      </w:r>
    </w:p>
    <w:p ns2:paraId="5F6D8856"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Cohesión</w:t>
      </w:r>
    </w:p>
    <w:p ns2:paraId="08143BA3"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Adecuación</w:t>
      </w:r>
    </w:p>
    <w:p ns2:paraId="0B40A161"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Corrección</w:t>
      </w:r>
    </w:p>
    <w:p ns2:paraId="497BAC74" ns2:textId="77777777">
      <w:pPr>
        <w:pStyle w:val="ListParagraph"/>
        <w:tabs>
          <w:tab w:val="left" w:pos="2550"/>
        </w:tabs>
        <w:ind w:left="1080"/>
        <w:rPr>
          <w:rFonts w:ascii="Times New Roman" w:hAnsi="Times New Roman" w:cs="Times New Roman"/>
          <w:sz w:val="24"/>
          <w:szCs w:val="24"/>
        </w:rPr>
      </w:pPr>
    </w:p>
    <w:p/>
    <w:p ns2:paraId="455D68A3"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forma de redacción, que consiste en la modalidad en la que se alegan razones para justificar o probar una determinada afirmación, es la:</w:t>
      </w:r>
    </w:p>
    <w:p ns2:paraId="2B8408E9" ns2:textId="77777777">
      <w:pPr>
        <w:pStyle w:val="ListParagraph"/>
        <w:tabs>
          <w:tab w:val="left" w:pos="2550"/>
        </w:tabs>
        <w:rPr>
          <w:rFonts w:ascii="Times New Roman" w:hAnsi="Times New Roman" w:cs="Times New Roman"/>
          <w:sz w:val="24"/>
          <w:szCs w:val="24"/>
        </w:rPr>
      </w:pPr>
    </w:p>
    <w:p ns2:paraId="0356A85E"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highlight w:val="yellow"/>
        </w:rPr>
        <w:t>A</w:t>
      </w:r>
      <w:r>
        <w:rPr>
          <w:rFonts w:ascii="Times New Roman" w:hAnsi="Times New Roman" w:cs="Times New Roman"/>
          <w:sz w:val="24"/>
          <w:szCs w:val="24"/>
          <w:highlight w:val="yellow"/>
        </w:rPr>
        <w:t>rgumentación</w:t>
      </w:r>
    </w:p>
    <w:p ns2:paraId="2E85C9D5"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Narración</w:t>
      </w:r>
    </w:p>
    <w:p ns2:paraId="5D9CC63F"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escripción</w:t>
      </w:r>
    </w:p>
    <w:p ns2:paraId="626E3EDE"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Exposición</w:t>
      </w:r>
    </w:p>
    <w:p ns2:paraId="3A6EBEA3"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Experimentación</w:t>
      </w:r>
    </w:p>
    <w:p ns2:paraId="459453F2" ns2:textId="77777777">
      <w:pPr>
        <w:tabs>
          <w:tab w:val="left" w:pos="2550"/>
        </w:tabs>
        <w:rPr>
          <w:rFonts w:ascii="Times New Roman" w:hAnsi="Times New Roman" w:cs="Times New Roman"/>
          <w:sz w:val="24"/>
          <w:szCs w:val="24"/>
        </w:rPr>
      </w:pPr>
    </w:p>
    <w:p/>
    <w:p ns2:paraId="02569950"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una palabra de </w:t>
      </w:r>
      <w:r>
        <w:rPr>
          <w:rFonts w:ascii="Times New Roman" w:hAnsi="Times New Roman" w:cs="Times New Roman"/>
          <w:b/>
          <w:sz w:val="24"/>
          <w:szCs w:val="24"/>
        </w:rPr>
        <w:t>origen primitivo</w:t>
      </w:r>
      <w:r>
        <w:rPr>
          <w:rFonts w:ascii="Times New Roman" w:hAnsi="Times New Roman" w:cs="Times New Roman"/>
          <w:b/>
          <w:sz w:val="24"/>
          <w:szCs w:val="24"/>
        </w:rPr>
        <w:t>.</w:t>
      </w:r>
    </w:p>
    <w:p ns2:paraId="4F4443AA" ns2:textId="77777777">
      <w:pPr>
        <w:pStyle w:val="ListParagraph"/>
        <w:rPr>
          <w:rFonts w:ascii="Times New Roman" w:hAnsi="Times New Roman" w:cs="Times New Roman"/>
          <w:sz w:val="24"/>
          <w:szCs w:val="24"/>
        </w:rPr>
      </w:pPr>
    </w:p>
    <w:p ns2:paraId="08E4B40B" ns2:textId="77777777">
      <w:pPr>
        <w:pStyle w:val="ListParagraph"/>
        <w:numPr>
          <w:ilvl w:val="0"/>
          <w:numId w:val="36"/>
        </w:numPr>
        <w:rPr>
          <w:rFonts w:ascii="Times New Roman" w:hAnsi="Times New Roman" w:cs="Times New Roman"/>
          <w:sz w:val="24"/>
          <w:szCs w:val="24"/>
          <w:highlight w:val="yellow"/>
        </w:rPr>
      </w:pPr>
      <w:r>
        <w:rPr>
          <w:rFonts w:ascii="Times New Roman" w:hAnsi="Times New Roman" w:cs="Times New Roman"/>
          <w:sz w:val="24"/>
          <w:szCs w:val="24"/>
          <w:highlight w:val="yellow"/>
        </w:rPr>
        <w:t>Libro</w:t>
      </w:r>
    </w:p>
    <w:p ns2:paraId="48DBC7F6"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Libreta</w:t>
      </w:r>
    </w:p>
    <w:p ns2:paraId="32930A86"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Florero</w:t>
      </w:r>
    </w:p>
    <w:p ns2:paraId="4E078E92"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Girasol</w:t>
      </w:r>
    </w:p>
    <w:p ns2:paraId="12F5535B"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Subsuelo</w:t>
      </w:r>
    </w:p>
    <w:p ns2:paraId="688B7524" ns2:textId="77777777">
      <w:pPr>
        <w:pStyle w:val="ListParagraph"/>
        <w:ind w:left="1080"/>
        <w:rPr>
          <w:rFonts w:ascii="Times New Roman" w:hAnsi="Times New Roman" w:cs="Times New Roman"/>
          <w:sz w:val="24"/>
          <w:szCs w:val="24"/>
        </w:rPr>
      </w:pPr>
    </w:p>
    <w:p/>
    <w:p ns2:paraId="019280E3"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la oración en la que se observe un adjetivo con </w:t>
      </w:r>
      <w:r>
        <w:rPr>
          <w:rFonts w:ascii="Times New Roman" w:hAnsi="Times New Roman" w:cs="Times New Roman"/>
          <w:b/>
          <w:sz w:val="24"/>
          <w:szCs w:val="24"/>
        </w:rPr>
        <w:t>formación perifásica</w:t>
      </w:r>
      <w:r>
        <w:rPr>
          <w:rFonts w:ascii="Times New Roman" w:hAnsi="Times New Roman" w:cs="Times New Roman"/>
          <w:sz w:val="24"/>
          <w:szCs w:val="24"/>
        </w:rPr>
        <w:t>.</w:t>
      </w:r>
    </w:p>
    <w:p ns2:paraId="6C67358A" ns2:textId="77777777">
      <w:pPr>
        <w:pStyle w:val="ListParagraph"/>
        <w:rPr>
          <w:rFonts w:ascii="Times New Roman" w:hAnsi="Times New Roman" w:cs="Times New Roman"/>
          <w:sz w:val="24"/>
          <w:szCs w:val="24"/>
        </w:rPr>
      </w:pPr>
    </w:p>
    <w:p ns2:paraId="4E7DEE5D" ns2:textId="77777777">
      <w:pPr>
        <w:pStyle w:val="ListParagraph"/>
        <w:numPr>
          <w:ilvl w:val="0"/>
          <w:numId w:val="39"/>
        </w:numPr>
        <w:rPr>
          <w:rFonts w:ascii="Times New Roman" w:hAnsi="Times New Roman" w:cs="Times New Roman"/>
          <w:sz w:val="24"/>
          <w:szCs w:val="24"/>
          <w:highlight w:val="yellow"/>
        </w:rPr>
      </w:pPr>
      <w:r>
        <w:rPr>
          <w:rFonts w:ascii="Times New Roman" w:hAnsi="Times New Roman" w:cs="Times New Roman"/>
          <w:sz w:val="24"/>
          <w:szCs w:val="24"/>
          <w:highlight w:val="yellow"/>
        </w:rPr>
        <w:t>Ella es sumamente cuidadosa.</w:t>
      </w:r>
    </w:p>
    <w:p ns2:paraId="502E3522"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La mujer es la más sensible de los seres.</w:t>
      </w:r>
    </w:p>
    <w:p ns2:paraId="17B940E8"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Nora era tan valerosa como Lina.</w:t>
      </w:r>
    </w:p>
    <w:p ns2:paraId="38FBB8CF"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La justicia es más valiosa que la ley.</w:t>
      </w:r>
    </w:p>
    <w:p ns2:paraId="2BED9D57"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De pronto atacaron los fieros leones.</w:t>
      </w:r>
    </w:p>
    <w:p ns2:paraId="55B9D8AA" ns2:textId="77777777">
      <w:pPr>
        <w:pStyle w:val="ListParagraph"/>
        <w:jc w:val="both"/>
        <w:rPr>
          <w:rFonts w:ascii="Times New Roman" w:hAnsi="Times New Roman" w:cs="Times New Roman"/>
          <w:sz w:val="24"/>
          <w:szCs w:val="24"/>
        </w:rPr>
      </w:pPr>
    </w:p>
    <w:p/>
    <w:p>
      <w:pPr>
        <w:spacing w:after="0"/>
        <w:jc w:val="center"/>
      </w:pPr>
      <w:r>
        <w:rPr>
          <w:b/>
        </w:rPr>
        <w:t>MATEMÁTICA I</w:t>
      </w:r>
    </w:p>
    <w:p ns2:paraId="3BFFC40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En la siguiente división, determinar la suma de los coeficientes del cociente:</w:t>
      </w:r>
    </w:p>
    <w:p ns2:paraId="5E0FA44B" ns2:textId="77777777">
      <w:pPr>
        <w:pStyle w:val="ListParagraph"/>
        <w:jc w:val="both"/>
        <w:rPr>
          <w:rFonts w:ascii="Times New Roman" w:hAnsi="Times New Roman" w:cs="Times New Roman"/>
          <w:sz w:val="24"/>
          <w:szCs w:val="24"/>
        </w:rPr>
      </w:pPr>
    </w:p>
    <w:p ns2:paraId="191EBF18" ns2:textId="77777777">
      <w:pPr>
        <w:pStyle w:val="ListParagraph"/>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100</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99</m:t>
                  </m:r>
                </m:sup>
              </m:sSup>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-8x+12</m:t>
              </m:r>
            </m:num>
            <m:den>
              <m:r>
                <w:rPr>
                  <w:rFonts w:ascii="Cambria Math" w:hAnsi="Cambria Math" w:cs="Times New Roman"/>
                  <w:sz w:val="24"/>
                  <w:szCs w:val="24"/>
                </w:rPr>
                <m:t>x-1</m:t>
              </m:r>
            </m:den>
          </m:f>
        </m:oMath>
      </m:oMathPara>
    </w:p>
    <w:p ns2:paraId="4B95BA22" ns2:textId="77777777">
      <w:pPr>
        <w:pStyle w:val="ListParagraph"/>
        <w:rPr>
          <w:rFonts w:ascii="Times New Roman" w:hAnsi="Times New Roman" w:cs="Times New Roman"/>
          <w:sz w:val="24"/>
          <w:szCs w:val="24"/>
        </w:rPr>
      </w:pPr>
    </w:p>
    <w:p ns2:paraId="4A128FF4" ns2:textId="77777777">
      <w:pPr>
        <w:pStyle w:val="ListParagraph"/>
        <w:numPr>
          <w:ilvl w:val="0"/>
          <w:numId w:val="42"/>
        </w:numPr>
        <w:rPr>
          <w:rFonts w:ascii="Times New Roman" w:hAnsi="Times New Roman" w:cs="Times New Roman"/>
          <w:sz w:val="24"/>
          <w:szCs w:val="24"/>
          <w:highlight w:val="yellow"/>
        </w:rPr>
      </w:pPr>
      <m:oMath>
        <m:r>
          <w:rPr>
            <w:rFonts w:ascii="Cambria Math" w:hAnsi="Cambria Math" w:cs="Times New Roman"/>
            <w:sz w:val="24"/>
            <w:szCs w:val="24"/>
            <w:highlight w:val="yellow"/>
          </w:rPr>
          <m:t>103</m:t>
        </m:r>
      </m:oMath>
    </w:p>
    <w:p ns2:paraId="4529692B"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101</m:t>
        </m:r>
      </m:oMath>
    </w:p>
    <w:p ns2:paraId="60B4752E"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105</m:t>
        </m:r>
      </m:oMath>
    </w:p>
    <w:p ns2:paraId="06004865"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99</m:t>
        </m:r>
      </m:oMath>
    </w:p>
    <w:p ns2:paraId="53E606A2"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97</m:t>
        </m:r>
      </m:oMath>
    </w:p>
    <w:p ns2:paraId="3A995AAE" ns2:textId="77777777">
      <w:pPr>
        <w:pStyle w:val="ListParagraph"/>
        <w:ind w:left="1080"/>
        <w:rPr>
          <w:rFonts w:ascii="Times New Roman" w:hAnsi="Times New Roman" w:cs="Times New Roman"/>
          <w:sz w:val="24"/>
          <w:szCs w:val="24"/>
        </w:rPr>
      </w:pPr>
    </w:p>
    <w:p/>
    <w:p ns2:paraId="27AB99F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el único término central del desarrollo de: </w:t>
      </w:r>
      <m:oMath>
        <m:r>
          <w:rPr>
            <w:rFonts w:ascii="Cambria Math" w:hAnsi="Cambria Math" w:cs="Times New Roman"/>
            <w:sz w:val="28"/>
            <w:szCs w:val="24"/>
          </w:rPr>
          <m:t>M</m:t>
        </m:r>
        <m:d>
          <m:dPr>
            <m:ctrlPr>
              <w:rPr>
                <w:rFonts w:ascii="Cambria Math" w:hAnsi="Cambria Math" w:cs="Times New Roman"/>
                <w:i/>
                <w:sz w:val="28"/>
                <w:szCs w:val="24"/>
              </w:rPr>
            </m:ctrlPr>
          </m:dPr>
          <m:e>
            <m:r>
              <w:rPr>
                <w:rFonts w:ascii="Cambria Math" w:hAnsi="Cambria Math" w:cs="Times New Roman"/>
                <w:sz w:val="28"/>
                <w:szCs w:val="24"/>
              </w:rPr>
              <m:t>x,y</m:t>
            </m:r>
          </m:e>
        </m:d>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hAnsi="Cambria Math" w:cs="Times New Roman"/>
                    <w:sz w:val="28"/>
                    <w:szCs w:val="24"/>
                  </w:rPr>
                  <m:t>2</m:t>
                </m:r>
              </m:sup>
            </m:sSup>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2y</m:t>
                </m:r>
              </m:num>
              <m:den>
                <m:r>
                  <w:rPr>
                    <w:rFonts w:ascii="Cambria Math" w:hAnsi="Cambria Math" w:cs="Times New Roman"/>
                    <w:sz w:val="28"/>
                    <w:szCs w:val="24"/>
                  </w:rPr>
                  <m:t>x</m:t>
                </m:r>
              </m:den>
            </m:f>
            <m:r>
              <w:rPr>
                <w:rFonts w:ascii="Cambria Math" w:hAnsi="Cambria Math" w:cs="Times New Roman"/>
                <w:sz w:val="28"/>
                <w:szCs w:val="24"/>
              </w:rPr>
              <m:t>)</m:t>
            </m:r>
          </m:e>
          <m:sup>
            <m:r>
              <w:rPr>
                <w:rFonts w:ascii="Cambria Math" w:hAnsi="Cambria Math" w:cs="Times New Roman"/>
                <w:sz w:val="28"/>
                <w:szCs w:val="24"/>
              </w:rPr>
              <m:t>a</m:t>
            </m:r>
          </m:sup>
        </m:sSup>
      </m:oMath>
      <w:r>
        <w:rPr>
          <w:rFonts w:ascii="Times New Roman" w:eastAsiaTheme="minorEastAsia" w:hAnsi="Times New Roman" w:cs="Times New Roman"/>
          <w:sz w:val="24"/>
          <w:szCs w:val="24"/>
        </w:rPr>
        <w:t xml:space="preserve"> es de octavo grado ¿Qué exponente tendrá </w:t>
      </w:r>
      <m:oMath>
        <m:r>
          <w:rPr>
            <w:rFonts w:ascii="Cambria Math" w:eastAsiaTheme="minorEastAsia" w:hAnsi="Cambria Math" w:cs="Times New Roman"/>
            <w:sz w:val="28"/>
            <w:szCs w:val="24"/>
          </w:rPr>
          <m:t>"y"</m:t>
        </m:r>
      </m:oMath>
      <w:r>
        <w:rPr>
          <w:rFonts w:ascii="Times New Roman" w:eastAsiaTheme="minorEastAsia" w:hAnsi="Times New Roman" w:cs="Times New Roman"/>
          <w:sz w:val="24"/>
          <w:szCs w:val="24"/>
        </w:rPr>
        <w:t xml:space="preserve"> en ese término?</w:t>
      </w:r>
    </w:p>
    <w:p ns2:paraId="7D3DFCEE" ns2:textId="77777777">
      <w:pPr>
        <w:pStyle w:val="ListParagraph"/>
        <w:rPr>
          <w:rFonts w:ascii="Times New Roman" w:hAnsi="Times New Roman" w:cs="Times New Roman"/>
          <w:sz w:val="24"/>
          <w:szCs w:val="24"/>
        </w:rPr>
      </w:pPr>
    </w:p>
    <w:p ns2:paraId="4E1D27C1" ns2:textId="77777777">
      <w:pPr>
        <w:pStyle w:val="ListParagraph"/>
        <w:numPr>
          <w:ilvl w:val="0"/>
          <w:numId w:val="45"/>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4F8AE32A" ns2: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3</w:t>
      </w:r>
    </w:p>
    <w:p ns2:paraId="1E39AA1C" ns2: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5</w:t>
      </w:r>
    </w:p>
    <w:p ns2:paraId="253FC492" ns2: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2</w:t>
      </w:r>
    </w:p>
    <w:p ns2:paraId="1A64EB0F" ns2: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6</w:t>
      </w:r>
    </w:p>
    <w:p ns2:paraId="2C9A6602" ns2:textId="77777777">
      <w:pPr>
        <w:pStyle w:val="ListParagraph"/>
        <w:ind w:left="1080"/>
        <w:rPr>
          <w:rFonts w:ascii="Times New Roman" w:hAnsi="Times New Roman" w:cs="Times New Roman"/>
          <w:sz w:val="24"/>
          <w:szCs w:val="24"/>
        </w:rPr>
      </w:pPr>
    </w:p>
    <w:p/>
    <w:p ns2:paraId="3A48201C"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La suma de los cuadrados de las raíces de:</w:t>
      </w:r>
    </w:p>
    <w:p ns2:paraId="7C04B3A6" ns2:textId="77777777">
      <w:pPr>
        <w:pStyle w:val="ListParagraph"/>
        <w:jc w:val="both"/>
        <w:rPr>
          <w:rFonts w:ascii="Times New Roman" w:eastAsiaTheme="minorEastAsia" w:hAnsi="Times New Roman" w:cs="Times New Roman"/>
          <w:sz w:val="20"/>
          <w:szCs w:val="20"/>
        </w:rPr>
      </w:pPr>
    </w:p>
    <w:p ns2:paraId="5B6CF392" ns2:textId="77777777">
      <w:pPr>
        <w:pStyle w:val="ListParagraph"/>
        <w:jc w:val="center"/>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n-2</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n+3</m:t>
            </m:r>
          </m:e>
        </m:d>
        <m:r>
          <w:rPr>
            <w:rFonts w:ascii="Cambria Math" w:hAnsi="Cambria Math" w:cs="Times New Roman"/>
            <w:sz w:val="24"/>
            <w:szCs w:val="24"/>
          </w:rPr>
          <m:t>=0;n</m:t>
        </m:r>
        <m:r>
          <m:rPr>
            <m:scr m:val="double-struck"/>
          </m:rPr>
          <w:rPr>
            <w:rFonts w:ascii="Cambria Math" w:hAnsi="Cambria Math" w:cs="Times New Roman"/>
            <w:sz w:val="24"/>
            <w:szCs w:val="24"/>
          </w:rPr>
          <m:t>∈R</m:t>
        </m:r>
      </m:oMath>
      <w:r>
        <w:rPr>
          <w:rFonts w:ascii="Times New Roman" w:eastAsiaTheme="minorEastAsia" w:hAnsi="Times New Roman" w:cs="Times New Roman"/>
          <w:sz w:val="24"/>
          <w:szCs w:val="24"/>
        </w:rPr>
        <w:t xml:space="preserve"> es igual a </w:t>
      </w:r>
      <m:oMath>
        <m:r>
          <w:rPr>
            <w:rFonts w:ascii="Cambria Math" w:eastAsiaTheme="minorEastAsia" w:hAnsi="Cambria Math" w:cs="Times New Roman"/>
            <w:sz w:val="24"/>
            <w:szCs w:val="24"/>
          </w:rPr>
          <m:t>"p"</m:t>
        </m:r>
      </m:oMath>
    </w:p>
    <w:p ns2:paraId="7DC90313" ns2:textId="77777777">
      <w:pPr>
        <w:pStyle w:val="ListParagraph"/>
        <w:rPr>
          <w:rFonts w:ascii="Times New Roman" w:eastAsiaTheme="minorEastAsia" w:hAnsi="Times New Roman" w:cs="Times New Roman"/>
          <w:sz w:val="20"/>
          <w:szCs w:val="20"/>
        </w:rPr>
      </w:pPr>
    </w:p>
    <w:p ns2:paraId="2387E458" ns2:textId="77777777">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Determine el mínimo valor de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para que se verifique la condición.</w:t>
      </w:r>
    </w:p>
    <w:p ns2:paraId="2F4FC1F0" ns2:textId="77777777">
      <w:pPr>
        <w:pStyle w:val="ListParagraph"/>
        <w:rPr>
          <w:rFonts w:ascii="Times New Roman" w:hAnsi="Times New Roman" w:cs="Times New Roman"/>
          <w:sz w:val="24"/>
          <w:szCs w:val="24"/>
        </w:rPr>
      </w:pPr>
    </w:p>
    <w:p ns2:paraId="21CFCFFC" ns2:textId="77777777">
      <w:pPr>
        <w:pStyle w:val="ListParagraph"/>
        <w:numPr>
          <w:ilvl w:val="0"/>
          <w:numId w:val="48"/>
        </w:numPr>
        <w:rPr>
          <w:rFonts w:ascii="Times New Roman" w:hAnsi="Times New Roman" w:cs="Times New Roman"/>
          <w:sz w:val="24"/>
          <w:szCs w:val="24"/>
          <w:highlight w:val="yellow"/>
        </w:rPr>
      </w:pPr>
      <w:r>
        <w:rPr>
          <w:rFonts w:ascii="Times New Roman" w:hAnsi="Times New Roman" w:cs="Times New Roman"/>
          <w:sz w:val="24"/>
          <w:szCs w:val="24"/>
          <w:highlight w:val="yellow"/>
        </w:rPr>
        <w:t>9</w:t>
      </w:r>
    </w:p>
    <w:p ns2:paraId="3C6AA813" ns2: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8</w:t>
      </w:r>
    </w:p>
    <w:p ns2:paraId="62BEBD36" ns2: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10</w:t>
      </w:r>
    </w:p>
    <w:p ns2:paraId="4A6DB86D" ns2: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6</w:t>
      </w:r>
    </w:p>
    <w:p ns2:paraId="6E491871" ns2: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4</w:t>
      </w:r>
    </w:p>
    <w:p ns2:paraId="053BA802" ns2:textId="77777777">
      <w:pPr>
        <w:pStyle w:val="ListParagraph"/>
        <w:rPr>
          <w:rFonts w:ascii="Times New Roman" w:hAnsi="Times New Roman" w:cs="Times New Roman"/>
          <w:sz w:val="24"/>
          <w:szCs w:val="24"/>
        </w:rPr>
      </w:pPr>
    </w:p>
    <w:p/>
    <w:p ns2:paraId="3612CB6A"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Si: </w:t>
      </w:r>
      <m:oMath>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m:t>
        </m:r>
        <m:f>
          <m:fPr>
            <m:ctrlPr>
              <w:rPr>
                <w:rFonts w:ascii="Cambria Math" w:hAnsi="Cambria Math" w:cs="Times New Roman"/>
                <w:i/>
                <w:sz w:val="32"/>
                <w:szCs w:val="24"/>
              </w:rPr>
            </m:ctrlPr>
          </m:fPr>
          <m:num>
            <m:r>
              <w:rPr>
                <w:rFonts w:ascii="Cambria Math" w:hAnsi="Cambria Math" w:cs="Times New Roman"/>
                <w:sz w:val="32"/>
                <w:szCs w:val="24"/>
              </w:rPr>
              <m:t>3x</m:t>
            </m:r>
          </m:num>
          <m:den>
            <m:r>
              <w:rPr>
                <w:rFonts w:ascii="Cambria Math" w:hAnsi="Cambria Math" w:cs="Times New Roman"/>
                <w:sz w:val="32"/>
                <w:szCs w:val="24"/>
              </w:rPr>
              <m:t>x-1</m:t>
            </m:r>
          </m:den>
        </m:f>
      </m:oMath>
      <w:r>
        <w:rPr>
          <w:rFonts w:ascii="Times New Roman" w:eastAsiaTheme="minorEastAsia" w:hAnsi="Times New Roman" w:cs="Times New Roman"/>
          <w:sz w:val="24"/>
          <w:szCs w:val="24"/>
        </w:rPr>
        <w:t xml:space="preserve">. Hallar </w:t>
      </w:r>
      <m:oMath>
        <m:r>
          <w:rPr>
            <w:rFonts w:ascii="Cambria Math" w:eastAsiaTheme="minorEastAsia" w:hAnsi="Cambria Math" w:cs="Times New Roman"/>
            <w:sz w:val="28"/>
            <w:szCs w:val="24"/>
          </w:rPr>
          <m:t>g(2x)</m:t>
        </m:r>
      </m:oMath>
      <w:r>
        <w:rPr>
          <w:rFonts w:ascii="Times New Roman" w:eastAsiaTheme="minorEastAsia" w:hAnsi="Times New Roman" w:cs="Times New Roman"/>
          <w:sz w:val="24"/>
          <w:szCs w:val="24"/>
        </w:rPr>
        <w:t xml:space="preserve"> en términos de </w:t>
      </w:r>
      <m:oMath>
        <m:r>
          <w:rPr>
            <w:rFonts w:ascii="Cambria Math" w:eastAsiaTheme="minorEastAsia" w:hAnsi="Cambria Math" w:cs="Times New Roman"/>
            <w:sz w:val="28"/>
            <w:szCs w:val="24"/>
          </w:rPr>
          <m:t>g(x)</m:t>
        </m:r>
      </m:oMath>
      <w:r>
        <w:rPr>
          <w:rFonts w:ascii="Times New Roman" w:eastAsiaTheme="minorEastAsia" w:hAnsi="Times New Roman" w:cs="Times New Roman"/>
          <w:sz w:val="28"/>
          <w:szCs w:val="24"/>
        </w:rPr>
        <w:t>.</w:t>
      </w:r>
    </w:p>
    <w:p ns2:paraId="0A1283E4" ns2:textId="77777777">
      <w:pPr>
        <w:pStyle w:val="ListParagraph"/>
        <w:rPr>
          <w:rFonts w:ascii="Times New Roman" w:hAnsi="Times New Roman" w:cs="Times New Roman"/>
          <w:sz w:val="24"/>
          <w:szCs w:val="24"/>
        </w:rPr>
      </w:pPr>
    </w:p>
    <w:p ns2:paraId="035A8844" ns2:textId="77777777">
      <w:pPr>
        <w:pStyle w:val="ListParagraph"/>
        <w:numPr>
          <w:ilvl w:val="0"/>
          <w:numId w:val="51"/>
        </w:numPr>
        <w:spacing w:line="360" w:lineRule="auto"/>
        <w:rPr>
          <w:rFonts w:ascii="Times New Roman" w:hAnsi="Times New Roman" w:cs="Times New Roman"/>
          <w:sz w:val="24"/>
          <w:szCs w:val="24"/>
          <w:highlight w:val="yellow"/>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2:paraId="432A424A" ns2:textId="77777777">
      <w:pPr>
        <w:pStyle w:val="ListParagraph"/>
        <w:numPr>
          <w:ilvl w:val="0"/>
          <w:numId w:val="51"/>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-2</m:t>
            </m:r>
          </m:den>
        </m:f>
      </m:oMath>
    </w:p>
    <w:p ns2:paraId="473DE374" ns2:textId="77777777">
      <w:pPr>
        <w:pStyle w:val="ListParagraph"/>
        <w:numPr>
          <w:ilvl w:val="0"/>
          <w:numId w:val="51"/>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3g(x)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2:paraId="2C4BB96D" ns2:textId="77777777">
      <w:pPr>
        <w:pStyle w:val="ListParagraph"/>
        <w:numPr>
          <w:ilvl w:val="0"/>
          <w:numId w:val="51"/>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2:paraId="70154DBB" ns2:textId="77777777">
      <w:pPr>
        <w:pStyle w:val="ListParagraph"/>
        <w:numPr>
          <w:ilvl w:val="0"/>
          <w:numId w:val="51"/>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1</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den>
        </m:f>
      </m:oMath>
    </w:p>
    <w:p ns2:paraId="7C53F58B" ns2:textId="77777777">
      <w:pPr>
        <w:pStyle w:val="ListParagraph"/>
        <w:ind w:left="1080"/>
        <w:rPr>
          <w:rFonts w:ascii="Times New Roman" w:hAnsi="Times New Roman" w:cs="Times New Roman"/>
          <w:sz w:val="24"/>
          <w:szCs w:val="24"/>
        </w:rPr>
      </w:pPr>
    </w:p>
    <w:p/>
    <w:p ns2:paraId="1E403833"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Indicar el denominador luego de racionalizar: </w:t>
      </w:r>
      <m:oMath>
        <m:f>
          <m:fPr>
            <m:ctrlPr>
              <w:rPr>
                <w:rFonts w:ascii="Cambria Math" w:hAnsi="Cambria Math" w:cs="Times New Roman"/>
                <w:i/>
                <w:sz w:val="32"/>
                <w:szCs w:val="32"/>
              </w:rPr>
            </m:ctrlPr>
          </m:fPr>
          <m:num>
            <m:r>
              <w:rPr>
                <w:rFonts w:ascii="Cambria Math" w:hAnsi="Cambria Math" w:cs="Times New Roman"/>
                <w:sz w:val="32"/>
                <w:szCs w:val="32"/>
              </w:rPr>
              <m:t>1</m:t>
            </m:r>
          </m:num>
          <m:den>
            <m:rad>
              <m:radPr>
                <m:degHide m:val="1"/>
                <m:ctrlPr>
                  <w:rPr>
                    <w:rFonts w:ascii="Cambria Math" w:hAnsi="Cambria Math" w:cs="Times New Roman"/>
                    <w:i/>
                    <w:sz w:val="32"/>
                    <w:szCs w:val="32"/>
                  </w:rPr>
                </m:ctrlPr>
              </m:radPr>
              <m:deg/>
              <m:e>
                <m:r>
                  <w:rPr>
                    <w:rFonts w:ascii="Cambria Math" w:hAnsi="Cambria Math" w:cs="Times New Roman"/>
                    <w:sz w:val="32"/>
                    <w:szCs w:val="32"/>
                  </w:rPr>
                  <m:t>3</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5</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7</m:t>
                </m:r>
              </m:e>
            </m:rad>
            <m:r>
              <w:rPr>
                <w:rFonts w:ascii="Cambria Math" w:hAnsi="Cambria Math" w:cs="Times New Roman"/>
                <w:sz w:val="32"/>
                <w:szCs w:val="32"/>
              </w:rPr>
              <m:t>+1</m:t>
            </m:r>
          </m:den>
        </m:f>
      </m:oMath>
    </w:p>
    <w:p ns2:paraId="20B8B33A" ns2:textId="77777777">
      <w:pPr>
        <w:pStyle w:val="ListParagraph"/>
        <w:rPr>
          <w:rFonts w:ascii="Times New Roman" w:hAnsi="Times New Roman" w:cs="Times New Roman"/>
          <w:sz w:val="24"/>
          <w:szCs w:val="24"/>
        </w:rPr>
      </w:pPr>
    </w:p>
    <w:p ns2:paraId="68C08279" ns2:textId="77777777">
      <w:pPr>
        <w:pStyle w:val="ListParagraph"/>
        <w:numPr>
          <w:ilvl w:val="0"/>
          <w:numId w:val="54"/>
        </w:numPr>
        <w:rPr>
          <w:rFonts w:ascii="Times New Roman" w:hAnsi="Times New Roman" w:cs="Times New Roman"/>
          <w:sz w:val="24"/>
          <w:szCs w:val="24"/>
          <w:highlight w:val="yellow"/>
        </w:rPr>
      </w:pPr>
      <w:r>
        <w:rPr>
          <w:rFonts w:ascii="Times New Roman" w:hAnsi="Times New Roman" w:cs="Times New Roman"/>
          <w:sz w:val="24"/>
          <w:szCs w:val="24"/>
          <w:highlight w:val="yellow"/>
        </w:rPr>
        <w:t>16</w:t>
      </w:r>
    </w:p>
    <w:p ns2:paraId="3C5A43F5" ns2:textId="7777777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7</w:t>
      </w:r>
    </w:p>
    <w:p ns2:paraId="6DEDEC56" ns2:textId="7777777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8</w:t>
      </w:r>
    </w:p>
    <w:p ns2:paraId="5B909361" ns2:textId="7777777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14</w:t>
      </w:r>
    </w:p>
    <w:p ns2:paraId="5472DF0E" ns2:textId="7777777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15</w:t>
      </w:r>
    </w:p>
    <w:p ns2:paraId="55E40EBA" ns2: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3A3907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450CA4B"/>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523E1C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59E1731"/>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241F85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582BD9B"/>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5269DA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178071C"/>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1AB2B0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33CC183"/>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236FA4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37455D6"/>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3D5F58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3D5698F"/>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2534F3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5AB6841"/>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5" ns2:restartNumberingAfterBreak="0">
    <w:nsid w:val="01B4FAC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4F5575D"/>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50FB0A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5D8AC59"/>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482B5B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0C42619"/>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26A46D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3789895"/>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0B981D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0EF2512"/>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412AAF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09122E9"/>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4F32D1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17DE7D3"/>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2781139">
    <w:abstractNumId w:val="10"/>
  </w:num>
  <w:num w:numId="13" ns3:durableId="100534257">
    <w:abstractNumId w:val="11"/>
  </w:num>
  <w:num w:numId="14" ns3:durableId="100534257">
    <w:abstractNumId w:val="11"/>
    <w:lvlOverride w:ilvl="0">
      <w:startOverride w:val="1"/>
    </w:lvlOverride>
  </w:num>
  <w:num w:numId="15" ns3:durableId="1748723955">
    <w:abstractNumId w:val="12"/>
  </w:num>
  <w:num w:numId="16" ns3:durableId="100534257">
    <w:abstractNumId w:val="13"/>
  </w:num>
  <w:num w:numId="17" ns3:durableId="100534257">
    <w:abstractNumId w:val="13"/>
    <w:lvlOverride w:ilvl="0">
      <w:startOverride w:val="1"/>
    </w:lvlOverride>
  </w:num>
  <w:num w:numId="18" ns3:durableId="1775249856">
    <w:abstractNumId w:val="14"/>
  </w:num>
  <w:num w:numId="19" ns3:durableId="100534257">
    <w:abstractNumId w:val="15"/>
  </w:num>
  <w:num w:numId="20" ns3:durableId="100534257">
    <w:abstractNumId w:val="15"/>
    <w:lvlOverride w:ilvl="0">
      <w:startOverride w:val="1"/>
    </w:lvlOverride>
  </w:num>
  <w:num w:numId="21" ns3:durableId="279340933">
    <w:abstractNumId w:val="16"/>
  </w:num>
  <w:num w:numId="22" ns3:durableId="100534257">
    <w:abstractNumId w:val="17"/>
  </w:num>
  <w:num w:numId="23" ns3:durableId="100534257">
    <w:abstractNumId w:val="17"/>
    <w:lvlOverride w:ilvl="0">
      <w:startOverride w:val="1"/>
    </w:lvlOverride>
  </w:num>
  <w:num w:numId="24" ns3:durableId="1750270136">
    <w:abstractNumId w:val="18"/>
  </w:num>
  <w:num w:numId="25" ns3:durableId="100534257">
    <w:abstractNumId w:val="19"/>
  </w:num>
  <w:num w:numId="26" ns3:durableId="100534257">
    <w:abstractNumId w:val="19"/>
    <w:lvlOverride w:ilvl="0">
      <w:startOverride w:val="1"/>
    </w:lvlOverride>
  </w:num>
  <w:num w:numId="27" ns3:durableId="349840767">
    <w:abstractNumId w:val="20"/>
  </w:num>
  <w:num w:numId="28" ns3:durableId="100534257">
    <w:abstractNumId w:val="21"/>
  </w:num>
  <w:num w:numId="29" ns3:durableId="100534257">
    <w:abstractNumId w:val="21"/>
    <w:lvlOverride w:ilvl="0">
      <w:startOverride w:val="1"/>
    </w:lvlOverride>
  </w:num>
  <w:num w:numId="30" ns3:durableId="1262223466">
    <w:abstractNumId w:val="22"/>
  </w:num>
  <w:num w:numId="31" ns3:durableId="100534257">
    <w:abstractNumId w:val="23"/>
  </w:num>
  <w:num w:numId="32" ns3:durableId="100534257">
    <w:abstractNumId w:val="23"/>
    <w:lvlOverride w:ilvl="0">
      <w:startOverride w:val="1"/>
    </w:lvlOverride>
  </w:num>
  <w:num w:numId="33" ns3:durableId="1429886611">
    <w:abstractNumId w:val="24"/>
  </w:num>
  <w:num w:numId="34" ns3:durableId="100534257">
    <w:abstractNumId w:val="25"/>
  </w:num>
  <w:num w:numId="35" ns3:durableId="100534257">
    <w:abstractNumId w:val="25"/>
    <w:lvlOverride w:ilvl="0">
      <w:startOverride w:val="1"/>
    </w:lvlOverride>
  </w:num>
  <w:num w:numId="36" ns3:durableId="1988125304">
    <w:abstractNumId w:val="26"/>
  </w:num>
  <w:num w:numId="37" ns3:durableId="100534257">
    <w:abstractNumId w:val="27"/>
  </w:num>
  <w:num w:numId="38" ns3:durableId="100534257">
    <w:abstractNumId w:val="27"/>
    <w:lvlOverride w:ilvl="0">
      <w:startOverride w:val="1"/>
    </w:lvlOverride>
  </w:num>
  <w:num w:numId="39" ns3:durableId="2132090655">
    <w:abstractNumId w:val="28"/>
  </w:num>
  <w:num w:numId="40" ns3:durableId="100534257">
    <w:abstractNumId w:val="29"/>
  </w:num>
  <w:num w:numId="41" ns3:durableId="100534257">
    <w:abstractNumId w:val="29"/>
    <w:lvlOverride w:ilvl="0">
      <w:startOverride w:val="1"/>
    </w:lvlOverride>
  </w:num>
  <w:num w:numId="42" ns3:durableId="1341929536">
    <w:abstractNumId w:val="30"/>
  </w:num>
  <w:num w:numId="43" ns3:durableId="100534257">
    <w:abstractNumId w:val="31"/>
  </w:num>
  <w:num w:numId="44" ns3:durableId="100534257">
    <w:abstractNumId w:val="31"/>
    <w:lvlOverride w:ilvl="0">
      <w:startOverride w:val="1"/>
    </w:lvlOverride>
  </w:num>
  <w:num w:numId="45" ns3:durableId="648628625">
    <w:abstractNumId w:val="32"/>
  </w:num>
  <w:num w:numId="46" ns3:durableId="100534257">
    <w:abstractNumId w:val="33"/>
  </w:num>
  <w:num w:numId="47" ns3:durableId="100534257">
    <w:abstractNumId w:val="33"/>
    <w:lvlOverride w:ilvl="0">
      <w:startOverride w:val="1"/>
    </w:lvlOverride>
  </w:num>
  <w:num w:numId="48" ns3:durableId="268121438">
    <w:abstractNumId w:val="34"/>
  </w:num>
  <w:num w:numId="49" ns3:durableId="100534257">
    <w:abstractNumId w:val="35"/>
  </w:num>
  <w:num w:numId="50" ns3:durableId="100534257">
    <w:abstractNumId w:val="35"/>
    <w:lvlOverride w:ilvl="0">
      <w:startOverride w:val="1"/>
    </w:lvlOverride>
  </w:num>
  <w:num w:numId="51" ns3:durableId="1116026679">
    <w:abstractNumId w:val="36"/>
  </w:num>
  <w:num w:numId="52" ns3:durableId="100534257">
    <w:abstractNumId w:val="37"/>
  </w:num>
  <w:num w:numId="53" ns3:durableId="100534257">
    <w:abstractNumId w:val="37"/>
    <w:lvlOverride w:ilvl="0">
      <w:startOverride w:val="1"/>
    </w:lvlOverride>
  </w:num>
  <w:num w:numId="54" ns3:durableId="2083092617">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