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Un capital es prestado al 20%</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¿cuál es el tiempo que debe transcurrir para que este se triplique?</w:t>
      </w:r>
    </w:p>
    <w:p>
      <w:pPr>
        <w:pStyle w:val="ListParagraph"/>
        <w:jc w:val="both"/>
        <w:rPr>
          <w:rFonts w:ascii="Times New Roman" w:hAnsi="Times New Roman" w:cs="Times New Roman"/>
          <w:sz w:val="24"/>
          <w:szCs w:val="24"/>
        </w:rPr>
      </w:pPr>
    </w:p>
    <w:p>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10 años</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  9 años </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  8 años </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12 años </w:t>
      </w:r>
    </w:p>
    <w:p>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  6 años </w:t>
      </w:r>
    </w:p>
    <w:p>
      <w:pPr>
        <w:pStyle w:val="ListParagraph"/>
        <w:rPr>
          <w:rFonts w:ascii="Times New Roman" w:hAnsi="Times New Roman" w:cs="Times New Roman"/>
          <w:sz w:val="24"/>
          <w:szCs w:val="24"/>
        </w:rPr>
      </w:pPr>
    </w:p>
    <w:p/>
    <w:p ns2:paraId="7ED8B8D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2, 3, 7 y 13</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 5, 7 y 13</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3, 5 y 13</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3, 5, 7 y 11</w:t>
      </w:r>
    </w:p>
    <w:p>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3, 5, 7 y 13 </w:t>
      </w:r>
    </w:p>
    <w:p>
      <w:pPr>
        <w:pStyle w:val="ListParagraph"/>
        <w:ind w:left="1080"/>
        <w:rPr>
          <w:rFonts w:ascii="Times New Roman" w:hAnsi="Times New Roman" w:cs="Times New Roman"/>
          <w:sz w:val="24"/>
          <w:szCs w:val="24"/>
        </w:rPr>
      </w:pPr>
    </w:p>
    <w:p/>
    <w:p ns2:paraId="673A462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ns2:paraId="74238C2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80</w:t>
      </w:r>
    </w:p>
    <w:p ns2:paraId="12C55E9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150</w:t>
      </w:r>
    </w:p>
    <w:p ns2:paraId="38CB4C6E"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70</w:t>
      </w:r>
    </w:p>
    <w:p ns2:paraId="6A3FF5EB"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
      <w:pPr>
        <w:spacing w:after="0"/>
        <w:jc w:val="center"/>
      </w:pPr>
      <w:r>
        <w:rPr>
          <w:b/>
        </w:rPr>
        <w:t>COMPETENCIA LINGÜÍSTICA</w:t>
      </w:r>
    </w:p>
    <w:p ns2:paraId="740E355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ns2:paraId="5AEFC14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ns2:paraId="3AD63302" ns2:textId="77777777">
      <w:pPr>
        <w:pStyle w:val="ListParagraph"/>
        <w:tabs>
          <w:tab w:val="left" w:pos="2550"/>
        </w:tabs>
        <w:rPr>
          <w:rFonts w:ascii="Times New Roman" w:hAnsi="Times New Roman" w:cs="Times New Roman"/>
          <w:sz w:val="24"/>
          <w:szCs w:val="24"/>
        </w:rPr>
      </w:pPr>
    </w:p>
    <w:p ns2:paraId="466F9D62"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Introducción</w:t>
      </w:r>
    </w:p>
    <w:p ns2:paraId="42F58148"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ns2:paraId="5F6D8856"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ns2:paraId="08143BA3"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ns2:paraId="0B40A161"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ns2:paraId="497BAC74" ns2:textId="77777777">
      <w:pPr>
        <w:pStyle w:val="ListParagraph"/>
        <w:tabs>
          <w:tab w:val="left" w:pos="2550"/>
        </w:tabs>
        <w:ind w:left="1080"/>
        <w:rPr>
          <w:rFonts w:ascii="Times New Roman" w:hAnsi="Times New Roman" w:cs="Times New Roman"/>
          <w:sz w:val="24"/>
          <w:szCs w:val="24"/>
        </w:rPr>
      </w:pPr>
    </w:p>
    <w:p/>
    <w:p ns2:paraId="7611B1F8"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Reconozca la forma de redacción del siguiente texto:</w:t>
      </w:r>
    </w:p>
    <w:p ns2:paraId="1FE57A12" ns2:textId="77777777">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5408" behindDoc="0" locked="0" layoutInCell="1" allowOverlap="1" ns5:anchorId="62F9DF60" ns5:editId="26FB4676">
                <wp:simplePos x="0" y="0"/>
                <wp:positionH relativeFrom="column">
                  <wp:posOffset>492995</wp:posOffset>
                </wp:positionH>
                <wp:positionV relativeFrom="paragraph">
                  <wp:posOffset>66175</wp:posOffset>
                </wp:positionV>
                <wp:extent cx="58521" cy="58521"/>
                <wp:effectExtent l="0" t="0" r="17780" b="17780"/>
                <wp:wrapNone/>
                <wp:docPr id="4" name="Elipse 22"/>
                <wp:cNvGraphicFramePr/>
                <a:graphic>
                  <a:graphicData uri="http://schemas.microsoft.com/office/word/2010/wordprocessingShape">
                    <ns10:wsp>
                      <ns10:cNvSpPr/>
                      <ns10:spPr>
                        <a:xfrm>
                          <a:off x="0" y="0"/>
                          <a:ext cx="58521" cy="58521"/>
                        </a:xfrm>
                        <a:prstGeom prst="ellipse">
                          <a:avLst/>
                        </a:prstGeom>
                      </ns10:spPr>
                      <ns10:style>
                        <a:lnRef idx="2">
                          <a:schemeClr val="dk1">
                            <a:shade val="50000"/>
                          </a:schemeClr>
                        </a:lnRef>
                        <a:fillRef idx="1">
                          <a:schemeClr val="dk1"/>
                        </a:fillRef>
                        <a:effectRef idx="0">
                          <a:schemeClr val="dk1"/>
                        </a:effectRef>
                        <a:fontRef idx="minor">
                          <a:schemeClr val="lt1"/>
                        </a:fontRef>
                      </ns10:style>
                      <ns10:bodyPr rot="0" spcFirstLastPara="0" vertOverflow="overflow" horzOverflow="overflow" vert="horz" wrap="square" lIns="91440" tIns="45720" rIns="91440" bIns="45720" numCol="1" spcCol="0" rtlCol="0" fromWordArt="0" anchor="ctr" anchorCtr="0" forceAA="0" compatLnSpc="1">
                        <a:prstTxWarp prst="textNoShape">
                          <a:avLst/>
                        </a:prstTxWarp>
                        <a:noAutofit/>
                      </ns10:bodyPr>
                    </ns10:wsp>
                  </a:graphicData>
                </a:graphic>
              </wp:anchor>
            </w:drawing>
          </mc:Choice>
          <mc:Fallback>
            <w:pict>
              <v:oval ns2:anchorId="661C52D9" id="Elipse 22" o:spid="_x0000_s1026" style="position:absolute;margin-left:38.8pt;margin-top:5.2pt;width:4.6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" fillcolor="black [3200]" strokecolor="black [1600]" strokeweight="1pt">
                <v:stroke joinstyle="miter"/>
              </v:oval>
            </w:pict>
          </mc:Fallback>
        </mc:AlternateContent>
      </w:r>
      <w:r>
        <w:rPr>
          <w:rFonts w:ascii="Times New Roman" w:hAnsi="Times New Roman" w:cs="Times New Roman"/>
          <w:sz w:val="24"/>
          <w:szCs w:val="24"/>
        </w:rPr>
        <w:t>Las bacterias son organismos unicelulares que están constituidos por un mesosoma, cromatina, ribosomas, membrana plasmática, pared y cápsula; además, presentan fimbrias y una cola.</w:t>
      </w:r>
    </w:p>
    <w:p ns2:paraId="4188CB7F" ns2:textId="77777777">
      <w:pPr>
        <w:pStyle w:val="ListParagraph"/>
        <w:ind w:left="1080"/>
        <w:rPr>
          <w:rFonts w:ascii="Times New Roman" w:hAnsi="Times New Roman" w:cs="Times New Roman"/>
          <w:sz w:val="24"/>
          <w:szCs w:val="24"/>
        </w:rPr>
      </w:pPr>
    </w:p>
    <w:p ns2:paraId="37F3A180"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Descripción</w:t>
      </w:r>
    </w:p>
    <w:p ns2:paraId="1887879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Narración</w:t>
      </w:r>
    </w:p>
    <w:p ns2:paraId="2269686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Exposición</w:t>
      </w:r>
    </w:p>
    <w:p ns2:paraId="40D6E1E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Argumentación</w:t>
      </w:r>
    </w:p>
    <w:p ns2:paraId="0EA5346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Exclamación</w:t>
      </w:r>
    </w:p>
    <w:p ns2:paraId="72D768CB" ns2:textId="77777777">
      <w:pPr>
        <w:pStyle w:val="ListParagraph"/>
        <w:rPr>
          <w:rFonts w:ascii="Times New Roman" w:hAnsi="Times New Roman" w:cs="Times New Roman"/>
          <w:sz w:val="24"/>
          <w:szCs w:val="24"/>
        </w:rPr>
      </w:pPr>
    </w:p>
    <w:p/>
    <w:p ns2:paraId="3DF14AE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soporte físico</w:t>
      </w:r>
      <w:r>
        <w:rPr>
          <w:rFonts w:ascii="Times New Roman" w:hAnsi="Times New Roman" w:cs="Times New Roman"/>
          <w:sz w:val="24"/>
          <w:szCs w:val="24"/>
        </w:rPr>
        <w:t xml:space="preserve"> de la comunicación, es el:</w:t>
      </w:r>
    </w:p>
    <w:p ns2:paraId="6CD2A1E1" ns2:textId="77777777">
      <w:pPr>
        <w:pStyle w:val="ListParagraph"/>
        <w:jc w:val="both"/>
        <w:rPr>
          <w:rFonts w:ascii="Times New Roman" w:hAnsi="Times New Roman" w:cs="Times New Roman"/>
          <w:sz w:val="24"/>
          <w:szCs w:val="24"/>
        </w:rPr>
      </w:pPr>
    </w:p>
    <w:p ns2:paraId="67993683"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Canal</w:t>
      </w:r>
    </w:p>
    <w:p ns2:paraId="7BCD308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Emisor</w:t>
      </w:r>
    </w:p>
    <w:p ns2:paraId="09CABACE"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Mensaje</w:t>
      </w:r>
    </w:p>
    <w:p ns2:paraId="416D20B7"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Referente</w:t>
      </w:r>
    </w:p>
    <w:p ns2:paraId="128CE8F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Contexto</w:t>
      </w:r>
    </w:p>
    <w:p ns2:paraId="42D144EF" ns2:textId="77777777">
      <w:pPr>
        <w:pStyle w:val="ListParagraph"/>
        <w:ind w:left="1080"/>
        <w:rPr>
          <w:rFonts w:ascii="Times New Roman" w:hAnsi="Times New Roman" w:cs="Times New Roman"/>
          <w:sz w:val="24"/>
          <w:szCs w:val="24"/>
        </w:rPr>
      </w:pPr>
    </w:p>
    <w:p/>
    <w:p ns2:paraId="5499360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unidad mínima que posee sentido completo, independencia sintáctica y unidad de entonación, se llama:</w:t>
      </w:r>
    </w:p>
    <w:p ns2:paraId="14BA1424" ns2:textId="77777777">
      <w:pPr>
        <w:pStyle w:val="ListParagraph"/>
        <w:tabs>
          <w:tab w:val="left" w:pos="2550"/>
        </w:tabs>
        <w:rPr>
          <w:rFonts w:ascii="Times New Roman" w:hAnsi="Times New Roman" w:cs="Times New Roman"/>
          <w:sz w:val="24"/>
          <w:szCs w:val="24"/>
        </w:rPr>
      </w:pPr>
    </w:p>
    <w:p ns2:paraId="41A37701" ns2:textId="77777777">
      <w:pPr>
        <w:pStyle w:val="ListParagraph"/>
        <w:numPr>
          <w:ilvl w:val="0"/>
          <w:numId w:val="39"/>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Oración</w:t>
      </w:r>
    </w:p>
    <w:p ns2:paraId="3719379B"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Frase</w:t>
      </w:r>
    </w:p>
    <w:p ns2:paraId="5D7711C5"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Locución</w:t>
      </w:r>
    </w:p>
    <w:p ns2:paraId="3BF191F3"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Sintagma</w:t>
      </w:r>
    </w:p>
    <w:p ns2:paraId="3D78F9E2" ns2:textId="77777777">
      <w:pPr>
        <w:pStyle w:val="ListParagraph"/>
        <w:numPr>
          <w:ilvl w:val="0"/>
          <w:numId w:val="39"/>
        </w:numPr>
        <w:tabs>
          <w:tab w:val="left" w:pos="2550"/>
        </w:tabs>
        <w:rPr>
          <w:rFonts w:ascii="Times New Roman" w:hAnsi="Times New Roman" w:cs="Times New Roman"/>
          <w:sz w:val="24"/>
          <w:szCs w:val="24"/>
        </w:rPr>
      </w:pPr>
      <w:r>
        <w:rPr>
          <w:rFonts w:ascii="Times New Roman" w:hAnsi="Times New Roman" w:cs="Times New Roman"/>
          <w:sz w:val="24"/>
          <w:szCs w:val="24"/>
        </w:rPr>
        <w:t>Proposición</w:t>
      </w:r>
    </w:p>
    <w:p ns2:paraId="65172E70" ns2:textId="77777777">
      <w:pPr>
        <w:pStyle w:val="ListParagraph"/>
        <w:tabs>
          <w:tab w:val="left" w:pos="2550"/>
        </w:tabs>
        <w:ind w:left="1080"/>
        <w:rPr>
          <w:rFonts w:ascii="Times New Roman" w:hAnsi="Times New Roman" w:cs="Times New Roman"/>
          <w:sz w:val="24"/>
          <w:szCs w:val="24"/>
        </w:rPr>
      </w:pPr>
    </w:p>
    <w:p/>
    <w:p>
      <w:pPr>
        <w:spacing w:after="0"/>
        <w:jc w:val="center"/>
      </w:pPr>
      <w:r>
        <w:rPr>
          <w:b/>
        </w:rPr>
        <w:t>MATEMÁTICA I</w:t>
      </w:r>
    </w:p>
    <w:p ns2:paraId="07EA150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p ns2:paraId="3BFFC40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pStyle w:val="ListParagraph"/>
        <w:numPr>
          <w:ilvl w:val="0"/>
          <w:numId w:val="45"/>
        </w:numPr>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 ns2:paraId="2E8EF43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2:paraId="3D3BE46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2:paraId="3DB732DE"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2:paraId="38273F7F" ns2: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2:paraId="54BBC49A" ns2:textId="77777777">
      <w:pPr>
        <w:pStyle w:val="ListParagraph"/>
        <w:rPr>
          <w:rFonts w:ascii="Times New Roman" w:hAnsi="Times New Roman" w:cs="Times New Roman"/>
          <w:sz w:val="24"/>
          <w:szCs w:val="24"/>
        </w:rPr>
      </w:pPr>
    </w:p>
    <w:p ns2:paraId="42721D24" ns2:textId="77777777">
      <w:pPr>
        <w:pStyle w:val="ListParagraph"/>
        <w:numPr>
          <w:ilvl w:val="0"/>
          <w:numId w:val="48"/>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ED4B5B6"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314BD378"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44FC7FF4"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5C599EB" ns2:textId="77777777">
      <w:pPr>
        <w:pStyle w:val="ListParagraph"/>
        <w:numPr>
          <w:ilvl w:val="0"/>
          <w:numId w:val="48"/>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2:paraId="28AEA3E4" ns2:textId="77777777">
      <w:pPr>
        <w:ind w:left="1080"/>
        <w:contextualSpacing/>
        <w:rPr>
          <w:rFonts w:ascii="Times New Roman" w:hAnsi="Times New Roman" w:cs="Times New Roman"/>
          <w:sz w:val="24"/>
          <w:szCs w:val="24"/>
        </w:rPr>
      </w:pPr>
    </w:p>
    <w:p ns2:paraId="4ED21B4C" ns2:textId="77777777">
      <w:pPr>
        <w:rPr>
          <w:rFonts w:ascii="Times New Roman" w:hAnsi="Times New Roman" w:cs="Times New Roman"/>
          <w:sz w:val="24"/>
          <w:szCs w:val="24"/>
        </w:rPr>
      </w:pPr>
      <w:r>
        <w:rPr>
          <w:rFonts w:ascii="Times New Roman" w:hAnsi="Times New Roman" w:cs="Times New Roman"/>
          <w:sz w:val="24"/>
          <w:szCs w:val="24"/>
        </w:rPr>
      </w:r>
    </w:p>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50"/>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53"/>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44EE700"/>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3C035B8"/>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3BF0F0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2CF857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EC05A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4639C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26198A"/>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581C8CD"/>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263C06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0183517"/>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4C6FBE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28E8324"/>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41C04D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546857F"/>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7251E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05D8125"/>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5" ns2:restartNumberingAfterBreak="0">
    <w:nsid w:val="049306B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B3548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039DC5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2E07FA"/>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05C794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5A4A7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585555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0B77D00"/>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455115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4612616"/>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469FD4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480D1CA"/>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48A000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1C8C819"/>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lvlOverride w:ilvl="0">
      <w:startOverride w:val="1"/>
    </w:lvlOverride>
  </w:num>
  <w:num w:numId="12">
    <w:abstractNumId w:val="10"/>
  </w:num>
  <w:num w:numId="13" ns3:durableId="100534257">
    <w:abstractNumId w:val="11"/>
  </w:num>
  <w:num w:numId="14" ns3:durableId="100534257">
    <w:abstractNumId w:val="11"/>
    <w:lvlOverride w:ilvl="0">
      <w:startOverride w:val="1"/>
    </w:lvlOverride>
  </w:num>
  <w:num w:numId="15" ns3:durableId="688724652">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w:abstractNumId w:val="15"/>
  </w:num>
  <w:num w:numId="20">
    <w:abstractNumId w:val="15"/>
    <w:lvlOverride w:ilvl="0">
      <w:startOverride w:val="1"/>
    </w:lvlOverride>
  </w:num>
  <w:num w:numId="21">
    <w:abstractNumId w:val="16"/>
  </w:num>
  <w:num w:numId="22" ns3:durableId="100534257">
    <w:abstractNumId w:val="17"/>
  </w:num>
  <w:num w:numId="23" ns3:durableId="100534257">
    <w:abstractNumId w:val="17"/>
    <w:lvlOverride w:ilvl="0">
      <w:startOverride w:val="1"/>
    </w:lvlOverride>
  </w:num>
  <w:num w:numId="24" ns3:durableId="1649433813">
    <w:abstractNumId w:val="18"/>
  </w:num>
  <w:num w:numId="25" ns3:durableId="100534257">
    <w:abstractNumId w:val="19"/>
  </w:num>
  <w:num w:numId="26" ns3:durableId="100534257">
    <w:abstractNumId w:val="19"/>
    <w:lvlOverride w:ilvl="0">
      <w:startOverride w:val="1"/>
    </w:lvlOverride>
  </w:num>
  <w:num w:numId="27" ns3:durableId="1827237734">
    <w:abstractNumId w:val="20"/>
  </w:num>
  <w:num w:numId="28" ns3:durableId="100534257">
    <w:abstractNumId w:val="21"/>
  </w:num>
  <w:num w:numId="29" ns3:durableId="100534257">
    <w:abstractNumId w:val="21"/>
    <w:lvlOverride w:ilvl="0">
      <w:startOverride w:val="1"/>
    </w:lvlOverride>
  </w:num>
  <w:num w:numId="30" ns3:durableId="1262223466">
    <w:abstractNumId w:val="22"/>
  </w:num>
  <w:num w:numId="31" ns3:durableId="100534257">
    <w:abstractNumId w:val="23"/>
  </w:num>
  <w:num w:numId="32" ns3:durableId="100534257">
    <w:abstractNumId w:val="23"/>
    <w:lvlOverride w:ilvl="0">
      <w:startOverride w:val="1"/>
    </w:lvlOverride>
  </w:num>
  <w:num w:numId="33" ns3:durableId="417754072">
    <w:abstractNumId w:val="24"/>
  </w:num>
  <w:num w:numId="34" ns3:durableId="100534257">
    <w:abstractNumId w:val="25"/>
  </w:num>
  <w:num w:numId="35" ns3:durableId="100534257">
    <w:abstractNumId w:val="25"/>
    <w:lvlOverride w:ilvl="0">
      <w:startOverride w:val="1"/>
    </w:lvlOverride>
  </w:num>
  <w:num w:numId="36" ns3:durableId="1066958285">
    <w:abstractNumId w:val="26"/>
  </w:num>
  <w:num w:numId="37" ns3:durableId="100534257">
    <w:abstractNumId w:val="27"/>
  </w:num>
  <w:num w:numId="38" ns3:durableId="100534257">
    <w:abstractNumId w:val="27"/>
    <w:lvlOverride w:ilvl="0">
      <w:startOverride w:val="1"/>
    </w:lvlOverride>
  </w:num>
  <w:num w:numId="39" ns3:durableId="96143912">
    <w:abstractNumId w:val="28"/>
  </w:num>
  <w:num w:numId="40" ns3:durableId="100534257">
    <w:abstractNumId w:val="29"/>
  </w:num>
  <w:num w:numId="41" ns3:durableId="100534257">
    <w:abstractNumId w:val="29"/>
    <w:lvlOverride w:ilvl="0">
      <w:startOverride w:val="1"/>
    </w:lvlOverride>
  </w:num>
  <w:num w:numId="42" ns3:durableId="741027007">
    <w:abstractNumId w:val="30"/>
  </w:num>
  <w:num w:numId="43" ns3:durableId="100534257">
    <w:abstractNumId w:val="31"/>
  </w:num>
  <w:num w:numId="44" ns3:durableId="100534257">
    <w:abstractNumId w:val="31"/>
    <w:lvlOverride w:ilvl="0">
      <w:startOverride w:val="1"/>
    </w:lvlOverride>
  </w:num>
  <w:num w:numId="45" ns3:durableId="1341929536">
    <w:abstractNumId w:val="32"/>
  </w:num>
  <w:num w:numId="46" ns3:durableId="100534257">
    <w:abstractNumId w:val="33"/>
  </w:num>
  <w:num w:numId="47" ns3:durableId="100534257">
    <w:abstractNumId w:val="33"/>
    <w:lvlOverride w:ilvl="0">
      <w:startOverride w:val="1"/>
    </w:lvlOverride>
  </w:num>
  <w:num w:numId="48" ns3:durableId="2094281434">
    <w:abstractNumId w:val="34"/>
  </w:num>
  <w:num w:numId="49" ns3:durableId="100534257">
    <w:abstractNumId w:val="35"/>
  </w:num>
  <w:num w:numId="50" ns3:durableId="1398211716">
    <w:abstractNumId w:val="36"/>
  </w:num>
  <w:num w:numId="51" ns3:durableId="100534257">
    <w:abstractNumId w:val="37"/>
  </w:num>
  <w:num w:numId="52" ns3:durableId="100534257">
    <w:abstractNumId w:val="37"/>
    <w:lvlOverride w:ilvl="0">
      <w:startOverride w:val="1"/>
    </w:lvlOverride>
  </w:num>
  <w:num w:numId="53" ns3:durableId="218708050">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