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48D" w:rsidRDefault="00006BE3">
      <w:r>
        <w:rPr>
          <w:rFonts w:hint="eastAsia"/>
        </w:rPr>
        <w:t>本软件为</w:t>
      </w:r>
      <w:r>
        <w:rPr>
          <w:rFonts w:hint="eastAsia"/>
        </w:rPr>
        <w:t>1.0</w:t>
      </w:r>
      <w:r>
        <w:rPr>
          <w:rFonts w:hint="eastAsia"/>
        </w:rPr>
        <w:t>版本，尚未经过测试，以下简单说明一下使用方法</w:t>
      </w:r>
    </w:p>
    <w:p w:rsidR="00006BE3" w:rsidRDefault="00006BE3"/>
    <w:p w:rsidR="00006BE3" w:rsidRDefault="00006BE3">
      <w:r>
        <w:rPr>
          <w:rFonts w:hint="eastAsia"/>
        </w:rPr>
        <w:t>软件分为室内模式和室外模式，【室外模式】需要联网方可操作相关功能，【室内模式】则不需要联网</w:t>
      </w:r>
      <w:r w:rsidR="003B7181">
        <w:rPr>
          <w:rFonts w:hint="eastAsia"/>
        </w:rPr>
        <w:t>,</w:t>
      </w:r>
      <w:r w:rsidR="003B7181">
        <w:rPr>
          <w:rFonts w:hint="eastAsia"/>
        </w:rPr>
        <w:t>直接从模块相连，读取数据。</w:t>
      </w:r>
    </w:p>
    <w:sdt>
      <w:sdtPr>
        <w:rPr>
          <w:lang w:val="zh-CN"/>
        </w:rPr>
        <w:id w:val="-15553905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0D49EB" w:rsidRDefault="000D49EB">
          <w:pPr>
            <w:pStyle w:val="TOC"/>
          </w:pPr>
          <w:r>
            <w:rPr>
              <w:lang w:val="zh-CN"/>
            </w:rPr>
            <w:t>目录</w:t>
          </w:r>
        </w:p>
        <w:p w:rsidR="000D49EB" w:rsidRDefault="000D49EB">
          <w:pPr>
            <w:pStyle w:val="10"/>
          </w:pPr>
          <w:r>
            <w:rPr>
              <w:rFonts w:hint="eastAsia"/>
              <w:b/>
              <w:bCs/>
            </w:rPr>
            <w:t>一、室外模式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0D49EB" w:rsidRPr="00F81CB8" w:rsidRDefault="000D49EB">
          <w:pPr>
            <w:pStyle w:val="20"/>
            <w:ind w:left="216"/>
          </w:pPr>
          <w:r>
            <w:rPr>
              <w:rFonts w:hint="eastAsia"/>
            </w:rPr>
            <w:t>1</w:t>
          </w:r>
          <w:r>
            <w:rPr>
              <w:rFonts w:hint="eastAsia"/>
            </w:rPr>
            <w:t>、主界面</w:t>
          </w:r>
          <w:r>
            <w:ptab w:relativeTo="margin" w:alignment="right" w:leader="dot"/>
          </w:r>
          <w:r>
            <w:t>3</w:t>
          </w:r>
        </w:p>
        <w:p w:rsidR="000D49EB" w:rsidRDefault="000D49EB" w:rsidP="00F81CB8">
          <w:pPr>
            <w:pStyle w:val="20"/>
            <w:ind w:left="216"/>
          </w:pPr>
          <w:r>
            <w:t>2</w:t>
          </w:r>
          <w:r>
            <w:rPr>
              <w:rFonts w:hint="eastAsia"/>
            </w:rPr>
            <w:t>、</w:t>
          </w:r>
          <w:r>
            <w:t>各模块数据显示</w:t>
          </w:r>
          <w:r>
            <w:ptab w:relativeTo="margin" w:alignment="right" w:leader="dot"/>
          </w:r>
          <w:r>
            <w:t>3</w:t>
          </w:r>
        </w:p>
        <w:p w:rsidR="000D49EB" w:rsidRDefault="000D49EB" w:rsidP="00F81CB8">
          <w:pPr>
            <w:pStyle w:val="20"/>
            <w:ind w:left="216"/>
          </w:pPr>
          <w:r>
            <w:t>3</w:t>
          </w:r>
          <w:r>
            <w:rPr>
              <w:rFonts w:hint="eastAsia"/>
            </w:rPr>
            <w:t>、</w:t>
          </w:r>
          <w:r>
            <w:t>各功能模块介绍</w:t>
          </w:r>
          <w:r>
            <w:ptab w:relativeTo="margin" w:alignment="right" w:leader="dot"/>
          </w:r>
          <w:r>
            <w:rPr>
              <w:lang w:val="zh-CN"/>
            </w:rPr>
            <w:t>4</w:t>
          </w:r>
        </w:p>
        <w:p w:rsidR="000D49EB" w:rsidRDefault="000D49EB" w:rsidP="00F81CB8">
          <w:pPr>
            <w:pStyle w:val="20"/>
            <w:ind w:left="216" w:firstLine="204"/>
            <w:rPr>
              <w:lang w:val="zh-CN"/>
            </w:rPr>
          </w:pPr>
          <w:r>
            <w:rPr>
              <w:rFonts w:hint="eastAsia"/>
            </w:rPr>
            <w:t>3.1</w:t>
          </w:r>
          <w:r>
            <w:rPr>
              <w:rFonts w:hint="eastAsia"/>
            </w:rPr>
            <w:t>、模块信息设置</w:t>
          </w:r>
          <w:r>
            <w:ptab w:relativeTo="margin" w:alignment="right" w:leader="dot"/>
          </w:r>
          <w:r>
            <w:rPr>
              <w:lang w:val="zh-CN"/>
            </w:rPr>
            <w:t>4</w:t>
          </w:r>
        </w:p>
        <w:p w:rsidR="000D49EB" w:rsidRPr="000D49EB" w:rsidRDefault="000D49EB" w:rsidP="000D49EB">
          <w:pPr>
            <w:pStyle w:val="20"/>
            <w:ind w:left="216" w:firstLine="204"/>
          </w:pPr>
          <w:r>
            <w:rPr>
              <w:rFonts w:hint="eastAsia"/>
            </w:rPr>
            <w:t>3.</w:t>
          </w:r>
          <w:r>
            <w:t>2</w:t>
          </w:r>
          <w:r>
            <w:rPr>
              <w:rFonts w:hint="eastAsia"/>
            </w:rPr>
            <w:t>、</w:t>
          </w:r>
          <w:r>
            <w:rPr>
              <w:rFonts w:hint="eastAsia"/>
            </w:rPr>
            <w:t>模式切换</w:t>
          </w:r>
          <w:r>
            <w:ptab w:relativeTo="margin" w:alignment="right" w:leader="dot"/>
          </w:r>
          <w:r>
            <w:rPr>
              <w:lang w:val="zh-CN"/>
            </w:rPr>
            <w:t>4</w:t>
          </w:r>
        </w:p>
        <w:p w:rsidR="000D49EB" w:rsidRDefault="000D49EB" w:rsidP="000D49EB">
          <w:pPr>
            <w:pStyle w:val="20"/>
            <w:ind w:left="216" w:firstLine="204"/>
          </w:pPr>
          <w:r>
            <w:rPr>
              <w:rFonts w:hint="eastAsia"/>
            </w:rPr>
            <w:t>3.</w:t>
          </w:r>
          <w:r>
            <w:t>3</w:t>
          </w:r>
          <w:r>
            <w:rPr>
              <w:rFonts w:hint="eastAsia"/>
            </w:rPr>
            <w:t>、</w:t>
          </w:r>
          <w:r>
            <w:rPr>
              <w:rFonts w:hint="eastAsia"/>
            </w:rPr>
            <w:t>关于</w:t>
          </w:r>
          <w:r>
            <w:ptab w:relativeTo="margin" w:alignment="right" w:leader="dot"/>
          </w:r>
          <w:r>
            <w:rPr>
              <w:lang w:val="zh-CN"/>
            </w:rPr>
            <w:t>4</w:t>
          </w:r>
        </w:p>
        <w:p w:rsidR="000D49EB" w:rsidRDefault="000D49EB">
          <w:pPr>
            <w:pStyle w:val="10"/>
          </w:pPr>
          <w:r>
            <w:rPr>
              <w:rFonts w:hint="eastAsia"/>
              <w:b/>
              <w:bCs/>
            </w:rPr>
            <w:t>二、室内模式</w:t>
          </w:r>
          <w:r>
            <w:ptab w:relativeTo="margin" w:alignment="right" w:leader="dot"/>
          </w:r>
          <w:r>
            <w:rPr>
              <w:b/>
              <w:bCs/>
              <w:lang w:val="zh-CN"/>
            </w:rPr>
            <w:t>4</w:t>
          </w:r>
        </w:p>
        <w:p w:rsidR="000D49EB" w:rsidRPr="00F81CB8" w:rsidRDefault="000D49EB" w:rsidP="000D49EB">
          <w:pPr>
            <w:pStyle w:val="20"/>
            <w:ind w:left="216"/>
          </w:pPr>
          <w:r>
            <w:rPr>
              <w:rFonts w:hint="eastAsia"/>
            </w:rPr>
            <w:t>1</w:t>
          </w:r>
          <w:r>
            <w:rPr>
              <w:rFonts w:hint="eastAsia"/>
            </w:rPr>
            <w:t>、主界面</w:t>
          </w:r>
          <w:r>
            <w:ptab w:relativeTo="margin" w:alignment="right" w:leader="dot"/>
          </w:r>
          <w:r>
            <w:t>5</w:t>
          </w:r>
        </w:p>
        <w:p w:rsidR="000D49EB" w:rsidRDefault="000D49EB" w:rsidP="000D49EB">
          <w:pPr>
            <w:pStyle w:val="20"/>
            <w:ind w:left="216"/>
          </w:pPr>
          <w:r>
            <w:t>2</w:t>
          </w:r>
          <w:r>
            <w:rPr>
              <w:rFonts w:hint="eastAsia"/>
            </w:rPr>
            <w:t>、</w:t>
          </w:r>
          <w:r>
            <w:t>各模块数据显示</w:t>
          </w:r>
          <w:r>
            <w:ptab w:relativeTo="margin" w:alignment="right" w:leader="dot"/>
          </w:r>
          <w:r>
            <w:t>5</w:t>
          </w:r>
        </w:p>
        <w:p w:rsidR="000D49EB" w:rsidRDefault="000D49EB" w:rsidP="000D49EB">
          <w:pPr>
            <w:pStyle w:val="20"/>
            <w:ind w:left="216"/>
          </w:pPr>
          <w:r>
            <w:t>3</w:t>
          </w:r>
          <w:r>
            <w:rPr>
              <w:rFonts w:hint="eastAsia"/>
            </w:rPr>
            <w:t>、</w:t>
          </w:r>
          <w:r>
            <w:t>各功能模块介绍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</w:p>
        <w:p w:rsidR="000D49EB" w:rsidRDefault="000D49EB" w:rsidP="000D49EB">
          <w:pPr>
            <w:pStyle w:val="20"/>
            <w:ind w:left="216" w:firstLine="204"/>
            <w:rPr>
              <w:lang w:val="zh-CN"/>
            </w:rPr>
          </w:pPr>
          <w:r>
            <w:rPr>
              <w:rFonts w:hint="eastAsia"/>
            </w:rPr>
            <w:t>3.1</w:t>
          </w:r>
          <w:r>
            <w:rPr>
              <w:rFonts w:hint="eastAsia"/>
            </w:rPr>
            <w:t>、</w:t>
          </w:r>
          <w:r>
            <w:rPr>
              <w:rFonts w:hint="eastAsia"/>
            </w:rPr>
            <w:t>通信连接</w:t>
          </w:r>
          <w:r>
            <w:ptab w:relativeTo="margin" w:alignment="right" w:leader="dot"/>
          </w:r>
          <w:r>
            <w:rPr>
              <w:lang w:val="zh-CN"/>
            </w:rPr>
            <w:t>5</w:t>
          </w:r>
          <w:bookmarkStart w:id="0" w:name="_GoBack"/>
          <w:bookmarkEnd w:id="0"/>
        </w:p>
        <w:p w:rsidR="003B7181" w:rsidRDefault="000D49EB" w:rsidP="000D49EB">
          <w:pPr>
            <w:pStyle w:val="20"/>
            <w:ind w:left="216" w:firstLine="204"/>
          </w:pPr>
          <w:r>
            <w:rPr>
              <w:rFonts w:hint="eastAsia"/>
            </w:rPr>
            <w:t>3.</w:t>
          </w:r>
          <w:r>
            <w:t>2</w:t>
          </w:r>
          <w:r>
            <w:rPr>
              <w:rFonts w:hint="eastAsia"/>
            </w:rPr>
            <w:t>、</w:t>
          </w:r>
          <w:r>
            <w:rPr>
              <w:rFonts w:hint="eastAsia"/>
            </w:rPr>
            <w:t>数据传输</w:t>
          </w:r>
          <w:r>
            <w:ptab w:relativeTo="margin" w:alignment="right" w:leader="dot"/>
          </w:r>
          <w:r>
            <w:rPr>
              <w:lang w:val="zh-CN"/>
            </w:rPr>
            <w:t>6</w:t>
          </w:r>
        </w:p>
      </w:sdtContent>
    </w:sdt>
    <w:p w:rsidR="00F81CB8" w:rsidRDefault="00F81CB8"/>
    <w:p w:rsidR="00F81CB8" w:rsidRDefault="00F81CB8"/>
    <w:p w:rsidR="00F81CB8" w:rsidRDefault="00F81CB8"/>
    <w:p w:rsidR="00F81CB8" w:rsidRDefault="00F81CB8"/>
    <w:p w:rsidR="00F81CB8" w:rsidRDefault="00F81CB8"/>
    <w:p w:rsidR="00F81CB8" w:rsidRDefault="00F81CB8"/>
    <w:p w:rsidR="00F81CB8" w:rsidRDefault="00F81CB8"/>
    <w:p w:rsidR="00F81CB8" w:rsidRDefault="00F81CB8"/>
    <w:p w:rsidR="00F81CB8" w:rsidRDefault="00F81CB8">
      <w:pPr>
        <w:rPr>
          <w:rFonts w:hint="eastAsia"/>
        </w:rPr>
      </w:pPr>
    </w:p>
    <w:p w:rsidR="003B7181" w:rsidRDefault="003B7181">
      <w:pPr>
        <w:rPr>
          <w:rFonts w:hint="eastAsia"/>
        </w:rPr>
      </w:pPr>
      <w:r>
        <w:rPr>
          <w:rFonts w:hint="eastAsia"/>
        </w:rPr>
        <w:lastRenderedPageBreak/>
        <w:t>室内模式</w:t>
      </w:r>
    </w:p>
    <w:p w:rsidR="00006BE3" w:rsidRDefault="003B7181">
      <w:r>
        <w:rPr>
          <w:noProof/>
        </w:rPr>
        <w:drawing>
          <wp:inline distT="0" distB="0" distL="0" distR="0" wp14:anchorId="5FFF33FC" wp14:editId="59FED34D">
            <wp:extent cx="4845132" cy="22739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07" cy="230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181" w:rsidRDefault="003B7181">
      <w:pPr>
        <w:rPr>
          <w:rFonts w:hint="eastAsia"/>
        </w:rPr>
      </w:pPr>
      <w:r>
        <w:rPr>
          <w:rFonts w:hint="eastAsia"/>
        </w:rPr>
        <w:t>室外模式</w:t>
      </w:r>
    </w:p>
    <w:p w:rsidR="003B7181" w:rsidRDefault="003B7181">
      <w:r>
        <w:rPr>
          <w:noProof/>
        </w:rPr>
        <w:drawing>
          <wp:inline distT="0" distB="0" distL="0" distR="0" wp14:anchorId="1AE57D18" wp14:editId="5AD5479A">
            <wp:extent cx="4850765" cy="2410690"/>
            <wp:effectExtent l="0" t="0" r="698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8392" cy="241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DFE" w:rsidRDefault="004C0DFE"/>
    <w:p w:rsidR="004C0DFE" w:rsidRDefault="004C0DFE"/>
    <w:p w:rsidR="000D49EB" w:rsidRDefault="000D49EB"/>
    <w:p w:rsidR="000D49EB" w:rsidRDefault="000D49EB"/>
    <w:p w:rsidR="000D49EB" w:rsidRDefault="000D49EB">
      <w:pPr>
        <w:rPr>
          <w:rFonts w:hint="eastAsia"/>
        </w:rPr>
      </w:pPr>
    </w:p>
    <w:p w:rsidR="004C0DFE" w:rsidRDefault="004C0DFE"/>
    <w:p w:rsidR="004C0DFE" w:rsidRPr="004C0DFE" w:rsidRDefault="004C0DFE" w:rsidP="004C0DFE">
      <w:pPr>
        <w:jc w:val="center"/>
        <w:rPr>
          <w:rFonts w:hint="eastAsia"/>
          <w:sz w:val="84"/>
          <w:szCs w:val="84"/>
        </w:rPr>
      </w:pPr>
      <w:r w:rsidRPr="004C0DFE">
        <w:rPr>
          <w:rFonts w:hint="eastAsia"/>
          <w:sz w:val="84"/>
          <w:szCs w:val="84"/>
        </w:rPr>
        <w:lastRenderedPageBreak/>
        <w:t>【室外模式】</w:t>
      </w:r>
    </w:p>
    <w:p w:rsidR="00006BE3" w:rsidRDefault="003B7181" w:rsidP="00006BE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主界面分布</w:t>
      </w:r>
    </w:p>
    <w:p w:rsidR="003B7181" w:rsidRDefault="003B7181" w:rsidP="003B7181"/>
    <w:p w:rsidR="003B7181" w:rsidRDefault="003B7181" w:rsidP="003B718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191.7pt">
            <v:imagedata r:id="rId8" o:title="2016-04-09_205726"/>
          </v:shape>
        </w:pict>
      </w:r>
    </w:p>
    <w:p w:rsidR="003B7181" w:rsidRDefault="003B7181" w:rsidP="003B7181"/>
    <w:p w:rsidR="003B7181" w:rsidRDefault="004C0DFE" w:rsidP="003B7181">
      <w:r>
        <w:rPr>
          <w:rFonts w:hint="eastAsia"/>
        </w:rPr>
        <w:t>2</w:t>
      </w:r>
      <w:r>
        <w:rPr>
          <w:rFonts w:hint="eastAsia"/>
        </w:rPr>
        <w:t>、</w:t>
      </w:r>
      <w:r w:rsidR="003B7181">
        <w:t>各模块数据显示</w:t>
      </w:r>
    </w:p>
    <w:p w:rsidR="003B7181" w:rsidRDefault="003B7181" w:rsidP="003B7181"/>
    <w:p w:rsidR="003B7181" w:rsidRDefault="003B7181" w:rsidP="003B7181">
      <w:r>
        <w:pict>
          <v:shape id="_x0000_i1026" type="#_x0000_t75" style="width:414.7pt;height:165.95pt">
            <v:imagedata r:id="rId9" o:title="2"/>
          </v:shape>
        </w:pict>
      </w:r>
    </w:p>
    <w:p w:rsidR="004C0DFE" w:rsidRDefault="004C0DFE" w:rsidP="003B7181"/>
    <w:p w:rsidR="004C0DFE" w:rsidRDefault="004C0DFE" w:rsidP="003B7181">
      <w:r>
        <w:rPr>
          <w:rFonts w:hint="eastAsia"/>
        </w:rPr>
        <w:t>3</w:t>
      </w:r>
      <w:r>
        <w:rPr>
          <w:rFonts w:hint="eastAsia"/>
        </w:rPr>
        <w:t>、</w:t>
      </w:r>
      <w:r>
        <w:t>各功能模块介绍</w:t>
      </w:r>
    </w:p>
    <w:p w:rsidR="004C0DFE" w:rsidRDefault="004C0DFE" w:rsidP="004C0DFE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【模块信息设置】</w:t>
      </w:r>
    </w:p>
    <w:p w:rsidR="004C0DFE" w:rsidRDefault="004C0DFE" w:rsidP="004C0DFE">
      <w:pPr>
        <w:pStyle w:val="a3"/>
        <w:ind w:left="1080" w:firstLineChars="0" w:firstLine="0"/>
      </w:pPr>
      <w:r>
        <w:rPr>
          <w:rFonts w:hint="eastAsia"/>
        </w:rPr>
        <w:lastRenderedPageBreak/>
        <w:t>3</w:t>
      </w:r>
      <w:r>
        <w:t>.1.1</w:t>
      </w:r>
      <w:r>
        <w:rPr>
          <w:rFonts w:hint="eastAsia"/>
        </w:rPr>
        <w:t>注册模块信息</w:t>
      </w:r>
    </w:p>
    <w:p w:rsidR="004C0DFE" w:rsidRDefault="004C0DFE" w:rsidP="004C0DFE">
      <w:pPr>
        <w:ind w:left="660" w:firstLine="420"/>
      </w:pPr>
      <w:r>
        <w:rPr>
          <w:rFonts w:hint="eastAsia"/>
        </w:rPr>
        <w:t>3</w:t>
      </w:r>
      <w:r>
        <w:t>.1.2</w:t>
      </w:r>
      <w:r>
        <w:t>删除模块信息</w:t>
      </w:r>
    </w:p>
    <w:p w:rsidR="004C0DFE" w:rsidRDefault="004C0DFE" w:rsidP="004C0DFE">
      <w:pPr>
        <w:pStyle w:val="a3"/>
        <w:ind w:left="360" w:firstLineChars="0" w:firstLine="0"/>
      </w:pPr>
      <w:r>
        <w:pict>
          <v:shape id="_x0000_i1027" type="#_x0000_t75" style="width:173pt;height:187pt">
            <v:imagedata r:id="rId10" o:title="3"/>
          </v:shape>
        </w:pict>
      </w:r>
      <w:r>
        <w:t xml:space="preserve"> </w:t>
      </w:r>
      <w:r>
        <w:pict>
          <v:shape id="_x0000_i1028" type="#_x0000_t75" style="width:188.4pt;height:188.9pt">
            <v:imagedata r:id="rId11" o:title="4"/>
          </v:shape>
        </w:pict>
      </w:r>
    </w:p>
    <w:p w:rsidR="004C0DFE" w:rsidRDefault="004C0DFE" w:rsidP="004C0DFE">
      <w:pPr>
        <w:pStyle w:val="a3"/>
        <w:ind w:left="360" w:firstLineChars="0" w:firstLine="0"/>
      </w:pPr>
      <w:r>
        <w:rPr>
          <w:rFonts w:hint="eastAsia"/>
        </w:rPr>
        <w:t>3.2</w:t>
      </w:r>
      <w:r>
        <w:rPr>
          <w:rFonts w:hint="eastAsia"/>
        </w:rPr>
        <w:t>、【</w:t>
      </w:r>
      <w:r>
        <w:t>模式切换</w:t>
      </w:r>
      <w:r>
        <w:rPr>
          <w:rFonts w:hint="eastAsia"/>
        </w:rPr>
        <w:t>】：</w:t>
      </w:r>
      <w:r>
        <w:t>主要是退出当前操作界面回到登录界面</w:t>
      </w:r>
    </w:p>
    <w:p w:rsidR="004C0DFE" w:rsidRDefault="004C0DFE" w:rsidP="004C0DFE">
      <w:pPr>
        <w:pStyle w:val="a3"/>
        <w:ind w:left="360" w:firstLineChars="0" w:firstLine="0"/>
      </w:pPr>
      <w:r>
        <w:t>3.3</w:t>
      </w:r>
      <w:r>
        <w:rPr>
          <w:rFonts w:hint="eastAsia"/>
        </w:rPr>
        <w:t>【关于】</w:t>
      </w:r>
    </w:p>
    <w:p w:rsidR="004C0DFE" w:rsidRDefault="004C0DFE" w:rsidP="004C0DFE">
      <w:pPr>
        <w:pStyle w:val="a3"/>
        <w:ind w:left="360" w:firstLineChars="0" w:firstLine="0"/>
      </w:pPr>
      <w:r>
        <w:pict>
          <v:shape id="_x0000_i1029" type="#_x0000_t75" style="width:150.1pt;height:60.8pt">
            <v:imagedata r:id="rId12" o:title="5"/>
          </v:shape>
        </w:pict>
      </w:r>
    </w:p>
    <w:p w:rsidR="004C0DFE" w:rsidRPr="004C0DFE" w:rsidRDefault="004C0DFE" w:rsidP="004C0DFE">
      <w:pPr>
        <w:pStyle w:val="a3"/>
        <w:ind w:left="360" w:firstLineChars="0" w:firstLine="0"/>
        <w:rPr>
          <w:sz w:val="84"/>
          <w:szCs w:val="84"/>
        </w:rPr>
      </w:pPr>
    </w:p>
    <w:p w:rsidR="004C0DFE" w:rsidRDefault="004C0DFE" w:rsidP="004C0DFE">
      <w:pPr>
        <w:pStyle w:val="a3"/>
        <w:ind w:left="360" w:firstLineChars="0" w:firstLine="0"/>
        <w:jc w:val="center"/>
        <w:rPr>
          <w:sz w:val="84"/>
          <w:szCs w:val="84"/>
        </w:rPr>
      </w:pPr>
      <w:r w:rsidRPr="004C0DFE">
        <w:rPr>
          <w:rFonts w:hint="eastAsia"/>
          <w:sz w:val="84"/>
          <w:szCs w:val="84"/>
        </w:rPr>
        <w:t>【室内模式】</w:t>
      </w:r>
    </w:p>
    <w:p w:rsidR="004C0DFE" w:rsidRDefault="00497FBC" w:rsidP="004C0DFE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主界面</w:t>
      </w:r>
    </w:p>
    <w:p w:rsidR="00497FBC" w:rsidRDefault="00497FBC" w:rsidP="004C0DFE">
      <w:pPr>
        <w:pStyle w:val="a3"/>
        <w:ind w:left="360" w:firstLineChars="0" w:firstLine="0"/>
      </w:pPr>
      <w:r>
        <w:lastRenderedPageBreak/>
        <w:pict>
          <v:shape id="_x0000_i1030" type="#_x0000_t75" style="width:414.7pt;height:228.15pt">
            <v:imagedata r:id="rId13" o:title="6"/>
          </v:shape>
        </w:pict>
      </w:r>
    </w:p>
    <w:p w:rsidR="00497FBC" w:rsidRDefault="00497FBC" w:rsidP="00497FBC">
      <w:pPr>
        <w:pStyle w:val="a3"/>
        <w:numPr>
          <w:ilvl w:val="0"/>
          <w:numId w:val="1"/>
        </w:numPr>
        <w:ind w:firstLineChars="0"/>
      </w:pPr>
      <w:r>
        <w:t>各模块数据显示</w:t>
      </w:r>
    </w:p>
    <w:p w:rsidR="00497FBC" w:rsidRDefault="00497FBC" w:rsidP="00497FBC">
      <w:pPr>
        <w:pStyle w:val="a3"/>
        <w:ind w:left="360" w:firstLineChars="0" w:firstLine="0"/>
      </w:pPr>
      <w:r>
        <w:pict>
          <v:shape id="_x0000_i1031" type="#_x0000_t75" style="width:414.7pt;height:201.95pt">
            <v:imagedata r:id="rId14" o:title="7"/>
          </v:shape>
        </w:pict>
      </w:r>
    </w:p>
    <w:p w:rsidR="00497FBC" w:rsidRPr="00497FBC" w:rsidRDefault="00497FBC" w:rsidP="00497FBC">
      <w:pPr>
        <w:pStyle w:val="a3"/>
        <w:numPr>
          <w:ilvl w:val="0"/>
          <w:numId w:val="1"/>
        </w:numPr>
        <w:ind w:firstLineChars="0"/>
      </w:pPr>
      <w:r w:rsidRPr="00497FBC">
        <w:rPr>
          <w:rFonts w:hint="eastAsia"/>
        </w:rPr>
        <w:t>菜单</w:t>
      </w:r>
      <w:proofErr w:type="gramStart"/>
      <w:r w:rsidRPr="00497FBC">
        <w:rPr>
          <w:rFonts w:hint="eastAsia"/>
        </w:rPr>
        <w:t>栏功能</w:t>
      </w:r>
      <w:proofErr w:type="gramEnd"/>
      <w:r w:rsidRPr="00497FBC">
        <w:rPr>
          <w:rFonts w:hint="eastAsia"/>
        </w:rPr>
        <w:t>介绍</w:t>
      </w:r>
    </w:p>
    <w:p w:rsidR="00497FBC" w:rsidRDefault="00497FBC" w:rsidP="00497FBC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通信连接：分为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连接和断开，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连接主要是用过输入服务模块的</w:t>
      </w:r>
      <w:r>
        <w:rPr>
          <w:rFonts w:hint="eastAsia"/>
        </w:rPr>
        <w:t>IP</w:t>
      </w:r>
      <w:r>
        <w:rPr>
          <w:rFonts w:hint="eastAsia"/>
        </w:rPr>
        <w:t>地址以及端口号，建立连接并实现通信</w:t>
      </w:r>
    </w:p>
    <w:p w:rsidR="00497FBC" w:rsidRDefault="00497FBC" w:rsidP="00497FBC">
      <w:pPr>
        <w:pStyle w:val="a3"/>
        <w:ind w:left="360" w:firstLineChars="0" w:firstLine="0"/>
        <w:jc w:val="center"/>
      </w:pPr>
      <w:r>
        <w:lastRenderedPageBreak/>
        <w:pict>
          <v:shape id="_x0000_i1032" type="#_x0000_t75" style="width:139.8pt;height:169.25pt">
            <v:imagedata r:id="rId15" o:title="8"/>
          </v:shape>
        </w:pict>
      </w:r>
    </w:p>
    <w:p w:rsidR="00497FBC" w:rsidRDefault="00497FBC" w:rsidP="00497FBC">
      <w:pPr>
        <w:pStyle w:val="a3"/>
        <w:ind w:left="360" w:firstLineChars="0" w:firstLine="0"/>
      </w:pPr>
      <w:r>
        <w:tab/>
        <w:t>3.2</w:t>
      </w:r>
      <w:r>
        <w:t>数据传输</w:t>
      </w:r>
      <w:r>
        <w:rPr>
          <w:rFonts w:hint="eastAsia"/>
        </w:rPr>
        <w:t>：</w:t>
      </w:r>
      <w:r>
        <w:t>主要是将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账号和密码发送给模块，前提是已建立通信</w:t>
      </w:r>
    </w:p>
    <w:p w:rsidR="00497FBC" w:rsidRPr="00497FBC" w:rsidRDefault="00497FBC" w:rsidP="00497FBC">
      <w:pPr>
        <w:pStyle w:val="a3"/>
        <w:ind w:left="360" w:firstLineChars="0" w:firstLine="0"/>
        <w:jc w:val="center"/>
        <w:rPr>
          <w:rFonts w:hint="eastAsia"/>
        </w:rPr>
      </w:pPr>
      <w:r>
        <w:pict>
          <v:shape id="_x0000_i1033" type="#_x0000_t75" style="width:201.05pt;height:300.6pt">
            <v:imagedata r:id="rId16" o:title="9"/>
          </v:shape>
        </w:pict>
      </w:r>
    </w:p>
    <w:sectPr w:rsidR="00497FBC" w:rsidRPr="00497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D2EBF"/>
    <w:multiLevelType w:val="hybridMultilevel"/>
    <w:tmpl w:val="939EA4DE"/>
    <w:lvl w:ilvl="0" w:tplc="1D246C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9F3CAD"/>
    <w:multiLevelType w:val="multilevel"/>
    <w:tmpl w:val="D2D6108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22652D1B"/>
    <w:multiLevelType w:val="multilevel"/>
    <w:tmpl w:val="42DEAEF6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160" w:hanging="1800"/>
      </w:pPr>
      <w:rPr>
        <w:rFonts w:hint="default"/>
      </w:rPr>
    </w:lvl>
  </w:abstractNum>
  <w:abstractNum w:abstractNumId="3">
    <w:nsid w:val="29415F67"/>
    <w:multiLevelType w:val="multilevel"/>
    <w:tmpl w:val="5AAC0578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2B44FB6"/>
    <w:multiLevelType w:val="hybridMultilevel"/>
    <w:tmpl w:val="45AA1372"/>
    <w:lvl w:ilvl="0" w:tplc="42B0AF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8D"/>
    <w:rsid w:val="00006BE3"/>
    <w:rsid w:val="000D49EB"/>
    <w:rsid w:val="003B7181"/>
    <w:rsid w:val="00497FBC"/>
    <w:rsid w:val="004C0DFE"/>
    <w:rsid w:val="007A148D"/>
    <w:rsid w:val="00F8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9AB42C-DB07-4E21-8B95-3A8ED84F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1CB8"/>
  </w:style>
  <w:style w:type="paragraph" w:styleId="1">
    <w:name w:val="heading 1"/>
    <w:basedOn w:val="a"/>
    <w:next w:val="a"/>
    <w:link w:val="1Char"/>
    <w:uiPriority w:val="9"/>
    <w:qFormat/>
    <w:rsid w:val="00F81CB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81CB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1CB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1CB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1C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1C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1CB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1CB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1CB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CB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81CB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2Char">
    <w:name w:val="标题 2 Char"/>
    <w:basedOn w:val="a0"/>
    <w:link w:val="2"/>
    <w:uiPriority w:val="9"/>
    <w:semiHidden/>
    <w:rsid w:val="00F81CB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F81CB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F81CB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5Char">
    <w:name w:val="标题 5 Char"/>
    <w:basedOn w:val="a0"/>
    <w:link w:val="5"/>
    <w:uiPriority w:val="9"/>
    <w:semiHidden/>
    <w:rsid w:val="00F81CB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6Char">
    <w:name w:val="标题 6 Char"/>
    <w:basedOn w:val="a0"/>
    <w:link w:val="6"/>
    <w:uiPriority w:val="9"/>
    <w:semiHidden/>
    <w:rsid w:val="00F81CB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7Char">
    <w:name w:val="标题 7 Char"/>
    <w:basedOn w:val="a0"/>
    <w:link w:val="7"/>
    <w:uiPriority w:val="9"/>
    <w:semiHidden/>
    <w:rsid w:val="00F81CB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8Char">
    <w:name w:val="标题 8 Char"/>
    <w:basedOn w:val="a0"/>
    <w:link w:val="8"/>
    <w:uiPriority w:val="9"/>
    <w:semiHidden/>
    <w:rsid w:val="00F81CB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F81CB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F81CB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Char">
    <w:name w:val="标题 Char"/>
    <w:basedOn w:val="a0"/>
    <w:link w:val="a4"/>
    <w:uiPriority w:val="10"/>
    <w:rsid w:val="00F81CB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a5">
    <w:name w:val="Subtitle"/>
    <w:basedOn w:val="a"/>
    <w:next w:val="a"/>
    <w:link w:val="Char0"/>
    <w:uiPriority w:val="11"/>
    <w:qFormat/>
    <w:rsid w:val="00F81CB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Char0">
    <w:name w:val="副标题 Char"/>
    <w:basedOn w:val="a0"/>
    <w:link w:val="a5"/>
    <w:uiPriority w:val="11"/>
    <w:rsid w:val="00F81CB8"/>
    <w:rPr>
      <w:rFonts w:asciiTheme="majorHAnsi" w:eastAsiaTheme="majorEastAsia" w:hAnsiTheme="majorHAnsi" w:cstheme="majorBidi"/>
      <w:sz w:val="30"/>
      <w:szCs w:val="30"/>
    </w:rPr>
  </w:style>
  <w:style w:type="character" w:styleId="a6">
    <w:name w:val="Strong"/>
    <w:basedOn w:val="a0"/>
    <w:uiPriority w:val="22"/>
    <w:qFormat/>
    <w:rsid w:val="00F81CB8"/>
    <w:rPr>
      <w:b/>
      <w:bCs/>
    </w:rPr>
  </w:style>
  <w:style w:type="character" w:styleId="a7">
    <w:name w:val="Emphasis"/>
    <w:basedOn w:val="a0"/>
    <w:uiPriority w:val="20"/>
    <w:qFormat/>
    <w:rsid w:val="00F81CB8"/>
    <w:rPr>
      <w:i/>
      <w:iCs/>
      <w:color w:val="70AD47" w:themeColor="accent6"/>
    </w:rPr>
  </w:style>
  <w:style w:type="paragraph" w:styleId="a8">
    <w:name w:val="No Spacing"/>
    <w:uiPriority w:val="1"/>
    <w:qFormat/>
    <w:rsid w:val="00F81CB8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F81CB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har1">
    <w:name w:val="引用 Char"/>
    <w:basedOn w:val="a0"/>
    <w:link w:val="a9"/>
    <w:uiPriority w:val="29"/>
    <w:rsid w:val="00F81CB8"/>
    <w:rPr>
      <w:i/>
      <w:iCs/>
      <w:color w:val="262626" w:themeColor="text1" w:themeTint="D9"/>
    </w:rPr>
  </w:style>
  <w:style w:type="paragraph" w:styleId="aa">
    <w:name w:val="Intense Quote"/>
    <w:basedOn w:val="a"/>
    <w:next w:val="a"/>
    <w:link w:val="Char2"/>
    <w:uiPriority w:val="30"/>
    <w:qFormat/>
    <w:rsid w:val="00F81CB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har2">
    <w:name w:val="明显引用 Char"/>
    <w:basedOn w:val="a0"/>
    <w:link w:val="aa"/>
    <w:uiPriority w:val="30"/>
    <w:rsid w:val="00F81CB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b">
    <w:name w:val="Subtle Emphasis"/>
    <w:basedOn w:val="a0"/>
    <w:uiPriority w:val="19"/>
    <w:qFormat/>
    <w:rsid w:val="00F81CB8"/>
    <w:rPr>
      <w:i/>
      <w:iCs/>
    </w:rPr>
  </w:style>
  <w:style w:type="character" w:styleId="ac">
    <w:name w:val="Intense Emphasis"/>
    <w:basedOn w:val="a0"/>
    <w:uiPriority w:val="21"/>
    <w:qFormat/>
    <w:rsid w:val="00F81CB8"/>
    <w:rPr>
      <w:b/>
      <w:bCs/>
      <w:i/>
      <w:iCs/>
    </w:rPr>
  </w:style>
  <w:style w:type="character" w:styleId="ad">
    <w:name w:val="Subtle Reference"/>
    <w:basedOn w:val="a0"/>
    <w:uiPriority w:val="31"/>
    <w:qFormat/>
    <w:rsid w:val="00F81CB8"/>
    <w:rPr>
      <w:smallCaps/>
      <w:color w:val="595959" w:themeColor="text1" w:themeTint="A6"/>
    </w:rPr>
  </w:style>
  <w:style w:type="character" w:styleId="ae">
    <w:name w:val="Intense Reference"/>
    <w:basedOn w:val="a0"/>
    <w:uiPriority w:val="32"/>
    <w:qFormat/>
    <w:rsid w:val="00F81CB8"/>
    <w:rPr>
      <w:b/>
      <w:bCs/>
      <w:smallCaps/>
      <w:color w:val="70AD47" w:themeColor="accent6"/>
    </w:rPr>
  </w:style>
  <w:style w:type="character" w:styleId="af">
    <w:name w:val="Book Title"/>
    <w:basedOn w:val="a0"/>
    <w:uiPriority w:val="33"/>
    <w:qFormat/>
    <w:rsid w:val="00F81CB8"/>
    <w:rPr>
      <w:b/>
      <w:bCs/>
      <w:caps w:val="0"/>
      <w:smallCaps/>
      <w:spacing w:val="7"/>
      <w:sz w:val="21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F81CB8"/>
    <w:pPr>
      <w:outlineLvl w:val="9"/>
    </w:pPr>
  </w:style>
  <w:style w:type="paragraph" w:styleId="af0">
    <w:name w:val="caption"/>
    <w:basedOn w:val="a"/>
    <w:next w:val="a"/>
    <w:uiPriority w:val="35"/>
    <w:semiHidden/>
    <w:unhideWhenUsed/>
    <w:qFormat/>
    <w:rsid w:val="00F81CB8"/>
    <w:pPr>
      <w:spacing w:line="240" w:lineRule="auto"/>
    </w:pPr>
    <w:rPr>
      <w:b/>
      <w:bCs/>
      <w:smallCaps/>
      <w:color w:val="595959" w:themeColor="text1" w:themeTint="A6"/>
    </w:rPr>
  </w:style>
  <w:style w:type="paragraph" w:styleId="20">
    <w:name w:val="toc 2"/>
    <w:basedOn w:val="a"/>
    <w:next w:val="a"/>
    <w:autoRedefine/>
    <w:uiPriority w:val="39"/>
    <w:unhideWhenUsed/>
    <w:rsid w:val="00F81CB8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F81CB8"/>
    <w:pPr>
      <w:spacing w:after="100" w:line="259" w:lineRule="auto"/>
    </w:pPr>
    <w:rPr>
      <w:rFonts w:cs="Times New Roman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81CB8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E3"/>
    <w:rsid w:val="000F4C10"/>
    <w:rsid w:val="00A6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AA72A1F2E1140F785C54AF17E492E0B">
    <w:name w:val="AAA72A1F2E1140F785C54AF17E492E0B"/>
    <w:rsid w:val="00A672E3"/>
    <w:pPr>
      <w:widowControl w:val="0"/>
      <w:jc w:val="both"/>
    </w:pPr>
  </w:style>
  <w:style w:type="paragraph" w:customStyle="1" w:styleId="9C6E65BA88044C42894F4C64582E9509">
    <w:name w:val="9C6E65BA88044C42894F4C64582E9509"/>
    <w:rsid w:val="00A672E3"/>
    <w:pPr>
      <w:widowControl w:val="0"/>
      <w:jc w:val="both"/>
    </w:pPr>
  </w:style>
  <w:style w:type="paragraph" w:customStyle="1" w:styleId="639C237955E84151A39189D2ACC4BC1A">
    <w:name w:val="639C237955E84151A39189D2ACC4BC1A"/>
    <w:rsid w:val="00A672E3"/>
    <w:pPr>
      <w:widowControl w:val="0"/>
      <w:jc w:val="both"/>
    </w:pPr>
  </w:style>
  <w:style w:type="paragraph" w:customStyle="1" w:styleId="55834C7156C04002BA68897858D25B7E">
    <w:name w:val="55834C7156C04002BA68897858D25B7E"/>
    <w:rsid w:val="00A672E3"/>
    <w:pPr>
      <w:widowControl w:val="0"/>
      <w:jc w:val="both"/>
    </w:pPr>
  </w:style>
  <w:style w:type="paragraph" w:customStyle="1" w:styleId="46F871EC1C394465B62ABEB111C2421A">
    <w:name w:val="46F871EC1C394465B62ABEB111C2421A"/>
    <w:rsid w:val="00A672E3"/>
    <w:pPr>
      <w:widowControl w:val="0"/>
      <w:jc w:val="both"/>
    </w:pPr>
  </w:style>
  <w:style w:type="paragraph" w:customStyle="1" w:styleId="B3068392BE314B35A295F75EAE412412">
    <w:name w:val="B3068392BE314B35A295F75EAE412412"/>
    <w:rsid w:val="00A672E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262EC-5678-4626-852E-6741D8BE5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3</cp:revision>
  <dcterms:created xsi:type="dcterms:W3CDTF">2016-04-09T12:41:00Z</dcterms:created>
  <dcterms:modified xsi:type="dcterms:W3CDTF">2016-04-09T13:34:00Z</dcterms:modified>
</cp:coreProperties>
</file>