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E8CE" w14:textId="66040D5F" w:rsidR="00590C2D" w:rsidRDefault="00DB26BA">
      <w:r>
        <w:t>Elyssa Creed</w:t>
      </w:r>
    </w:p>
    <w:p w14:paraId="45F63F19" w14:textId="502A801F" w:rsidR="00DB26BA" w:rsidRDefault="00DB26BA">
      <w:r>
        <w:t xml:space="preserve">Module 4 Reflection  </w:t>
      </w:r>
    </w:p>
    <w:p w14:paraId="5E0FB87E" w14:textId="77777777" w:rsidR="00DB26BA" w:rsidRDefault="00DB26BA"/>
    <w:p w14:paraId="14B92F10" w14:textId="77777777" w:rsidR="003E2C6D" w:rsidRPr="003E2C6D" w:rsidRDefault="003E2C6D" w:rsidP="003E2C6D">
      <w:r w:rsidRPr="003E2C6D">
        <w:rPr>
          <w:b/>
          <w:bCs/>
        </w:rPr>
        <w:t>Artifact Summary</w:t>
      </w:r>
      <w:r w:rsidRPr="003E2C6D">
        <w:br/>
        <w:t>The artifact is the “Pet BAG” web application—originally a simple Java console program created in Spring 2023 for managing pet boarding. In CS 499, I reimplemented it as a full-stack app: a JavaScript/HTML/CSS front end paired with a Node.js/Express API and MongoDB backend.</w:t>
      </w:r>
    </w:p>
    <w:p w14:paraId="1F4F428B" w14:textId="77777777" w:rsidR="003E2C6D" w:rsidRPr="003E2C6D" w:rsidRDefault="003E2C6D" w:rsidP="003E2C6D">
      <w:r w:rsidRPr="003E2C6D">
        <w:rPr>
          <w:b/>
          <w:bCs/>
        </w:rPr>
        <w:t>Key Enhancements</w:t>
      </w:r>
    </w:p>
    <w:p w14:paraId="3EB89E25" w14:textId="067A7D72" w:rsidR="003E2C6D" w:rsidRPr="003E2C6D" w:rsidRDefault="003E2C6D" w:rsidP="003E2C6D">
      <w:pPr>
        <w:numPr>
          <w:ilvl w:val="0"/>
          <w:numId w:val="1"/>
        </w:numPr>
      </w:pPr>
      <w:r w:rsidRPr="003E2C6D">
        <w:rPr>
          <w:b/>
          <w:bCs/>
        </w:rPr>
        <w:t>Backend Setup:</w:t>
      </w:r>
      <w:r w:rsidRPr="003E2C6D">
        <w:t xml:space="preserve"> I replaced the console-based Pet class with a Mongoose schema and connected to MongoDB. To get Express and Mongoose working together, I had to downgrade Express to v</w:t>
      </w:r>
      <w:r w:rsidR="00A44F9B">
        <w:t>4.</w:t>
      </w:r>
    </w:p>
    <w:p w14:paraId="4B97CE81" w14:textId="77777777" w:rsidR="003E2C6D" w:rsidRPr="003E2C6D" w:rsidRDefault="003E2C6D" w:rsidP="003E2C6D">
      <w:pPr>
        <w:numPr>
          <w:ilvl w:val="0"/>
          <w:numId w:val="1"/>
        </w:numPr>
      </w:pPr>
      <w:r w:rsidRPr="003E2C6D">
        <w:rPr>
          <w:b/>
          <w:bCs/>
        </w:rPr>
        <w:t>API Endpoints:</w:t>
      </w:r>
      <w:r w:rsidRPr="003E2C6D">
        <w:t xml:space="preserve"> I built RESTful routes—GET /api/pets (with optional ?sort= and ?search=), POST /api/pets (which admits “active” pets until kennel capacity, then marks them “waiting”), and DELETE /api/pets/:id (which checks out a pet, frees a kennel, and promotes the oldest waiting animal).</w:t>
      </w:r>
    </w:p>
    <w:p w14:paraId="19D9F545" w14:textId="77777777" w:rsidR="003E2C6D" w:rsidRPr="003E2C6D" w:rsidRDefault="003E2C6D" w:rsidP="003E2C6D">
      <w:pPr>
        <w:numPr>
          <w:ilvl w:val="0"/>
          <w:numId w:val="1"/>
        </w:numPr>
      </w:pPr>
      <w:r w:rsidRPr="003E2C6D">
        <w:rPr>
          <w:b/>
          <w:bCs/>
        </w:rPr>
        <w:t>Sorting &amp; Searching:</w:t>
      </w:r>
      <w:r w:rsidRPr="003E2C6D">
        <w:t xml:space="preserve"> The GET /api/pets handler now applies .sort({ [field]: 1 }) or a case-insensitive name search ($regex) so users can quickly find and order active pets.</w:t>
      </w:r>
    </w:p>
    <w:p w14:paraId="59A319B4" w14:textId="77777777" w:rsidR="003E2C6D" w:rsidRPr="003E2C6D" w:rsidRDefault="003E2C6D" w:rsidP="003E2C6D">
      <w:pPr>
        <w:numPr>
          <w:ilvl w:val="0"/>
          <w:numId w:val="1"/>
        </w:numPr>
      </w:pPr>
      <w:r w:rsidRPr="003E2C6D">
        <w:rPr>
          <w:b/>
          <w:bCs/>
        </w:rPr>
        <w:t>Waiting</w:t>
      </w:r>
      <w:r w:rsidRPr="003E2C6D">
        <w:rPr>
          <w:rFonts w:ascii="Cambria Math" w:hAnsi="Cambria Math" w:cs="Cambria Math"/>
          <w:b/>
          <w:bCs/>
        </w:rPr>
        <w:t>‐</w:t>
      </w:r>
      <w:r w:rsidRPr="003E2C6D">
        <w:rPr>
          <w:b/>
          <w:bCs/>
        </w:rPr>
        <w:t>List Logic:</w:t>
      </w:r>
      <w:r w:rsidRPr="003E2C6D">
        <w:t xml:space="preserve"> I introduced in-memory counters (dogSpaces = 30, catSpaces = 12). When a new pet arrives, the server checks capacity and either sets status: "active" or status: "waiting". On checkout, the oldest “waiting” pet is automatically promoted.</w:t>
      </w:r>
    </w:p>
    <w:p w14:paraId="611DECB9" w14:textId="77777777" w:rsidR="003E2C6D" w:rsidRPr="003E2C6D" w:rsidRDefault="003E2C6D" w:rsidP="003E2C6D">
      <w:pPr>
        <w:numPr>
          <w:ilvl w:val="0"/>
          <w:numId w:val="1"/>
        </w:numPr>
      </w:pPr>
      <w:r w:rsidRPr="003E2C6D">
        <w:rPr>
          <w:b/>
          <w:bCs/>
        </w:rPr>
        <w:t>Front-End Updates:</w:t>
      </w:r>
      <w:r w:rsidRPr="003E2C6D">
        <w:t xml:space="preserve"> I rewrote index.html to include form fields, buttons, and a results section. In app.js, I added addEventListener callbacks so that clicking “Search” or “Add Pet” triggers fetch() calls to the API, parses JSON responses, and dynamically updates the DOM with &lt;li&gt; items.</w:t>
      </w:r>
    </w:p>
    <w:p w14:paraId="540F6958" w14:textId="77777777" w:rsidR="003E2C6D" w:rsidRPr="003E2C6D" w:rsidRDefault="003E2C6D" w:rsidP="003E2C6D">
      <w:r w:rsidRPr="003E2C6D">
        <w:rPr>
          <w:b/>
          <w:bCs/>
        </w:rPr>
        <w:t>Outcome Alignment &amp; Learning</w:t>
      </w:r>
    </w:p>
    <w:p w14:paraId="6E4943A3" w14:textId="77777777" w:rsidR="003E2C6D" w:rsidRPr="003E2C6D" w:rsidRDefault="003E2C6D" w:rsidP="003E2C6D">
      <w:pPr>
        <w:numPr>
          <w:ilvl w:val="0"/>
          <w:numId w:val="2"/>
        </w:numPr>
      </w:pPr>
      <w:r w:rsidRPr="003E2C6D">
        <w:t xml:space="preserve">I demonstrated </w:t>
      </w:r>
      <w:r w:rsidRPr="003E2C6D">
        <w:rPr>
          <w:b/>
          <w:bCs/>
        </w:rPr>
        <w:t>software design</w:t>
      </w:r>
      <w:r w:rsidRPr="003E2C6D">
        <w:t xml:space="preserve"> by refactoring a one-class program into a three-tier architecture (client, API, database).</w:t>
      </w:r>
    </w:p>
    <w:p w14:paraId="0BB4A8EC" w14:textId="77777777" w:rsidR="003E2C6D" w:rsidRPr="003E2C6D" w:rsidRDefault="003E2C6D" w:rsidP="003E2C6D">
      <w:pPr>
        <w:numPr>
          <w:ilvl w:val="0"/>
          <w:numId w:val="2"/>
        </w:numPr>
      </w:pPr>
      <w:r w:rsidRPr="003E2C6D">
        <w:t xml:space="preserve">I showed </w:t>
      </w:r>
      <w:r w:rsidRPr="003E2C6D">
        <w:rPr>
          <w:b/>
          <w:bCs/>
        </w:rPr>
        <w:t>algorithmic reasoning</w:t>
      </w:r>
      <w:r w:rsidRPr="003E2C6D">
        <w:t xml:space="preserve"> by leveraging MongoDB’s indexing and sort operations to handle large datasets efficiently.</w:t>
      </w:r>
    </w:p>
    <w:p w14:paraId="2CC11E02" w14:textId="77777777" w:rsidR="003E2C6D" w:rsidRPr="003E2C6D" w:rsidRDefault="003E2C6D" w:rsidP="003E2C6D">
      <w:pPr>
        <w:numPr>
          <w:ilvl w:val="0"/>
          <w:numId w:val="2"/>
        </w:numPr>
      </w:pPr>
      <w:r w:rsidRPr="003E2C6D">
        <w:lastRenderedPageBreak/>
        <w:t xml:space="preserve">I practiced </w:t>
      </w:r>
      <w:r w:rsidRPr="003E2C6D">
        <w:rPr>
          <w:b/>
          <w:bCs/>
        </w:rPr>
        <w:t>database integration</w:t>
      </w:r>
      <w:r w:rsidRPr="003E2C6D">
        <w:t xml:space="preserve"> through schema design, validation (required fields, enums), and CRUD operations in Mongoose.</w:t>
      </w:r>
    </w:p>
    <w:p w14:paraId="07A8F604" w14:textId="77777777" w:rsidR="003E2C6D" w:rsidRPr="003E2C6D" w:rsidRDefault="003E2C6D" w:rsidP="003E2C6D">
      <w:pPr>
        <w:numPr>
          <w:ilvl w:val="0"/>
          <w:numId w:val="2"/>
        </w:numPr>
      </w:pPr>
      <w:r w:rsidRPr="003E2C6D">
        <w:t xml:space="preserve">The hardest part was </w:t>
      </w:r>
      <w:r w:rsidRPr="003E2C6D">
        <w:rPr>
          <w:b/>
          <w:bCs/>
        </w:rPr>
        <w:t>hooking up Express to MongoDB</w:t>
      </w:r>
      <w:r w:rsidRPr="003E2C6D">
        <w:t>—I initially had compatibility errors until I adjusted the Express version. Once that was resolved, wiring up mongoose.connect(...) and the model logic became straightforward.</w:t>
      </w:r>
    </w:p>
    <w:p w14:paraId="77F2AF46" w14:textId="77777777" w:rsidR="003E2C6D" w:rsidRPr="003E2C6D" w:rsidRDefault="003E2C6D" w:rsidP="003E2C6D">
      <w:pPr>
        <w:numPr>
          <w:ilvl w:val="0"/>
          <w:numId w:val="2"/>
        </w:numPr>
      </w:pPr>
      <w:r w:rsidRPr="003E2C6D">
        <w:t>On the front end, adding event listeners taught me how to coordinate user actions (e.g., button clicks) with asynchronous API calls and DOM updates, reinforcing the importance of separation between presentation and data logic.</w:t>
      </w:r>
    </w:p>
    <w:p w14:paraId="343AF6A2" w14:textId="77777777" w:rsidR="003E2C6D" w:rsidRPr="003E2C6D" w:rsidRDefault="003E2C6D" w:rsidP="003E2C6D">
      <w:r w:rsidRPr="003E2C6D">
        <w:t>These enhancements turned a throwaway console program into a maintainable, production-style web application.</w:t>
      </w:r>
    </w:p>
    <w:p w14:paraId="68F2FBD3" w14:textId="77777777" w:rsidR="00DB26BA" w:rsidRDefault="00DB26BA"/>
    <w:sectPr w:rsidR="00DB2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5F43"/>
    <w:multiLevelType w:val="multilevel"/>
    <w:tmpl w:val="9A7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A15A25"/>
    <w:multiLevelType w:val="multilevel"/>
    <w:tmpl w:val="F18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637574">
    <w:abstractNumId w:val="0"/>
  </w:num>
  <w:num w:numId="2" w16cid:durableId="1496146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B26BA"/>
    <w:rsid w:val="00175FA0"/>
    <w:rsid w:val="001768FB"/>
    <w:rsid w:val="003E2C6D"/>
    <w:rsid w:val="00590C2D"/>
    <w:rsid w:val="006E4482"/>
    <w:rsid w:val="00816F58"/>
    <w:rsid w:val="00A44F9B"/>
    <w:rsid w:val="00C168BB"/>
    <w:rsid w:val="00DB26BA"/>
    <w:rsid w:val="00F72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81FB"/>
  <w15:chartTrackingRefBased/>
  <w15:docId w15:val="{F0948F68-798F-43B3-A589-0B692AF9A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6BA"/>
    <w:rPr>
      <w:rFonts w:eastAsiaTheme="majorEastAsia" w:cstheme="majorBidi"/>
      <w:color w:val="272727" w:themeColor="text1" w:themeTint="D8"/>
    </w:rPr>
  </w:style>
  <w:style w:type="paragraph" w:styleId="Title">
    <w:name w:val="Title"/>
    <w:basedOn w:val="Normal"/>
    <w:next w:val="Normal"/>
    <w:link w:val="TitleChar"/>
    <w:uiPriority w:val="10"/>
    <w:qFormat/>
    <w:rsid w:val="00DB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6BA"/>
    <w:pPr>
      <w:spacing w:before="160"/>
      <w:jc w:val="center"/>
    </w:pPr>
    <w:rPr>
      <w:i/>
      <w:iCs/>
      <w:color w:val="404040" w:themeColor="text1" w:themeTint="BF"/>
    </w:rPr>
  </w:style>
  <w:style w:type="character" w:customStyle="1" w:styleId="QuoteChar">
    <w:name w:val="Quote Char"/>
    <w:basedOn w:val="DefaultParagraphFont"/>
    <w:link w:val="Quote"/>
    <w:uiPriority w:val="29"/>
    <w:rsid w:val="00DB26BA"/>
    <w:rPr>
      <w:i/>
      <w:iCs/>
      <w:color w:val="404040" w:themeColor="text1" w:themeTint="BF"/>
    </w:rPr>
  </w:style>
  <w:style w:type="paragraph" w:styleId="ListParagraph">
    <w:name w:val="List Paragraph"/>
    <w:basedOn w:val="Normal"/>
    <w:uiPriority w:val="34"/>
    <w:qFormat/>
    <w:rsid w:val="00DB26BA"/>
    <w:pPr>
      <w:ind w:left="720"/>
      <w:contextualSpacing/>
    </w:pPr>
  </w:style>
  <w:style w:type="character" w:styleId="IntenseEmphasis">
    <w:name w:val="Intense Emphasis"/>
    <w:basedOn w:val="DefaultParagraphFont"/>
    <w:uiPriority w:val="21"/>
    <w:qFormat/>
    <w:rsid w:val="00DB26BA"/>
    <w:rPr>
      <w:i/>
      <w:iCs/>
      <w:color w:val="0F4761" w:themeColor="accent1" w:themeShade="BF"/>
    </w:rPr>
  </w:style>
  <w:style w:type="paragraph" w:styleId="IntenseQuote">
    <w:name w:val="Intense Quote"/>
    <w:basedOn w:val="Normal"/>
    <w:next w:val="Normal"/>
    <w:link w:val="IntenseQuoteChar"/>
    <w:uiPriority w:val="30"/>
    <w:qFormat/>
    <w:rsid w:val="00DB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6BA"/>
    <w:rPr>
      <w:i/>
      <w:iCs/>
      <w:color w:val="0F4761" w:themeColor="accent1" w:themeShade="BF"/>
    </w:rPr>
  </w:style>
  <w:style w:type="character" w:styleId="IntenseReference">
    <w:name w:val="Intense Reference"/>
    <w:basedOn w:val="DefaultParagraphFont"/>
    <w:uiPriority w:val="32"/>
    <w:qFormat/>
    <w:rsid w:val="00DB2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886633">
      <w:bodyDiv w:val="1"/>
      <w:marLeft w:val="0"/>
      <w:marRight w:val="0"/>
      <w:marTop w:val="0"/>
      <w:marBottom w:val="0"/>
      <w:divBdr>
        <w:top w:val="none" w:sz="0" w:space="0" w:color="auto"/>
        <w:left w:val="none" w:sz="0" w:space="0" w:color="auto"/>
        <w:bottom w:val="none" w:sz="0" w:space="0" w:color="auto"/>
        <w:right w:val="none" w:sz="0" w:space="0" w:color="auto"/>
      </w:divBdr>
    </w:div>
    <w:div w:id="85900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Elyssa Creed</dc:creator>
  <cp:keywords/>
  <dc:description/>
  <cp:lastModifiedBy>Elyssa Creed</cp:lastModifiedBy>
  <cp:revision>3</cp:revision>
  <dcterms:created xsi:type="dcterms:W3CDTF">2025-06-02T19:23:00Z</dcterms:created>
  <dcterms:modified xsi:type="dcterms:W3CDTF">2025-06-02T19:35:00Z</dcterms:modified>
</cp:coreProperties>
</file>