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2971" w:rsidRPr="006C4A63" w:rsidRDefault="00D02971" w:rsidP="00D02971">
      <w:pPr>
        <w:pStyle w:val="1"/>
        <w:spacing w:after="120" w:line="240" w:lineRule="auto"/>
        <w:jc w:val="center"/>
        <w:rPr>
          <w:rFonts w:ascii="Times New Roman" w:hAnsi="Times New Roman" w:cs="Times New Roman"/>
          <w:b/>
          <w:color w:val="auto"/>
          <w:sz w:val="28"/>
          <w:szCs w:val="28"/>
        </w:rPr>
      </w:pPr>
      <w:bookmarkStart w:id="0" w:name="_Toc100575840"/>
      <w:r w:rsidRPr="006C4A63">
        <w:rPr>
          <w:rFonts w:ascii="Times New Roman" w:hAnsi="Times New Roman" w:cs="Times New Roman"/>
          <w:b/>
          <w:color w:val="auto"/>
          <w:sz w:val="28"/>
          <w:szCs w:val="28"/>
        </w:rPr>
        <w:t xml:space="preserve">2. ОСОЗНАННОСТЬ КАК КЛЮЧ К УСПЕХУ </w:t>
      </w:r>
      <w:r w:rsidRPr="006C4A63">
        <w:rPr>
          <w:rFonts w:ascii="Times New Roman" w:hAnsi="Times New Roman" w:cs="Times New Roman"/>
          <w:b/>
          <w:color w:val="auto"/>
          <w:sz w:val="28"/>
          <w:szCs w:val="28"/>
        </w:rPr>
        <w:br/>
        <w:t>В СОВРЕМЕННОМ МИРЕ</w:t>
      </w:r>
      <w:bookmarkEnd w:id="0"/>
    </w:p>
    <w:p w:rsidR="00D02971" w:rsidRPr="006C4A63" w:rsidRDefault="00D02971" w:rsidP="00D02971">
      <w:pPr>
        <w:keepNext/>
        <w:keepLines/>
        <w:spacing w:before="120" w:after="120" w:line="240" w:lineRule="auto"/>
        <w:jc w:val="center"/>
        <w:outlineLvl w:val="1"/>
        <w:rPr>
          <w:rFonts w:ascii="Times New Roman" w:eastAsiaTheme="majorEastAsia" w:hAnsi="Times New Roman" w:cs="Times New Roman"/>
          <w:b/>
          <w:sz w:val="28"/>
          <w:szCs w:val="28"/>
        </w:rPr>
      </w:pPr>
      <w:bookmarkStart w:id="1" w:name="_Toc100575841"/>
      <w:r w:rsidRPr="006C4A63">
        <w:rPr>
          <w:rFonts w:ascii="Times New Roman" w:eastAsiaTheme="majorEastAsia" w:hAnsi="Times New Roman" w:cs="Times New Roman"/>
          <w:b/>
          <w:sz w:val="28"/>
          <w:szCs w:val="28"/>
        </w:rPr>
        <w:t>2.1. Понятие и техники развития осознанности</w:t>
      </w:r>
      <w:bookmarkEnd w:id="1"/>
    </w:p>
    <w:p w:rsidR="00D02971" w:rsidRPr="006C4A63" w:rsidRDefault="00D02971" w:rsidP="00D02971">
      <w:pPr>
        <w:spacing w:after="0" w:line="240" w:lineRule="auto"/>
        <w:ind w:firstLine="709"/>
        <w:jc w:val="both"/>
        <w:rPr>
          <w:rFonts w:ascii="Times New Roman" w:hAnsi="Times New Roman" w:cs="Times New Roman"/>
          <w:sz w:val="28"/>
          <w:szCs w:val="28"/>
        </w:rPr>
      </w:pPr>
      <w:r w:rsidRPr="006C4A63">
        <w:rPr>
          <w:rFonts w:ascii="Times New Roman" w:hAnsi="Times New Roman" w:cs="Times New Roman"/>
          <w:sz w:val="28"/>
          <w:szCs w:val="28"/>
        </w:rPr>
        <w:t xml:space="preserve">Осознанность (понимание себя, своего поведения, своей индивидуальности) является отправной точкой в процессе управления карьерой. По мнению Питера </w:t>
      </w:r>
      <w:proofErr w:type="spellStart"/>
      <w:r w:rsidRPr="006C4A63">
        <w:rPr>
          <w:rFonts w:ascii="Times New Roman" w:hAnsi="Times New Roman" w:cs="Times New Roman"/>
          <w:sz w:val="28"/>
          <w:szCs w:val="28"/>
        </w:rPr>
        <w:t>Друкера</w:t>
      </w:r>
      <w:proofErr w:type="spellEnd"/>
      <w:r w:rsidRPr="006C4A63">
        <w:rPr>
          <w:rFonts w:ascii="Times New Roman" w:hAnsi="Times New Roman" w:cs="Times New Roman"/>
          <w:sz w:val="28"/>
          <w:szCs w:val="28"/>
        </w:rPr>
        <w:t>, успех в бизнесе приходит к тем, кто осознает себя: свои сильные стороны, ценности и лучшие способы поведения</w:t>
      </w:r>
      <w:r w:rsidRPr="006C4A63">
        <w:rPr>
          <w:rFonts w:ascii="Times New Roman" w:hAnsi="Times New Roman" w:cs="Times New Roman"/>
          <w:sz w:val="28"/>
          <w:szCs w:val="28"/>
          <w:vertAlign w:val="superscript"/>
        </w:rPr>
        <w:footnoteReference w:id="1"/>
      </w:r>
      <w:r w:rsidRPr="006C4A63">
        <w:rPr>
          <w:rFonts w:ascii="Times New Roman" w:hAnsi="Times New Roman" w:cs="Times New Roman"/>
          <w:sz w:val="28"/>
          <w:szCs w:val="28"/>
        </w:rPr>
        <w:t xml:space="preserve">. «Многим, кто ищет работу, это не удается, потому что они мало знают не о рынке труда, а о самих себе», – таково мнение Ричарда </w:t>
      </w:r>
      <w:proofErr w:type="spellStart"/>
      <w:r w:rsidRPr="006C4A63">
        <w:rPr>
          <w:rFonts w:ascii="Times New Roman" w:hAnsi="Times New Roman" w:cs="Times New Roman"/>
          <w:sz w:val="28"/>
          <w:szCs w:val="28"/>
        </w:rPr>
        <w:t>Боллса</w:t>
      </w:r>
      <w:proofErr w:type="spellEnd"/>
      <w:r w:rsidRPr="006C4A63">
        <w:rPr>
          <w:rFonts w:ascii="Times New Roman" w:hAnsi="Times New Roman" w:cs="Times New Roman"/>
          <w:sz w:val="28"/>
          <w:szCs w:val="28"/>
        </w:rPr>
        <w:t>, консультанта по построению карьеры с мировым именем</w:t>
      </w:r>
      <w:r w:rsidRPr="006C4A63">
        <w:rPr>
          <w:rFonts w:ascii="Times New Roman" w:hAnsi="Times New Roman" w:cs="Times New Roman"/>
          <w:sz w:val="28"/>
          <w:szCs w:val="28"/>
          <w:vertAlign w:val="superscript"/>
        </w:rPr>
        <w:footnoteReference w:id="2"/>
      </w:r>
      <w:r w:rsidRPr="006C4A63">
        <w:rPr>
          <w:rFonts w:ascii="Times New Roman" w:hAnsi="Times New Roman" w:cs="Times New Roman"/>
          <w:sz w:val="28"/>
          <w:szCs w:val="28"/>
        </w:rPr>
        <w:t xml:space="preserve">. Для движения вперед важно понять, что узнать о себе нужно больше, чем сейчас и, возможно, больше, чем хотелось бы. Совершенных людей нет, но возможность посмотреть в глаза своим несовершенствам является залогом успеха. Для измерения уровня </w:t>
      </w:r>
      <w:proofErr w:type="spellStart"/>
      <w:r w:rsidRPr="006C4A63">
        <w:rPr>
          <w:rFonts w:ascii="Times New Roman" w:hAnsi="Times New Roman" w:cs="Times New Roman"/>
          <w:sz w:val="28"/>
          <w:szCs w:val="28"/>
        </w:rPr>
        <w:t>самоосознанности</w:t>
      </w:r>
      <w:proofErr w:type="spellEnd"/>
      <w:r w:rsidRPr="006C4A63">
        <w:rPr>
          <w:rFonts w:ascii="Times New Roman" w:hAnsi="Times New Roman" w:cs="Times New Roman"/>
          <w:sz w:val="28"/>
          <w:szCs w:val="28"/>
        </w:rPr>
        <w:t xml:space="preserve"> необходимо выполнить практическое задание 1. Ответьте на 30 вопросов, оценив степень согласия с каждым из утверждений по 5-балльной шкале. Оценка, которую необходимо выбрать, обратно пропорциональна степени вашего согласия с утверждениями. Затем необходимо суммировать выбранные оценки. Чем ниже суммарный балл, тем выше уровень вашей </w:t>
      </w:r>
      <w:proofErr w:type="spellStart"/>
      <w:r w:rsidRPr="006C4A63">
        <w:rPr>
          <w:rFonts w:ascii="Times New Roman" w:hAnsi="Times New Roman" w:cs="Times New Roman"/>
          <w:sz w:val="28"/>
          <w:szCs w:val="28"/>
        </w:rPr>
        <w:t>самоосознанности</w:t>
      </w:r>
      <w:proofErr w:type="spellEnd"/>
      <w:r w:rsidRPr="006C4A63">
        <w:rPr>
          <w:rFonts w:ascii="Times New Roman" w:hAnsi="Times New Roman" w:cs="Times New Roman"/>
          <w:sz w:val="28"/>
          <w:szCs w:val="28"/>
        </w:rPr>
        <w:t xml:space="preserve">. Чем выше полученный вами результат, тем больше усилий вам необходимо приложить для понимания себя. Если полученный результат превышает 90 баллов – то вам обязательно нужно освоить инструменты для развития </w:t>
      </w:r>
      <w:proofErr w:type="spellStart"/>
      <w:r w:rsidRPr="006C4A63">
        <w:rPr>
          <w:rFonts w:ascii="Times New Roman" w:hAnsi="Times New Roman" w:cs="Times New Roman"/>
          <w:sz w:val="28"/>
          <w:szCs w:val="28"/>
        </w:rPr>
        <w:t>самоосознанности</w:t>
      </w:r>
      <w:proofErr w:type="spellEnd"/>
      <w:r w:rsidRPr="006C4A63">
        <w:rPr>
          <w:rFonts w:ascii="Times New Roman" w:hAnsi="Times New Roman" w:cs="Times New Roman"/>
          <w:sz w:val="28"/>
          <w:szCs w:val="28"/>
        </w:rPr>
        <w:t>.</w:t>
      </w:r>
    </w:p>
    <w:p w:rsidR="00D02971" w:rsidRPr="006C4A63" w:rsidRDefault="00D02971" w:rsidP="00D02971">
      <w:pPr>
        <w:spacing w:after="0" w:line="240" w:lineRule="auto"/>
        <w:ind w:firstLine="709"/>
        <w:jc w:val="both"/>
        <w:rPr>
          <w:rFonts w:ascii="Times New Roman" w:hAnsi="Times New Roman" w:cs="Times New Roman"/>
          <w:sz w:val="28"/>
          <w:szCs w:val="28"/>
        </w:rPr>
      </w:pPr>
      <w:r w:rsidRPr="006C4A63">
        <w:rPr>
          <w:rFonts w:ascii="Times New Roman" w:hAnsi="Times New Roman" w:cs="Times New Roman"/>
          <w:sz w:val="28"/>
          <w:szCs w:val="28"/>
        </w:rPr>
        <w:t>Для того, чтобы понять, кто вы, чего вы на самом деле хотите, можно использовать следующие техники</w:t>
      </w:r>
      <w:r w:rsidRPr="006C4A63">
        <w:rPr>
          <w:rFonts w:ascii="Times New Roman" w:hAnsi="Times New Roman" w:cs="Times New Roman"/>
          <w:sz w:val="28"/>
          <w:szCs w:val="28"/>
          <w:vertAlign w:val="superscript"/>
        </w:rPr>
        <w:footnoteReference w:id="3"/>
      </w:r>
      <w:r w:rsidRPr="006C4A63">
        <w:rPr>
          <w:rFonts w:ascii="Times New Roman" w:hAnsi="Times New Roman" w:cs="Times New Roman"/>
          <w:sz w:val="28"/>
          <w:szCs w:val="28"/>
        </w:rPr>
        <w:t xml:space="preserve">. </w:t>
      </w:r>
    </w:p>
    <w:p w:rsidR="00D02971" w:rsidRPr="006C4A63" w:rsidRDefault="00D02971" w:rsidP="00D02971">
      <w:pPr>
        <w:numPr>
          <w:ilvl w:val="0"/>
          <w:numId w:val="2"/>
        </w:numPr>
        <w:spacing w:after="0" w:line="240" w:lineRule="auto"/>
        <w:ind w:left="0" w:firstLine="709"/>
        <w:contextualSpacing/>
        <w:jc w:val="both"/>
        <w:rPr>
          <w:rFonts w:ascii="Times New Roman" w:hAnsi="Times New Roman" w:cs="Times New Roman"/>
          <w:sz w:val="28"/>
          <w:szCs w:val="28"/>
        </w:rPr>
      </w:pPr>
      <w:r w:rsidRPr="006C4A63">
        <w:rPr>
          <w:rFonts w:ascii="Times New Roman" w:hAnsi="Times New Roman" w:cs="Times New Roman"/>
          <w:sz w:val="28"/>
          <w:szCs w:val="28"/>
        </w:rPr>
        <w:t xml:space="preserve">Попробовать вернуться в детство и вспомнить – что нравилось больше всего, чем вы любили заниматься и посвящали этому </w:t>
      </w:r>
      <w:proofErr w:type="spellStart"/>
      <w:r w:rsidRPr="006C4A63">
        <w:rPr>
          <w:rFonts w:ascii="Times New Roman" w:hAnsi="Times New Roman" w:cs="Times New Roman"/>
          <w:sz w:val="28"/>
          <w:szCs w:val="28"/>
        </w:rPr>
        <w:t>большОе</w:t>
      </w:r>
      <w:proofErr w:type="spellEnd"/>
      <w:r w:rsidRPr="006C4A63">
        <w:rPr>
          <w:rFonts w:ascii="Times New Roman" w:hAnsi="Times New Roman" w:cs="Times New Roman"/>
          <w:sz w:val="28"/>
          <w:szCs w:val="28"/>
        </w:rPr>
        <w:t xml:space="preserve"> количество времени, не замечая, как оно летит. Что давалось вам легко и приносило удовольствие? </w:t>
      </w:r>
    </w:p>
    <w:p w:rsidR="00D02971" w:rsidRPr="006C4A63" w:rsidRDefault="00D02971" w:rsidP="00D02971">
      <w:pPr>
        <w:numPr>
          <w:ilvl w:val="0"/>
          <w:numId w:val="2"/>
        </w:numPr>
        <w:spacing w:after="0" w:line="240" w:lineRule="auto"/>
        <w:ind w:left="0" w:firstLine="709"/>
        <w:contextualSpacing/>
        <w:jc w:val="both"/>
        <w:rPr>
          <w:rFonts w:ascii="Times New Roman" w:hAnsi="Times New Roman" w:cs="Times New Roman"/>
          <w:sz w:val="28"/>
          <w:szCs w:val="28"/>
        </w:rPr>
      </w:pPr>
      <w:r w:rsidRPr="006C4A63">
        <w:rPr>
          <w:rFonts w:ascii="Times New Roman" w:hAnsi="Times New Roman" w:cs="Times New Roman"/>
          <w:sz w:val="28"/>
          <w:szCs w:val="28"/>
        </w:rPr>
        <w:t xml:space="preserve">Еще один полезный способ узнавания своего я – анализ событий жизни и качеств, которые вы проявили. Отметьте на линии жизни важные события, обведите кружком удачи и подберите наиболее точные слова, которые характеризуют ваши действия в дни удач. </w:t>
      </w:r>
    </w:p>
    <w:p w:rsidR="00D02971" w:rsidRPr="006C4A63" w:rsidRDefault="00D02971" w:rsidP="00D02971">
      <w:pPr>
        <w:numPr>
          <w:ilvl w:val="0"/>
          <w:numId w:val="2"/>
        </w:numPr>
        <w:spacing w:after="0" w:line="240" w:lineRule="auto"/>
        <w:ind w:left="0" w:firstLine="709"/>
        <w:contextualSpacing/>
        <w:jc w:val="both"/>
        <w:rPr>
          <w:rFonts w:ascii="Times New Roman" w:hAnsi="Times New Roman" w:cs="Times New Roman"/>
          <w:sz w:val="28"/>
          <w:szCs w:val="28"/>
        </w:rPr>
      </w:pPr>
      <w:r w:rsidRPr="006C4A63">
        <w:rPr>
          <w:rFonts w:ascii="Times New Roman" w:hAnsi="Times New Roman" w:cs="Times New Roman"/>
          <w:sz w:val="28"/>
          <w:szCs w:val="28"/>
        </w:rPr>
        <w:t xml:space="preserve">Ричард </w:t>
      </w:r>
      <w:proofErr w:type="spellStart"/>
      <w:r w:rsidRPr="006C4A63">
        <w:rPr>
          <w:rFonts w:ascii="Times New Roman" w:hAnsi="Times New Roman" w:cs="Times New Roman"/>
          <w:sz w:val="28"/>
          <w:szCs w:val="28"/>
        </w:rPr>
        <w:t>Боллс</w:t>
      </w:r>
      <w:proofErr w:type="spellEnd"/>
      <w:r w:rsidRPr="006C4A63">
        <w:rPr>
          <w:rFonts w:ascii="Times New Roman" w:hAnsi="Times New Roman" w:cs="Times New Roman"/>
          <w:sz w:val="28"/>
          <w:szCs w:val="28"/>
        </w:rPr>
        <w:t xml:space="preserve"> предложил интересный способ анализа себя – интервью с самим собой. Возьмите 10 листков бумаги и на каждом напишите: «Кто Я?» Ниже также на каждом листе напишите один ответ на этот вопрос, после пересмотрите свои ответы и допишите – почему вы это написали? Что волнует вас в этой фразе? Затем пересмотрите свои ответы и расположите листы в порядке убывания приоритетов. Каким вы хотите себя видеть, какой </w:t>
      </w:r>
      <w:r w:rsidRPr="006C4A63">
        <w:rPr>
          <w:rFonts w:ascii="Times New Roman" w:hAnsi="Times New Roman" w:cs="Times New Roman"/>
          <w:sz w:val="28"/>
          <w:szCs w:val="28"/>
        </w:rPr>
        <w:lastRenderedPageBreak/>
        <w:t xml:space="preserve">должна быть ваша жизнь и работа, чтобы ощущать вдохновение и удовлетворенность? </w:t>
      </w:r>
    </w:p>
    <w:p w:rsidR="00D02971" w:rsidRPr="006C4A63" w:rsidRDefault="00D02971" w:rsidP="00D02971">
      <w:pPr>
        <w:spacing w:after="0" w:line="240" w:lineRule="auto"/>
        <w:ind w:firstLine="709"/>
        <w:jc w:val="both"/>
        <w:rPr>
          <w:rFonts w:ascii="Times New Roman" w:hAnsi="Times New Roman" w:cs="Times New Roman"/>
          <w:sz w:val="28"/>
          <w:szCs w:val="28"/>
        </w:rPr>
      </w:pPr>
      <w:r w:rsidRPr="006C4A63">
        <w:rPr>
          <w:rFonts w:ascii="Times New Roman" w:hAnsi="Times New Roman" w:cs="Times New Roman"/>
          <w:sz w:val="28"/>
          <w:szCs w:val="28"/>
        </w:rPr>
        <w:t xml:space="preserve">В работе Ст. </w:t>
      </w:r>
      <w:proofErr w:type="spellStart"/>
      <w:r w:rsidRPr="006C4A63">
        <w:rPr>
          <w:rFonts w:ascii="Times New Roman" w:hAnsi="Times New Roman" w:cs="Times New Roman"/>
          <w:sz w:val="28"/>
          <w:szCs w:val="28"/>
        </w:rPr>
        <w:t>Роббинза</w:t>
      </w:r>
      <w:proofErr w:type="spellEnd"/>
      <w:r w:rsidRPr="006C4A63">
        <w:rPr>
          <w:rFonts w:ascii="Times New Roman" w:hAnsi="Times New Roman" w:cs="Times New Roman"/>
          <w:sz w:val="28"/>
          <w:szCs w:val="28"/>
        </w:rPr>
        <w:t xml:space="preserve"> и Ф </w:t>
      </w:r>
      <w:proofErr w:type="spellStart"/>
      <w:r w:rsidRPr="006C4A63">
        <w:rPr>
          <w:rFonts w:ascii="Times New Roman" w:hAnsi="Times New Roman" w:cs="Times New Roman"/>
          <w:sz w:val="28"/>
          <w:szCs w:val="28"/>
        </w:rPr>
        <w:t>Хансейкера</w:t>
      </w:r>
      <w:proofErr w:type="spellEnd"/>
      <w:r w:rsidRPr="006C4A63">
        <w:rPr>
          <w:rFonts w:ascii="Times New Roman" w:hAnsi="Times New Roman" w:cs="Times New Roman"/>
          <w:sz w:val="28"/>
          <w:szCs w:val="28"/>
        </w:rPr>
        <w:t xml:space="preserve"> изложены следующие техники развития </w:t>
      </w:r>
      <w:proofErr w:type="spellStart"/>
      <w:r w:rsidRPr="006C4A63">
        <w:rPr>
          <w:rFonts w:ascii="Times New Roman" w:hAnsi="Times New Roman" w:cs="Times New Roman"/>
          <w:sz w:val="28"/>
          <w:szCs w:val="28"/>
        </w:rPr>
        <w:t>самоосознанности</w:t>
      </w:r>
      <w:proofErr w:type="spellEnd"/>
      <w:r w:rsidRPr="006C4A63">
        <w:rPr>
          <w:rFonts w:ascii="Times New Roman" w:hAnsi="Times New Roman" w:cs="Times New Roman"/>
          <w:sz w:val="28"/>
          <w:szCs w:val="28"/>
          <w:vertAlign w:val="superscript"/>
        </w:rPr>
        <w:footnoteReference w:id="4"/>
      </w:r>
      <w:r w:rsidRPr="006C4A63">
        <w:rPr>
          <w:rFonts w:ascii="Times New Roman" w:hAnsi="Times New Roman" w:cs="Times New Roman"/>
          <w:sz w:val="28"/>
          <w:szCs w:val="28"/>
        </w:rPr>
        <w:t>.</w:t>
      </w:r>
    </w:p>
    <w:p w:rsidR="00D02971" w:rsidRPr="006C4A63" w:rsidRDefault="00D02971" w:rsidP="00D02971">
      <w:pPr>
        <w:numPr>
          <w:ilvl w:val="0"/>
          <w:numId w:val="1"/>
        </w:numPr>
        <w:spacing w:after="0" w:line="240" w:lineRule="auto"/>
        <w:ind w:left="0" w:firstLine="709"/>
        <w:contextualSpacing/>
        <w:jc w:val="both"/>
        <w:rPr>
          <w:rFonts w:ascii="Times New Roman" w:hAnsi="Times New Roman" w:cs="Times New Roman"/>
          <w:sz w:val="28"/>
          <w:szCs w:val="28"/>
        </w:rPr>
      </w:pPr>
      <w:r w:rsidRPr="006C4A63">
        <w:rPr>
          <w:rFonts w:ascii="Times New Roman" w:hAnsi="Times New Roman" w:cs="Times New Roman"/>
          <w:sz w:val="28"/>
          <w:szCs w:val="28"/>
        </w:rPr>
        <w:t xml:space="preserve">Одним из наиболее действенных является способ «Опыт-цель», когда вы анализируете собственный опыт по достижению поставленных целей. Такой анализ, проводимый систематически, сделает возможным понимание своих наиболее ярких способностей, компетенций, нуждающихся в развитии, оценку необходимости в обучении, а также плохие привычки. </w:t>
      </w:r>
    </w:p>
    <w:p w:rsidR="00D02971" w:rsidRPr="006C4A63" w:rsidRDefault="00D02971" w:rsidP="00D02971">
      <w:pPr>
        <w:numPr>
          <w:ilvl w:val="0"/>
          <w:numId w:val="1"/>
        </w:numPr>
        <w:spacing w:after="0" w:line="240" w:lineRule="auto"/>
        <w:ind w:left="0" w:firstLine="709"/>
        <w:contextualSpacing/>
        <w:jc w:val="both"/>
        <w:rPr>
          <w:rFonts w:ascii="Times New Roman" w:hAnsi="Times New Roman" w:cs="Times New Roman"/>
          <w:sz w:val="28"/>
          <w:szCs w:val="28"/>
        </w:rPr>
      </w:pPr>
      <w:r w:rsidRPr="006C4A63">
        <w:rPr>
          <w:rFonts w:ascii="Times New Roman" w:hAnsi="Times New Roman" w:cs="Times New Roman"/>
          <w:sz w:val="28"/>
          <w:szCs w:val="28"/>
        </w:rPr>
        <w:t>Еще один эффективный способ </w:t>
      </w:r>
      <w:r w:rsidRPr="006C4A63">
        <w:rPr>
          <w:rFonts w:ascii="Times New Roman" w:hAnsi="Times New Roman" w:cs="Times New Roman"/>
          <w:sz w:val="28"/>
          <w:szCs w:val="28"/>
        </w:rPr>
        <w:noBreakHyphen/>
        <w:t xml:space="preserve"> ведение дневника, в котором вы записываете ежедневно значимые для вас события, успехи. </w:t>
      </w:r>
    </w:p>
    <w:p w:rsidR="00D02971" w:rsidRPr="006C4A63" w:rsidRDefault="00D02971" w:rsidP="00D02971">
      <w:pPr>
        <w:numPr>
          <w:ilvl w:val="0"/>
          <w:numId w:val="1"/>
        </w:numPr>
        <w:spacing w:after="0" w:line="240" w:lineRule="auto"/>
        <w:ind w:left="0" w:firstLine="709"/>
        <w:contextualSpacing/>
        <w:jc w:val="both"/>
        <w:rPr>
          <w:rFonts w:ascii="Times New Roman" w:hAnsi="Times New Roman" w:cs="Times New Roman"/>
          <w:sz w:val="28"/>
          <w:szCs w:val="28"/>
        </w:rPr>
      </w:pPr>
      <w:r w:rsidRPr="006C4A63">
        <w:rPr>
          <w:rFonts w:ascii="Times New Roman" w:hAnsi="Times New Roman" w:cs="Times New Roman"/>
          <w:sz w:val="28"/>
          <w:szCs w:val="28"/>
        </w:rPr>
        <w:t xml:space="preserve">Полезной может быть техника «Пребывание в одиночестве» (при этом не важно, чем вы заняты – прогулкой по лесу, медитацией или просто </w:t>
      </w:r>
      <w:proofErr w:type="spellStart"/>
      <w:r w:rsidRPr="006C4A63">
        <w:rPr>
          <w:rFonts w:ascii="Times New Roman" w:hAnsi="Times New Roman" w:cs="Times New Roman"/>
          <w:sz w:val="28"/>
          <w:szCs w:val="28"/>
        </w:rPr>
        <w:t>ничегониделаньем</w:t>
      </w:r>
      <w:proofErr w:type="spellEnd"/>
      <w:r w:rsidRPr="006C4A63">
        <w:rPr>
          <w:rFonts w:ascii="Times New Roman" w:hAnsi="Times New Roman" w:cs="Times New Roman"/>
          <w:sz w:val="28"/>
          <w:szCs w:val="28"/>
        </w:rPr>
        <w:t xml:space="preserve">) – важно, чтобы вы были наедине с самим собой, в тишине – внешней и внутренней. </w:t>
      </w:r>
    </w:p>
    <w:p w:rsidR="00D02971" w:rsidRPr="006C4A63" w:rsidRDefault="00D02971" w:rsidP="00D02971">
      <w:pPr>
        <w:numPr>
          <w:ilvl w:val="0"/>
          <w:numId w:val="1"/>
        </w:numPr>
        <w:spacing w:after="0" w:line="240" w:lineRule="auto"/>
        <w:ind w:left="0" w:firstLine="709"/>
        <w:contextualSpacing/>
        <w:jc w:val="both"/>
        <w:rPr>
          <w:rFonts w:ascii="Times New Roman" w:hAnsi="Times New Roman" w:cs="Times New Roman"/>
          <w:sz w:val="28"/>
          <w:szCs w:val="28"/>
        </w:rPr>
      </w:pPr>
      <w:r w:rsidRPr="006C4A63">
        <w:rPr>
          <w:rFonts w:ascii="Times New Roman" w:hAnsi="Times New Roman" w:cs="Times New Roman"/>
          <w:sz w:val="28"/>
          <w:szCs w:val="28"/>
        </w:rPr>
        <w:t xml:space="preserve">Хороший способ самопознания </w:t>
      </w:r>
      <w:r w:rsidRPr="006C4A63">
        <w:rPr>
          <w:rFonts w:ascii="Times New Roman" w:hAnsi="Times New Roman" w:cs="Times New Roman"/>
          <w:sz w:val="28"/>
          <w:szCs w:val="28"/>
        </w:rPr>
        <w:noBreakHyphen/>
        <w:t xml:space="preserve"> запись фантазий, для того чтобы иметь возможность анализировать их в будущем. </w:t>
      </w:r>
    </w:p>
    <w:p w:rsidR="00D02971" w:rsidRPr="006C4A63" w:rsidRDefault="00D02971" w:rsidP="00D02971">
      <w:pPr>
        <w:numPr>
          <w:ilvl w:val="0"/>
          <w:numId w:val="1"/>
        </w:numPr>
        <w:spacing w:after="0" w:line="240" w:lineRule="auto"/>
        <w:ind w:left="0" w:firstLine="709"/>
        <w:contextualSpacing/>
        <w:jc w:val="both"/>
        <w:rPr>
          <w:rFonts w:ascii="Times New Roman" w:hAnsi="Times New Roman" w:cs="Times New Roman"/>
          <w:sz w:val="28"/>
          <w:szCs w:val="28"/>
        </w:rPr>
      </w:pPr>
      <w:r w:rsidRPr="006C4A63">
        <w:rPr>
          <w:rFonts w:ascii="Times New Roman" w:hAnsi="Times New Roman" w:cs="Times New Roman"/>
          <w:sz w:val="28"/>
          <w:szCs w:val="28"/>
        </w:rPr>
        <w:t xml:space="preserve">Для понимания своих самых ценных качеств полезно составить собственный некролог – подумайте, есть ли у вас возможность проявить качества, которые вы в нем описали, в работе? </w:t>
      </w:r>
    </w:p>
    <w:p w:rsidR="00D02971" w:rsidRPr="006C4A63" w:rsidRDefault="00D02971" w:rsidP="00D02971">
      <w:pPr>
        <w:numPr>
          <w:ilvl w:val="0"/>
          <w:numId w:val="1"/>
        </w:numPr>
        <w:spacing w:after="0" w:line="240" w:lineRule="auto"/>
        <w:ind w:left="0" w:firstLine="709"/>
        <w:contextualSpacing/>
        <w:jc w:val="both"/>
        <w:rPr>
          <w:rFonts w:ascii="Times New Roman" w:hAnsi="Times New Roman" w:cs="Times New Roman"/>
          <w:sz w:val="28"/>
          <w:szCs w:val="28"/>
        </w:rPr>
      </w:pPr>
      <w:r w:rsidRPr="006C4A63">
        <w:rPr>
          <w:rFonts w:ascii="Times New Roman" w:hAnsi="Times New Roman" w:cs="Times New Roman"/>
          <w:sz w:val="28"/>
          <w:szCs w:val="28"/>
        </w:rPr>
        <w:t xml:space="preserve">Ранжирование ценностей, связанных с работой, по приоритету, позволит понять, какие из ценностей важны для вас (деньги, материальные ценности, финансовая стабильность, социальная защищенность, помощь окружающим людям, самообладание. личностное развитие, ощущение полноты жизни). </w:t>
      </w:r>
    </w:p>
    <w:p w:rsidR="00D02971" w:rsidRPr="006C4A63" w:rsidRDefault="00D02971" w:rsidP="00D02971">
      <w:pPr>
        <w:numPr>
          <w:ilvl w:val="0"/>
          <w:numId w:val="1"/>
        </w:numPr>
        <w:spacing w:after="0" w:line="240" w:lineRule="auto"/>
        <w:ind w:left="0" w:firstLine="709"/>
        <w:contextualSpacing/>
        <w:jc w:val="both"/>
        <w:rPr>
          <w:rFonts w:ascii="Times New Roman" w:hAnsi="Times New Roman" w:cs="Times New Roman"/>
          <w:sz w:val="28"/>
          <w:szCs w:val="28"/>
        </w:rPr>
      </w:pPr>
      <w:r w:rsidRPr="006C4A63">
        <w:rPr>
          <w:rFonts w:ascii="Times New Roman" w:hAnsi="Times New Roman" w:cs="Times New Roman"/>
          <w:sz w:val="28"/>
          <w:szCs w:val="28"/>
        </w:rPr>
        <w:t xml:space="preserve">Полезным инструментом самопознания являются опросники, позволяющие получить самооценку проявления тех или иных качеств личности. </w:t>
      </w:r>
    </w:p>
    <w:p w:rsidR="00D02971" w:rsidRPr="006C4A63" w:rsidRDefault="00D02971" w:rsidP="00D02971">
      <w:pPr>
        <w:keepNext/>
        <w:keepLines/>
        <w:spacing w:before="120" w:after="120" w:line="240" w:lineRule="auto"/>
        <w:jc w:val="center"/>
        <w:outlineLvl w:val="1"/>
        <w:rPr>
          <w:rFonts w:ascii="Times New Roman" w:eastAsiaTheme="majorEastAsia" w:hAnsi="Times New Roman" w:cs="Times New Roman"/>
          <w:b/>
          <w:sz w:val="28"/>
          <w:szCs w:val="28"/>
        </w:rPr>
      </w:pPr>
      <w:bookmarkStart w:id="2" w:name="_Toc100575842"/>
      <w:r w:rsidRPr="006C4A63">
        <w:rPr>
          <w:rFonts w:ascii="Times New Roman" w:eastAsiaTheme="majorEastAsia" w:hAnsi="Times New Roman" w:cs="Times New Roman"/>
          <w:b/>
          <w:sz w:val="28"/>
          <w:szCs w:val="28"/>
        </w:rPr>
        <w:t xml:space="preserve">2.2. Типы личности (Дж. </w:t>
      </w:r>
      <w:proofErr w:type="spellStart"/>
      <w:r w:rsidRPr="006C4A63">
        <w:rPr>
          <w:rFonts w:ascii="Times New Roman" w:eastAsiaTheme="majorEastAsia" w:hAnsi="Times New Roman" w:cs="Times New Roman"/>
          <w:b/>
          <w:sz w:val="28"/>
          <w:szCs w:val="28"/>
        </w:rPr>
        <w:t>Холланд</w:t>
      </w:r>
      <w:proofErr w:type="spellEnd"/>
      <w:r w:rsidRPr="006C4A63">
        <w:rPr>
          <w:rFonts w:ascii="Times New Roman" w:eastAsiaTheme="majorEastAsia" w:hAnsi="Times New Roman" w:cs="Times New Roman"/>
          <w:b/>
          <w:sz w:val="28"/>
          <w:szCs w:val="28"/>
        </w:rPr>
        <w:t>)</w:t>
      </w:r>
      <w:bookmarkEnd w:id="2"/>
    </w:p>
    <w:p w:rsidR="00D02971" w:rsidRDefault="00D02971" w:rsidP="00D02971">
      <w:pPr>
        <w:spacing w:after="0" w:line="240" w:lineRule="auto"/>
        <w:ind w:firstLine="709"/>
        <w:jc w:val="both"/>
        <w:rPr>
          <w:rFonts w:ascii="Times New Roman" w:hAnsi="Times New Roman" w:cs="Times New Roman"/>
          <w:sz w:val="28"/>
          <w:szCs w:val="28"/>
        </w:rPr>
      </w:pPr>
      <w:r w:rsidRPr="006C4A63">
        <w:rPr>
          <w:rFonts w:ascii="Times New Roman" w:hAnsi="Times New Roman" w:cs="Times New Roman"/>
          <w:sz w:val="28"/>
          <w:szCs w:val="28"/>
        </w:rPr>
        <w:t xml:space="preserve">Полезным инструментом самопознания является опросник Дж. </w:t>
      </w:r>
      <w:proofErr w:type="spellStart"/>
      <w:r w:rsidRPr="006C4A63">
        <w:rPr>
          <w:rFonts w:ascii="Times New Roman" w:hAnsi="Times New Roman" w:cs="Times New Roman"/>
          <w:sz w:val="28"/>
          <w:szCs w:val="28"/>
        </w:rPr>
        <w:t>Холланда</w:t>
      </w:r>
      <w:proofErr w:type="spellEnd"/>
      <w:r w:rsidRPr="006C4A63">
        <w:rPr>
          <w:rFonts w:ascii="Times New Roman" w:hAnsi="Times New Roman" w:cs="Times New Roman"/>
          <w:sz w:val="28"/>
          <w:szCs w:val="28"/>
        </w:rPr>
        <w:t xml:space="preserve">. В соответствии с теорией Джона </w:t>
      </w:r>
      <w:proofErr w:type="spellStart"/>
      <w:r w:rsidRPr="006C4A63">
        <w:rPr>
          <w:rFonts w:ascii="Times New Roman" w:hAnsi="Times New Roman" w:cs="Times New Roman"/>
          <w:sz w:val="28"/>
          <w:szCs w:val="28"/>
        </w:rPr>
        <w:t>Холланда</w:t>
      </w:r>
      <w:proofErr w:type="spellEnd"/>
      <w:r w:rsidRPr="006C4A63">
        <w:rPr>
          <w:rFonts w:ascii="Times New Roman" w:hAnsi="Times New Roman" w:cs="Times New Roman"/>
          <w:sz w:val="28"/>
          <w:szCs w:val="28"/>
          <w:vertAlign w:val="superscript"/>
        </w:rPr>
        <w:footnoteReference w:id="5"/>
      </w:r>
      <w:r w:rsidRPr="006C4A63">
        <w:rPr>
          <w:rFonts w:ascii="Times New Roman" w:hAnsi="Times New Roman" w:cs="Times New Roman"/>
          <w:sz w:val="28"/>
          <w:szCs w:val="28"/>
        </w:rPr>
        <w:t xml:space="preserve">, каждый человек в выборе профессии ориентируется на свои личностные качества. Наши профессиональные интересы самым тесным образом связаны с характеристиками личности. Чтобы лучше понять собственные наклонности, определить предпочтительные для вас виды профессиональной деятельности необходимо выполнить практическое задание 2 (пожалуйста, не переходите к изучению материала до проведения самодиагностики!). Каждый из нас в большей степени ориентирован либо на работу с информацией, либо на генерирование новых идей, возможно - на людей, либо предметную деятельность. В соответствии с этим Джон </w:t>
      </w:r>
      <w:proofErr w:type="spellStart"/>
      <w:r w:rsidRPr="006C4A63">
        <w:rPr>
          <w:rFonts w:ascii="Times New Roman" w:hAnsi="Times New Roman" w:cs="Times New Roman"/>
          <w:sz w:val="28"/>
          <w:szCs w:val="28"/>
        </w:rPr>
        <w:t>Холланд</w:t>
      </w:r>
      <w:proofErr w:type="spellEnd"/>
      <w:r w:rsidRPr="006C4A63">
        <w:rPr>
          <w:rFonts w:ascii="Times New Roman" w:hAnsi="Times New Roman" w:cs="Times New Roman"/>
          <w:sz w:val="28"/>
          <w:szCs w:val="28"/>
        </w:rPr>
        <w:t xml:space="preserve"> выделил </w:t>
      </w:r>
      <w:proofErr w:type="spellStart"/>
      <w:r>
        <w:rPr>
          <w:rFonts w:ascii="Times New Roman" w:hAnsi="Times New Roman" w:cs="Times New Roman"/>
          <w:sz w:val="28"/>
          <w:szCs w:val="28"/>
          <w:lang w:val="en-US"/>
        </w:rPr>
        <w:t>itcnm</w:t>
      </w:r>
      <w:proofErr w:type="spellEnd"/>
      <w:r w:rsidRPr="006C4A63">
        <w:rPr>
          <w:rFonts w:ascii="Times New Roman" w:hAnsi="Times New Roman" w:cs="Times New Roman"/>
          <w:sz w:val="28"/>
          <w:szCs w:val="28"/>
        </w:rPr>
        <w:t xml:space="preserve"> типов личности: К - конвенциональный, Р - реалистический, </w:t>
      </w:r>
      <w:proofErr w:type="gramStart"/>
      <w:r w:rsidRPr="006C4A63">
        <w:rPr>
          <w:rFonts w:ascii="Times New Roman" w:hAnsi="Times New Roman" w:cs="Times New Roman"/>
          <w:sz w:val="28"/>
          <w:szCs w:val="28"/>
        </w:rPr>
        <w:t>И</w:t>
      </w:r>
      <w:proofErr w:type="gramEnd"/>
      <w:r w:rsidRPr="006C4A63">
        <w:rPr>
          <w:rFonts w:ascii="Times New Roman" w:hAnsi="Times New Roman" w:cs="Times New Roman"/>
          <w:sz w:val="28"/>
          <w:szCs w:val="28"/>
        </w:rPr>
        <w:t xml:space="preserve"> - интеллектуальный, </w:t>
      </w:r>
      <w:r w:rsidRPr="006C4A63">
        <w:rPr>
          <w:rFonts w:ascii="Times New Roman" w:hAnsi="Times New Roman" w:cs="Times New Roman"/>
          <w:sz w:val="28"/>
          <w:szCs w:val="28"/>
        </w:rPr>
        <w:lastRenderedPageBreak/>
        <w:t>А - артистический, С - социальный, П - предпринимательский. Характеристики типов представлены в таблице</w:t>
      </w:r>
      <w:r>
        <w:rPr>
          <w:rFonts w:ascii="Times New Roman" w:hAnsi="Times New Roman" w:cs="Times New Roman"/>
          <w:sz w:val="28"/>
          <w:szCs w:val="28"/>
        </w:rPr>
        <w:t xml:space="preserve"> 2.1</w:t>
      </w:r>
      <w:r w:rsidRPr="006C4A63">
        <w:rPr>
          <w:rFonts w:ascii="Times New Roman" w:hAnsi="Times New Roman" w:cs="Times New Roman"/>
          <w:sz w:val="28"/>
          <w:szCs w:val="28"/>
        </w:rPr>
        <w:t xml:space="preserve">. </w:t>
      </w:r>
    </w:p>
    <w:p w:rsidR="00D02971" w:rsidRDefault="00D02971" w:rsidP="00D02971">
      <w:pPr>
        <w:rPr>
          <w:rFonts w:ascii="Times New Roman" w:hAnsi="Times New Roman" w:cs="Times New Roman"/>
          <w:sz w:val="28"/>
          <w:szCs w:val="28"/>
        </w:rPr>
      </w:pPr>
      <w:r>
        <w:rPr>
          <w:rFonts w:ascii="Times New Roman" w:hAnsi="Times New Roman" w:cs="Times New Roman"/>
          <w:sz w:val="28"/>
          <w:szCs w:val="28"/>
        </w:rPr>
        <w:br w:type="page"/>
      </w:r>
    </w:p>
    <w:p w:rsidR="00D02971" w:rsidRPr="006C4A63" w:rsidRDefault="00D02971" w:rsidP="00D02971">
      <w:pPr>
        <w:spacing w:after="0" w:line="240" w:lineRule="auto"/>
        <w:ind w:firstLine="709"/>
        <w:jc w:val="right"/>
        <w:rPr>
          <w:rFonts w:ascii="Times New Roman" w:hAnsi="Times New Roman" w:cs="Times New Roman"/>
          <w:sz w:val="28"/>
          <w:szCs w:val="28"/>
        </w:rPr>
      </w:pPr>
      <w:r w:rsidRPr="006C4A63">
        <w:rPr>
          <w:rFonts w:ascii="Times New Roman" w:hAnsi="Times New Roman" w:cs="Times New Roman"/>
          <w:sz w:val="28"/>
          <w:szCs w:val="28"/>
        </w:rPr>
        <w:lastRenderedPageBreak/>
        <w:t>Таблица 2.1</w:t>
      </w:r>
    </w:p>
    <w:p w:rsidR="00D02971" w:rsidRPr="006C4A63" w:rsidRDefault="00D02971" w:rsidP="00D02971">
      <w:pPr>
        <w:spacing w:after="0" w:line="240" w:lineRule="auto"/>
        <w:ind w:firstLine="709"/>
        <w:jc w:val="center"/>
        <w:rPr>
          <w:rFonts w:ascii="Times New Roman" w:hAnsi="Times New Roman" w:cs="Times New Roman"/>
          <w:sz w:val="28"/>
          <w:szCs w:val="28"/>
        </w:rPr>
      </w:pPr>
      <w:r w:rsidRPr="006C4A63">
        <w:rPr>
          <w:rFonts w:ascii="Times New Roman" w:hAnsi="Times New Roman" w:cs="Times New Roman"/>
          <w:sz w:val="28"/>
          <w:szCs w:val="28"/>
        </w:rPr>
        <w:t xml:space="preserve">Характеристики типов личности (по Дж. </w:t>
      </w:r>
      <w:proofErr w:type="spellStart"/>
      <w:r w:rsidRPr="006C4A63">
        <w:rPr>
          <w:rFonts w:ascii="Times New Roman" w:hAnsi="Times New Roman" w:cs="Times New Roman"/>
          <w:sz w:val="28"/>
          <w:szCs w:val="28"/>
        </w:rPr>
        <w:t>Холланду</w:t>
      </w:r>
      <w:proofErr w:type="spellEnd"/>
      <w:r w:rsidRPr="006C4A63">
        <w:rPr>
          <w:rFonts w:ascii="Times New Roman" w:hAnsi="Times New Roman" w:cs="Times New Roman"/>
          <w:sz w:val="28"/>
          <w:szCs w:val="28"/>
        </w:rPr>
        <w:t>)</w:t>
      </w:r>
    </w:p>
    <w:tbl>
      <w:tblPr>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600" w:firstRow="0" w:lastRow="0" w:firstColumn="0" w:lastColumn="0" w:noHBand="1" w:noVBand="1"/>
      </w:tblPr>
      <w:tblGrid>
        <w:gridCol w:w="2689"/>
        <w:gridCol w:w="6786"/>
      </w:tblGrid>
      <w:tr w:rsidR="00D02971" w:rsidRPr="006C4A63" w:rsidTr="00124650">
        <w:trPr>
          <w:trHeight w:val="381"/>
        </w:trPr>
        <w:tc>
          <w:tcPr>
            <w:tcW w:w="2689" w:type="dxa"/>
            <w:shd w:val="clear" w:color="auto" w:fill="auto"/>
            <w:tcMar>
              <w:top w:w="72" w:type="dxa"/>
              <w:left w:w="144" w:type="dxa"/>
              <w:bottom w:w="72" w:type="dxa"/>
              <w:right w:w="144" w:type="dxa"/>
            </w:tcMar>
            <w:hideMark/>
          </w:tcPr>
          <w:p w:rsidR="00D02971" w:rsidRPr="006C4A63" w:rsidRDefault="00D02971" w:rsidP="00124650">
            <w:pPr>
              <w:spacing w:after="0" w:line="240" w:lineRule="auto"/>
              <w:jc w:val="center"/>
              <w:rPr>
                <w:rFonts w:ascii="Times New Roman" w:hAnsi="Times New Roman" w:cs="Times New Roman"/>
                <w:sz w:val="24"/>
                <w:szCs w:val="24"/>
              </w:rPr>
            </w:pPr>
            <w:r w:rsidRPr="006C4A63">
              <w:rPr>
                <w:rFonts w:ascii="Times New Roman" w:hAnsi="Times New Roman" w:cs="Times New Roman"/>
                <w:sz w:val="24"/>
                <w:szCs w:val="24"/>
              </w:rPr>
              <w:t>Тип</w:t>
            </w:r>
          </w:p>
        </w:tc>
        <w:tc>
          <w:tcPr>
            <w:tcW w:w="6786" w:type="dxa"/>
            <w:shd w:val="clear" w:color="auto" w:fill="auto"/>
            <w:tcMar>
              <w:top w:w="72" w:type="dxa"/>
              <w:left w:w="144" w:type="dxa"/>
              <w:bottom w:w="72" w:type="dxa"/>
              <w:right w:w="144" w:type="dxa"/>
            </w:tcMar>
            <w:hideMark/>
          </w:tcPr>
          <w:p w:rsidR="00D02971" w:rsidRPr="006C4A63" w:rsidRDefault="00D02971" w:rsidP="00124650">
            <w:pPr>
              <w:spacing w:after="0" w:line="240" w:lineRule="auto"/>
              <w:jc w:val="center"/>
              <w:rPr>
                <w:rFonts w:ascii="Times New Roman" w:hAnsi="Times New Roman" w:cs="Times New Roman"/>
                <w:sz w:val="24"/>
                <w:szCs w:val="24"/>
              </w:rPr>
            </w:pPr>
            <w:r w:rsidRPr="006C4A63">
              <w:rPr>
                <w:rFonts w:ascii="Times New Roman" w:hAnsi="Times New Roman" w:cs="Times New Roman"/>
                <w:sz w:val="24"/>
                <w:szCs w:val="24"/>
              </w:rPr>
              <w:t>Характеристики</w:t>
            </w:r>
          </w:p>
        </w:tc>
      </w:tr>
      <w:tr w:rsidR="00D02971" w:rsidRPr="006C4A63" w:rsidTr="00124650">
        <w:trPr>
          <w:trHeight w:val="626"/>
        </w:trPr>
        <w:tc>
          <w:tcPr>
            <w:tcW w:w="2689" w:type="dxa"/>
            <w:shd w:val="clear" w:color="auto" w:fill="auto"/>
            <w:tcMar>
              <w:top w:w="72" w:type="dxa"/>
              <w:left w:w="144" w:type="dxa"/>
              <w:bottom w:w="72" w:type="dxa"/>
              <w:right w:w="144" w:type="dxa"/>
            </w:tcMar>
            <w:hideMark/>
          </w:tcPr>
          <w:p w:rsidR="00D02971" w:rsidRPr="006C4A63" w:rsidRDefault="00D02971" w:rsidP="00124650">
            <w:pPr>
              <w:spacing w:after="0" w:line="240" w:lineRule="auto"/>
              <w:jc w:val="both"/>
              <w:rPr>
                <w:rFonts w:ascii="Times New Roman" w:hAnsi="Times New Roman" w:cs="Times New Roman"/>
                <w:sz w:val="24"/>
                <w:szCs w:val="24"/>
              </w:rPr>
            </w:pPr>
            <w:r w:rsidRPr="006C4A63">
              <w:rPr>
                <w:rFonts w:ascii="Times New Roman" w:hAnsi="Times New Roman" w:cs="Times New Roman"/>
                <w:sz w:val="24"/>
                <w:szCs w:val="24"/>
              </w:rPr>
              <w:t>Реалистический</w:t>
            </w:r>
          </w:p>
        </w:tc>
        <w:tc>
          <w:tcPr>
            <w:tcW w:w="6786" w:type="dxa"/>
            <w:shd w:val="clear" w:color="auto" w:fill="auto"/>
            <w:tcMar>
              <w:top w:w="72" w:type="dxa"/>
              <w:left w:w="144" w:type="dxa"/>
              <w:bottom w:w="72" w:type="dxa"/>
              <w:right w:w="144" w:type="dxa"/>
            </w:tcMar>
            <w:hideMark/>
          </w:tcPr>
          <w:p w:rsidR="00D02971" w:rsidRPr="006C4A63" w:rsidRDefault="00D02971" w:rsidP="00124650">
            <w:pPr>
              <w:spacing w:after="0" w:line="240" w:lineRule="auto"/>
              <w:jc w:val="both"/>
              <w:rPr>
                <w:rFonts w:ascii="Times New Roman" w:hAnsi="Times New Roman" w:cs="Times New Roman"/>
                <w:sz w:val="24"/>
                <w:szCs w:val="24"/>
              </w:rPr>
            </w:pPr>
            <w:r w:rsidRPr="006C4A63">
              <w:rPr>
                <w:rFonts w:ascii="Times New Roman" w:hAnsi="Times New Roman" w:cs="Times New Roman"/>
                <w:sz w:val="24"/>
                <w:szCs w:val="24"/>
              </w:rPr>
              <w:t>«агрессивное поведение»</w:t>
            </w:r>
          </w:p>
          <w:p w:rsidR="00D02971" w:rsidRPr="006C4A63" w:rsidRDefault="00D02971" w:rsidP="00124650">
            <w:pPr>
              <w:spacing w:after="0" w:line="240" w:lineRule="auto"/>
              <w:jc w:val="both"/>
              <w:rPr>
                <w:rFonts w:ascii="Times New Roman" w:hAnsi="Times New Roman" w:cs="Times New Roman"/>
                <w:sz w:val="24"/>
                <w:szCs w:val="24"/>
              </w:rPr>
            </w:pPr>
            <w:r w:rsidRPr="006C4A63">
              <w:rPr>
                <w:rFonts w:ascii="Times New Roman" w:hAnsi="Times New Roman" w:cs="Times New Roman"/>
                <w:sz w:val="24"/>
                <w:szCs w:val="24"/>
              </w:rPr>
              <w:t>Деятельность, требующая мастерства, силы, координации</w:t>
            </w:r>
          </w:p>
        </w:tc>
      </w:tr>
      <w:tr w:rsidR="00D02971" w:rsidRPr="006C4A63" w:rsidTr="00124650">
        <w:trPr>
          <w:trHeight w:val="697"/>
        </w:trPr>
        <w:tc>
          <w:tcPr>
            <w:tcW w:w="2689" w:type="dxa"/>
            <w:shd w:val="clear" w:color="auto" w:fill="auto"/>
            <w:tcMar>
              <w:top w:w="72" w:type="dxa"/>
              <w:left w:w="144" w:type="dxa"/>
              <w:bottom w:w="72" w:type="dxa"/>
              <w:right w:w="144" w:type="dxa"/>
            </w:tcMar>
            <w:hideMark/>
          </w:tcPr>
          <w:p w:rsidR="00D02971" w:rsidRPr="006C4A63" w:rsidRDefault="00D02971" w:rsidP="00124650">
            <w:pPr>
              <w:spacing w:after="0" w:line="240" w:lineRule="auto"/>
              <w:jc w:val="both"/>
              <w:rPr>
                <w:rFonts w:ascii="Times New Roman" w:hAnsi="Times New Roman" w:cs="Times New Roman"/>
                <w:sz w:val="24"/>
                <w:szCs w:val="24"/>
              </w:rPr>
            </w:pPr>
            <w:r w:rsidRPr="006C4A63">
              <w:rPr>
                <w:rFonts w:ascii="Times New Roman" w:hAnsi="Times New Roman" w:cs="Times New Roman"/>
                <w:sz w:val="24"/>
                <w:szCs w:val="24"/>
              </w:rPr>
              <w:t>Исследовательский</w:t>
            </w:r>
          </w:p>
        </w:tc>
        <w:tc>
          <w:tcPr>
            <w:tcW w:w="6786" w:type="dxa"/>
            <w:shd w:val="clear" w:color="auto" w:fill="auto"/>
            <w:tcMar>
              <w:top w:w="72" w:type="dxa"/>
              <w:left w:w="144" w:type="dxa"/>
              <w:bottom w:w="72" w:type="dxa"/>
              <w:right w:w="144" w:type="dxa"/>
            </w:tcMar>
            <w:hideMark/>
          </w:tcPr>
          <w:p w:rsidR="00D02971" w:rsidRPr="006C4A63" w:rsidRDefault="00D02971" w:rsidP="00124650">
            <w:pPr>
              <w:spacing w:after="0" w:line="240" w:lineRule="auto"/>
              <w:jc w:val="both"/>
              <w:rPr>
                <w:rFonts w:ascii="Times New Roman" w:hAnsi="Times New Roman" w:cs="Times New Roman"/>
                <w:sz w:val="24"/>
                <w:szCs w:val="24"/>
              </w:rPr>
            </w:pPr>
            <w:r w:rsidRPr="006C4A63">
              <w:rPr>
                <w:rFonts w:ascii="Times New Roman" w:hAnsi="Times New Roman" w:cs="Times New Roman"/>
                <w:sz w:val="24"/>
                <w:szCs w:val="24"/>
              </w:rPr>
              <w:t>«Познавательное поведение»</w:t>
            </w:r>
          </w:p>
          <w:p w:rsidR="00D02971" w:rsidRPr="006C4A63" w:rsidRDefault="00D02971" w:rsidP="00124650">
            <w:pPr>
              <w:spacing w:after="0" w:line="240" w:lineRule="auto"/>
              <w:jc w:val="both"/>
              <w:rPr>
                <w:rFonts w:ascii="Times New Roman" w:hAnsi="Times New Roman" w:cs="Times New Roman"/>
                <w:sz w:val="24"/>
                <w:szCs w:val="24"/>
              </w:rPr>
            </w:pPr>
            <w:r w:rsidRPr="006C4A63">
              <w:rPr>
                <w:rFonts w:ascii="Times New Roman" w:hAnsi="Times New Roman" w:cs="Times New Roman"/>
                <w:sz w:val="24"/>
                <w:szCs w:val="24"/>
              </w:rPr>
              <w:t>Умственная деятельность, деятельность, направленная на понимание</w:t>
            </w:r>
          </w:p>
        </w:tc>
      </w:tr>
      <w:tr w:rsidR="00D02971" w:rsidRPr="006C4A63" w:rsidTr="00124650">
        <w:trPr>
          <w:trHeight w:val="411"/>
        </w:trPr>
        <w:tc>
          <w:tcPr>
            <w:tcW w:w="2689" w:type="dxa"/>
            <w:shd w:val="clear" w:color="auto" w:fill="auto"/>
            <w:tcMar>
              <w:top w:w="72" w:type="dxa"/>
              <w:left w:w="144" w:type="dxa"/>
              <w:bottom w:w="72" w:type="dxa"/>
              <w:right w:w="144" w:type="dxa"/>
            </w:tcMar>
            <w:hideMark/>
          </w:tcPr>
          <w:p w:rsidR="00D02971" w:rsidRPr="006C4A63" w:rsidRDefault="00D02971" w:rsidP="00124650">
            <w:pPr>
              <w:spacing w:after="0" w:line="240" w:lineRule="auto"/>
              <w:jc w:val="both"/>
              <w:rPr>
                <w:rFonts w:ascii="Times New Roman" w:hAnsi="Times New Roman" w:cs="Times New Roman"/>
                <w:sz w:val="24"/>
                <w:szCs w:val="24"/>
              </w:rPr>
            </w:pPr>
            <w:r w:rsidRPr="006C4A63">
              <w:rPr>
                <w:rFonts w:ascii="Times New Roman" w:hAnsi="Times New Roman" w:cs="Times New Roman"/>
                <w:sz w:val="24"/>
                <w:szCs w:val="24"/>
              </w:rPr>
              <w:t>Социальный</w:t>
            </w:r>
          </w:p>
        </w:tc>
        <w:tc>
          <w:tcPr>
            <w:tcW w:w="6786" w:type="dxa"/>
            <w:shd w:val="clear" w:color="auto" w:fill="auto"/>
            <w:tcMar>
              <w:top w:w="72" w:type="dxa"/>
              <w:left w:w="144" w:type="dxa"/>
              <w:bottom w:w="72" w:type="dxa"/>
              <w:right w:w="144" w:type="dxa"/>
            </w:tcMar>
            <w:hideMark/>
          </w:tcPr>
          <w:p w:rsidR="00D02971" w:rsidRPr="006C4A63" w:rsidRDefault="00D02971" w:rsidP="00124650">
            <w:pPr>
              <w:spacing w:after="0" w:line="240" w:lineRule="auto"/>
              <w:jc w:val="both"/>
              <w:rPr>
                <w:rFonts w:ascii="Times New Roman" w:hAnsi="Times New Roman" w:cs="Times New Roman"/>
                <w:sz w:val="24"/>
                <w:szCs w:val="24"/>
              </w:rPr>
            </w:pPr>
            <w:r w:rsidRPr="006C4A63">
              <w:rPr>
                <w:rFonts w:ascii="Times New Roman" w:hAnsi="Times New Roman" w:cs="Times New Roman"/>
                <w:sz w:val="24"/>
                <w:szCs w:val="24"/>
              </w:rPr>
              <w:t>«</w:t>
            </w:r>
            <w:proofErr w:type="spellStart"/>
            <w:r w:rsidRPr="006C4A63">
              <w:rPr>
                <w:rFonts w:ascii="Times New Roman" w:hAnsi="Times New Roman" w:cs="Times New Roman"/>
                <w:sz w:val="24"/>
                <w:szCs w:val="24"/>
              </w:rPr>
              <w:t>Внутриличностное</w:t>
            </w:r>
            <w:proofErr w:type="spellEnd"/>
            <w:r w:rsidRPr="006C4A63">
              <w:rPr>
                <w:rFonts w:ascii="Times New Roman" w:hAnsi="Times New Roman" w:cs="Times New Roman"/>
                <w:sz w:val="24"/>
                <w:szCs w:val="24"/>
              </w:rPr>
              <w:t xml:space="preserve"> поведение»</w:t>
            </w:r>
          </w:p>
          <w:p w:rsidR="00D02971" w:rsidRPr="006C4A63" w:rsidRDefault="00D02971" w:rsidP="00124650">
            <w:pPr>
              <w:spacing w:after="0" w:line="240" w:lineRule="auto"/>
              <w:jc w:val="both"/>
              <w:rPr>
                <w:rFonts w:ascii="Times New Roman" w:hAnsi="Times New Roman" w:cs="Times New Roman"/>
                <w:sz w:val="24"/>
                <w:szCs w:val="24"/>
              </w:rPr>
            </w:pPr>
            <w:r w:rsidRPr="006C4A63">
              <w:rPr>
                <w:rFonts w:ascii="Times New Roman" w:hAnsi="Times New Roman" w:cs="Times New Roman"/>
                <w:sz w:val="24"/>
                <w:szCs w:val="24"/>
              </w:rPr>
              <w:t>Чувственная и  эмоциональная деятельность</w:t>
            </w:r>
          </w:p>
        </w:tc>
      </w:tr>
      <w:tr w:rsidR="00D02971" w:rsidRPr="006C4A63" w:rsidTr="00124650">
        <w:trPr>
          <w:trHeight w:val="579"/>
        </w:trPr>
        <w:tc>
          <w:tcPr>
            <w:tcW w:w="2689" w:type="dxa"/>
            <w:shd w:val="clear" w:color="auto" w:fill="auto"/>
            <w:tcMar>
              <w:top w:w="72" w:type="dxa"/>
              <w:left w:w="144" w:type="dxa"/>
              <w:bottom w:w="72" w:type="dxa"/>
              <w:right w:w="144" w:type="dxa"/>
            </w:tcMar>
            <w:hideMark/>
          </w:tcPr>
          <w:p w:rsidR="00D02971" w:rsidRPr="006C4A63" w:rsidRDefault="00D02971" w:rsidP="00124650">
            <w:pPr>
              <w:spacing w:after="0" w:line="240" w:lineRule="auto"/>
              <w:jc w:val="both"/>
              <w:rPr>
                <w:rFonts w:ascii="Times New Roman" w:hAnsi="Times New Roman" w:cs="Times New Roman"/>
                <w:sz w:val="24"/>
                <w:szCs w:val="24"/>
              </w:rPr>
            </w:pPr>
            <w:r w:rsidRPr="006C4A63">
              <w:rPr>
                <w:rFonts w:ascii="Times New Roman" w:hAnsi="Times New Roman" w:cs="Times New Roman"/>
                <w:sz w:val="24"/>
                <w:szCs w:val="24"/>
              </w:rPr>
              <w:t>Конвенциональный (обычный)</w:t>
            </w:r>
          </w:p>
        </w:tc>
        <w:tc>
          <w:tcPr>
            <w:tcW w:w="6786" w:type="dxa"/>
            <w:shd w:val="clear" w:color="auto" w:fill="auto"/>
            <w:tcMar>
              <w:top w:w="72" w:type="dxa"/>
              <w:left w:w="144" w:type="dxa"/>
              <w:bottom w:w="72" w:type="dxa"/>
              <w:right w:w="144" w:type="dxa"/>
            </w:tcMar>
            <w:hideMark/>
          </w:tcPr>
          <w:p w:rsidR="00D02971" w:rsidRPr="006C4A63" w:rsidRDefault="00D02971" w:rsidP="00124650">
            <w:pPr>
              <w:spacing w:after="0" w:line="240" w:lineRule="auto"/>
              <w:jc w:val="both"/>
              <w:rPr>
                <w:rFonts w:ascii="Times New Roman" w:hAnsi="Times New Roman" w:cs="Times New Roman"/>
                <w:sz w:val="24"/>
                <w:szCs w:val="24"/>
              </w:rPr>
            </w:pPr>
            <w:r w:rsidRPr="006C4A63">
              <w:rPr>
                <w:rFonts w:ascii="Times New Roman" w:hAnsi="Times New Roman" w:cs="Times New Roman"/>
                <w:sz w:val="24"/>
                <w:szCs w:val="24"/>
              </w:rPr>
              <w:t>«Структурное поведение»</w:t>
            </w:r>
          </w:p>
          <w:p w:rsidR="00D02971" w:rsidRPr="006C4A63" w:rsidRDefault="00D02971" w:rsidP="00124650">
            <w:pPr>
              <w:spacing w:after="0" w:line="240" w:lineRule="auto"/>
              <w:jc w:val="both"/>
              <w:rPr>
                <w:rFonts w:ascii="Times New Roman" w:hAnsi="Times New Roman" w:cs="Times New Roman"/>
                <w:sz w:val="24"/>
                <w:szCs w:val="24"/>
              </w:rPr>
            </w:pPr>
            <w:r w:rsidRPr="006C4A63">
              <w:rPr>
                <w:rFonts w:ascii="Times New Roman" w:hAnsi="Times New Roman" w:cs="Times New Roman"/>
                <w:sz w:val="24"/>
                <w:szCs w:val="24"/>
              </w:rPr>
              <w:t>Подчиняет личные потребности другим потребностям</w:t>
            </w:r>
          </w:p>
        </w:tc>
      </w:tr>
      <w:tr w:rsidR="00D02971" w:rsidRPr="006C4A63" w:rsidTr="00124650">
        <w:trPr>
          <w:trHeight w:val="619"/>
        </w:trPr>
        <w:tc>
          <w:tcPr>
            <w:tcW w:w="2689" w:type="dxa"/>
            <w:shd w:val="clear" w:color="auto" w:fill="auto"/>
            <w:tcMar>
              <w:top w:w="72" w:type="dxa"/>
              <w:left w:w="144" w:type="dxa"/>
              <w:bottom w:w="72" w:type="dxa"/>
              <w:right w:w="144" w:type="dxa"/>
            </w:tcMar>
            <w:hideMark/>
          </w:tcPr>
          <w:p w:rsidR="00D02971" w:rsidRPr="006C4A63" w:rsidRDefault="00D02971" w:rsidP="00124650">
            <w:pPr>
              <w:spacing w:after="0" w:line="240" w:lineRule="auto"/>
              <w:jc w:val="both"/>
              <w:rPr>
                <w:rFonts w:ascii="Times New Roman" w:hAnsi="Times New Roman" w:cs="Times New Roman"/>
                <w:sz w:val="24"/>
                <w:szCs w:val="24"/>
              </w:rPr>
            </w:pPr>
            <w:r w:rsidRPr="006C4A63">
              <w:rPr>
                <w:rFonts w:ascii="Times New Roman" w:hAnsi="Times New Roman" w:cs="Times New Roman"/>
                <w:sz w:val="24"/>
                <w:szCs w:val="24"/>
              </w:rPr>
              <w:t>Предпринимательский</w:t>
            </w:r>
          </w:p>
        </w:tc>
        <w:tc>
          <w:tcPr>
            <w:tcW w:w="6786" w:type="dxa"/>
            <w:shd w:val="clear" w:color="auto" w:fill="auto"/>
            <w:tcMar>
              <w:top w:w="72" w:type="dxa"/>
              <w:left w:w="144" w:type="dxa"/>
              <w:bottom w:w="72" w:type="dxa"/>
              <w:right w:w="144" w:type="dxa"/>
            </w:tcMar>
            <w:hideMark/>
          </w:tcPr>
          <w:p w:rsidR="00D02971" w:rsidRPr="006C4A63" w:rsidRDefault="00D02971" w:rsidP="00124650">
            <w:pPr>
              <w:spacing w:after="0" w:line="240" w:lineRule="auto"/>
              <w:jc w:val="both"/>
              <w:rPr>
                <w:rFonts w:ascii="Times New Roman" w:hAnsi="Times New Roman" w:cs="Times New Roman"/>
                <w:sz w:val="24"/>
                <w:szCs w:val="24"/>
              </w:rPr>
            </w:pPr>
            <w:r w:rsidRPr="006C4A63">
              <w:rPr>
                <w:rFonts w:ascii="Times New Roman" w:hAnsi="Times New Roman" w:cs="Times New Roman"/>
                <w:sz w:val="24"/>
                <w:szCs w:val="24"/>
              </w:rPr>
              <w:t>«Предсказывающее поведение»</w:t>
            </w:r>
          </w:p>
          <w:p w:rsidR="00D02971" w:rsidRPr="006C4A63" w:rsidRDefault="00D02971" w:rsidP="00124650">
            <w:pPr>
              <w:spacing w:after="0" w:line="240" w:lineRule="auto"/>
              <w:jc w:val="both"/>
              <w:rPr>
                <w:rFonts w:ascii="Times New Roman" w:hAnsi="Times New Roman" w:cs="Times New Roman"/>
                <w:sz w:val="24"/>
                <w:szCs w:val="24"/>
              </w:rPr>
            </w:pPr>
            <w:r w:rsidRPr="006C4A63">
              <w:rPr>
                <w:rFonts w:ascii="Times New Roman" w:hAnsi="Times New Roman" w:cs="Times New Roman"/>
                <w:sz w:val="24"/>
                <w:szCs w:val="24"/>
              </w:rPr>
              <w:t>Деятельность, связанная с властью, требующая статуса</w:t>
            </w:r>
          </w:p>
        </w:tc>
      </w:tr>
      <w:tr w:rsidR="00D02971" w:rsidRPr="006C4A63" w:rsidTr="00124650">
        <w:trPr>
          <w:trHeight w:val="530"/>
        </w:trPr>
        <w:tc>
          <w:tcPr>
            <w:tcW w:w="2689" w:type="dxa"/>
            <w:shd w:val="clear" w:color="auto" w:fill="auto"/>
            <w:tcMar>
              <w:top w:w="72" w:type="dxa"/>
              <w:left w:w="144" w:type="dxa"/>
              <w:bottom w:w="72" w:type="dxa"/>
              <w:right w:w="144" w:type="dxa"/>
            </w:tcMar>
            <w:hideMark/>
          </w:tcPr>
          <w:p w:rsidR="00D02971" w:rsidRPr="006C4A63" w:rsidRDefault="00D02971" w:rsidP="00124650">
            <w:pPr>
              <w:spacing w:after="0" w:line="240" w:lineRule="auto"/>
              <w:jc w:val="both"/>
              <w:rPr>
                <w:rFonts w:ascii="Times New Roman" w:hAnsi="Times New Roman" w:cs="Times New Roman"/>
                <w:sz w:val="24"/>
                <w:szCs w:val="24"/>
              </w:rPr>
            </w:pPr>
            <w:r w:rsidRPr="006C4A63">
              <w:rPr>
                <w:rFonts w:ascii="Times New Roman" w:hAnsi="Times New Roman" w:cs="Times New Roman"/>
                <w:sz w:val="24"/>
                <w:szCs w:val="24"/>
              </w:rPr>
              <w:t>Артистический</w:t>
            </w:r>
          </w:p>
        </w:tc>
        <w:tc>
          <w:tcPr>
            <w:tcW w:w="6786" w:type="dxa"/>
            <w:shd w:val="clear" w:color="auto" w:fill="auto"/>
            <w:tcMar>
              <w:top w:w="72" w:type="dxa"/>
              <w:left w:w="144" w:type="dxa"/>
              <w:bottom w:w="72" w:type="dxa"/>
              <w:right w:w="144" w:type="dxa"/>
            </w:tcMar>
            <w:hideMark/>
          </w:tcPr>
          <w:p w:rsidR="00D02971" w:rsidRPr="006C4A63" w:rsidRDefault="00D02971" w:rsidP="00124650">
            <w:pPr>
              <w:spacing w:after="0" w:line="240" w:lineRule="auto"/>
              <w:jc w:val="both"/>
              <w:rPr>
                <w:rFonts w:ascii="Times New Roman" w:hAnsi="Times New Roman" w:cs="Times New Roman"/>
                <w:sz w:val="24"/>
                <w:szCs w:val="24"/>
              </w:rPr>
            </w:pPr>
            <w:r w:rsidRPr="006C4A63">
              <w:rPr>
                <w:rFonts w:ascii="Times New Roman" w:hAnsi="Times New Roman" w:cs="Times New Roman"/>
                <w:sz w:val="24"/>
                <w:szCs w:val="24"/>
              </w:rPr>
              <w:t>«Поведение самовыражения»</w:t>
            </w:r>
          </w:p>
          <w:p w:rsidR="00D02971" w:rsidRPr="006C4A63" w:rsidRDefault="00D02971" w:rsidP="00124650">
            <w:pPr>
              <w:spacing w:after="0" w:line="240" w:lineRule="auto"/>
              <w:jc w:val="both"/>
              <w:rPr>
                <w:rFonts w:ascii="Times New Roman" w:hAnsi="Times New Roman" w:cs="Times New Roman"/>
                <w:sz w:val="24"/>
                <w:szCs w:val="24"/>
              </w:rPr>
            </w:pPr>
            <w:r w:rsidRPr="006C4A63">
              <w:rPr>
                <w:rFonts w:ascii="Times New Roman" w:hAnsi="Times New Roman" w:cs="Times New Roman"/>
                <w:sz w:val="24"/>
                <w:szCs w:val="24"/>
              </w:rPr>
              <w:t>Деятельность по самовыражению и индивидуальная деятельность</w:t>
            </w:r>
          </w:p>
        </w:tc>
      </w:tr>
    </w:tbl>
    <w:p w:rsidR="00D02971" w:rsidRPr="006C4A63" w:rsidRDefault="00D02971" w:rsidP="00D02971">
      <w:pPr>
        <w:spacing w:after="0" w:line="240" w:lineRule="auto"/>
        <w:ind w:firstLine="709"/>
        <w:jc w:val="both"/>
        <w:rPr>
          <w:rFonts w:ascii="Times New Roman" w:hAnsi="Times New Roman" w:cs="Times New Roman"/>
          <w:sz w:val="28"/>
          <w:szCs w:val="28"/>
        </w:rPr>
      </w:pPr>
      <w:r w:rsidRPr="006C4A63">
        <w:rPr>
          <w:rFonts w:ascii="Times New Roman" w:hAnsi="Times New Roman" w:cs="Times New Roman"/>
          <w:sz w:val="28"/>
          <w:szCs w:val="28"/>
        </w:rPr>
        <w:t xml:space="preserve">Люди </w:t>
      </w:r>
      <w:r w:rsidRPr="006C4A63">
        <w:rPr>
          <w:rFonts w:ascii="Times New Roman" w:hAnsi="Times New Roman" w:cs="Times New Roman"/>
          <w:i/>
          <w:sz w:val="28"/>
          <w:szCs w:val="28"/>
        </w:rPr>
        <w:t>реалистического типа</w:t>
      </w:r>
      <w:r w:rsidRPr="006C4A63">
        <w:rPr>
          <w:rFonts w:ascii="Times New Roman" w:hAnsi="Times New Roman" w:cs="Times New Roman"/>
          <w:sz w:val="28"/>
          <w:szCs w:val="28"/>
        </w:rPr>
        <w:t xml:space="preserve"> очень хорошо работают «руками», их деятельность часто связана с необходимостью проявлять силу, ловкость, координацию. Они склонны избегать деятельности, требующей выполнения общественных обязанностей. Такие люди предпочитают работать с инструментами, техникой, животными, часто   на открытом воздухе. Они обладают техническими или спортивными способностями. </w:t>
      </w:r>
      <w:r w:rsidRPr="006C4A63">
        <w:rPr>
          <w:rFonts w:ascii="Times New Roman" w:hAnsi="Times New Roman" w:cs="Times New Roman"/>
          <w:i/>
          <w:sz w:val="28"/>
          <w:szCs w:val="28"/>
        </w:rPr>
        <w:t>Исследовательский (интеллектуальный)</w:t>
      </w:r>
      <w:r w:rsidRPr="006C4A63">
        <w:rPr>
          <w:rFonts w:ascii="Times New Roman" w:hAnsi="Times New Roman" w:cs="Times New Roman"/>
          <w:sz w:val="28"/>
          <w:szCs w:val="28"/>
        </w:rPr>
        <w:t xml:space="preserve"> тип людей ориентирован на поиск новых знаний, идей. Такие люди склонны к решению исследовательских задач, либо нацелены на передачу знаний. Они предпочитают исследовать /анализировать физические, биологические или культурные явления. У них выражены научные /математические способности. Они склонны избегать задач или ситуаций, связанных с необходимостью проявлять предприимчивость. </w:t>
      </w:r>
      <w:r w:rsidRPr="006C4A63">
        <w:rPr>
          <w:rFonts w:ascii="Times New Roman" w:hAnsi="Times New Roman" w:cs="Times New Roman"/>
          <w:i/>
          <w:sz w:val="28"/>
          <w:szCs w:val="28"/>
        </w:rPr>
        <w:t xml:space="preserve">Артистический тип </w:t>
      </w:r>
      <w:r w:rsidRPr="006C4A63">
        <w:rPr>
          <w:rFonts w:ascii="Times New Roman" w:hAnsi="Times New Roman" w:cs="Times New Roman"/>
          <w:sz w:val="28"/>
          <w:szCs w:val="28"/>
        </w:rPr>
        <w:t xml:space="preserve">людей предпочитает нестандартные задачи, такие люди склонны проявлять свои таланты в изменяющихся обстоятельствах и ролях. Предпочитают работать с материальными и нематериальными вещами, создавая из них предметы искусства. Имеют артистические/музыкальные/лингвистические способности. Склонны избегать заурядной или строго спланированной деятельности. </w:t>
      </w:r>
      <w:r w:rsidRPr="006C4A63">
        <w:rPr>
          <w:rFonts w:ascii="Times New Roman" w:hAnsi="Times New Roman" w:cs="Times New Roman"/>
          <w:i/>
          <w:sz w:val="28"/>
          <w:szCs w:val="28"/>
        </w:rPr>
        <w:t>Социальный тип</w:t>
      </w:r>
      <w:r w:rsidRPr="006C4A63">
        <w:rPr>
          <w:rFonts w:ascii="Times New Roman" w:hAnsi="Times New Roman" w:cs="Times New Roman"/>
          <w:sz w:val="28"/>
          <w:szCs w:val="28"/>
        </w:rPr>
        <w:t xml:space="preserve"> людей ориентирован на помощь другим, проявление </w:t>
      </w:r>
      <w:proofErr w:type="spellStart"/>
      <w:r w:rsidRPr="006C4A63">
        <w:rPr>
          <w:rFonts w:ascii="Times New Roman" w:hAnsi="Times New Roman" w:cs="Times New Roman"/>
          <w:sz w:val="28"/>
          <w:szCs w:val="28"/>
        </w:rPr>
        <w:t>эмпатии</w:t>
      </w:r>
      <w:proofErr w:type="spellEnd"/>
      <w:r w:rsidRPr="006C4A63">
        <w:rPr>
          <w:rFonts w:ascii="Times New Roman" w:hAnsi="Times New Roman" w:cs="Times New Roman"/>
          <w:sz w:val="28"/>
          <w:szCs w:val="28"/>
        </w:rPr>
        <w:t xml:space="preserve">. Люди такого типа предпочитают работать с людьми. Любят поучать, развивать, помогать или лечить. Обладают способностями к межличностным отношениям/учебе. Склонны избегать деятельности и ситуаций, связанных с принятием прагматических решений. </w:t>
      </w:r>
      <w:r w:rsidRPr="006C4A63">
        <w:rPr>
          <w:rFonts w:ascii="Times New Roman" w:hAnsi="Times New Roman" w:cs="Times New Roman"/>
          <w:i/>
          <w:sz w:val="28"/>
          <w:szCs w:val="28"/>
        </w:rPr>
        <w:t>Предпринимательский (инициативный</w:t>
      </w:r>
      <w:r w:rsidRPr="006C4A63">
        <w:rPr>
          <w:rFonts w:ascii="Times New Roman" w:hAnsi="Times New Roman" w:cs="Times New Roman"/>
          <w:sz w:val="28"/>
          <w:szCs w:val="28"/>
        </w:rPr>
        <w:t xml:space="preserve">) тип людей нацелен на создание ситуаций, позволяющих им управлять процессами, людьми на основе адекватного восприятия действительности. Такие люди в ходе реализации проекта или при возможности заработать </w:t>
      </w:r>
      <w:r w:rsidRPr="006C4A63">
        <w:rPr>
          <w:rFonts w:ascii="Times New Roman" w:hAnsi="Times New Roman" w:cs="Times New Roman"/>
          <w:sz w:val="28"/>
          <w:szCs w:val="28"/>
        </w:rPr>
        <w:lastRenderedPageBreak/>
        <w:t xml:space="preserve">деньги предпочитают оказывать влияние / руководить. Имеют способности к лидерству / убеждению. Они склонны избегать зада и ситуаций, требующих скрупулезной работы или длительной концентрации внимания. Люди </w:t>
      </w:r>
      <w:r w:rsidRPr="006C4A63">
        <w:rPr>
          <w:rFonts w:ascii="Times New Roman" w:hAnsi="Times New Roman" w:cs="Times New Roman"/>
          <w:i/>
          <w:sz w:val="28"/>
          <w:szCs w:val="28"/>
        </w:rPr>
        <w:t>конвенционального</w:t>
      </w:r>
      <w:r w:rsidRPr="006C4A63">
        <w:rPr>
          <w:rFonts w:ascii="Times New Roman" w:hAnsi="Times New Roman" w:cs="Times New Roman"/>
          <w:sz w:val="28"/>
          <w:szCs w:val="28"/>
        </w:rPr>
        <w:t xml:space="preserve"> (консервативного, обычного) типа предпочитают деятельность, в которой все структурировано, подчиняется четким правилам и процедурам. Такие люди предпочитают систематизировать /обрабатывать данные в процессе заранее спланированной, структурированной работы. Хорошо выполняют офисную/бухгалтерскую работу. Склонны избегать двусмысленных, творческих, нестандартных задач или ситуаций. </w:t>
      </w:r>
    </w:p>
    <w:p w:rsidR="00D02971" w:rsidRPr="006C4A63" w:rsidRDefault="00D02971" w:rsidP="00D02971">
      <w:pPr>
        <w:keepNext/>
        <w:keepLines/>
        <w:spacing w:before="120" w:after="120" w:line="240" w:lineRule="auto"/>
        <w:jc w:val="center"/>
        <w:outlineLvl w:val="1"/>
        <w:rPr>
          <w:rFonts w:ascii="Times New Roman" w:eastAsiaTheme="majorEastAsia" w:hAnsi="Times New Roman" w:cs="Times New Roman"/>
          <w:b/>
          <w:sz w:val="28"/>
          <w:szCs w:val="28"/>
        </w:rPr>
      </w:pPr>
      <w:bookmarkStart w:id="3" w:name="_Toc100575843"/>
      <w:r w:rsidRPr="006C4A63">
        <w:rPr>
          <w:rFonts w:ascii="Times New Roman" w:eastAsiaTheme="majorEastAsia" w:hAnsi="Times New Roman" w:cs="Times New Roman"/>
          <w:b/>
          <w:sz w:val="28"/>
          <w:szCs w:val="28"/>
        </w:rPr>
        <w:t>2.3. Эмоциональный интеллект</w:t>
      </w:r>
      <w:bookmarkEnd w:id="3"/>
    </w:p>
    <w:p w:rsidR="00D02971" w:rsidRPr="006C4A63" w:rsidRDefault="00D02971" w:rsidP="00D02971">
      <w:pPr>
        <w:spacing w:after="0" w:line="240" w:lineRule="auto"/>
        <w:ind w:firstLine="709"/>
        <w:jc w:val="both"/>
        <w:rPr>
          <w:rFonts w:ascii="Times New Roman" w:eastAsia="Times New Roman" w:hAnsi="Times New Roman" w:cs="Times New Roman"/>
          <w:sz w:val="28"/>
          <w:szCs w:val="28"/>
          <w:lang w:eastAsia="ru-RU"/>
        </w:rPr>
      </w:pPr>
      <w:r w:rsidRPr="006C4A63">
        <w:rPr>
          <w:rFonts w:ascii="Times New Roman" w:hAnsi="Times New Roman" w:cs="Times New Roman"/>
          <w:sz w:val="28"/>
          <w:szCs w:val="28"/>
        </w:rPr>
        <w:t xml:space="preserve">Еще одна наша характеристика, определяющая степень, в которой мы осознаем свои собственные чувства и чувства окружающих и адекватно на них реагируем, - эмоциональный интеллект. Эмоциональный интеллект </w:t>
      </w:r>
      <w:r w:rsidRPr="006C4A63">
        <w:rPr>
          <w:rFonts w:ascii="Times New Roman" w:hAnsi="Times New Roman" w:cs="Times New Roman"/>
          <w:sz w:val="28"/>
          <w:szCs w:val="28"/>
        </w:rPr>
        <w:noBreakHyphen/>
        <w:t xml:space="preserve"> это способность воспринимать и выражать, понимать и контролировать эмоции в себе и других. Трудно переоценить его значение для успеха человека в современном мире. Отправной точкой эффективного взаимодействия в мире является понимание своих эмоций и умение держать их под контролем, регулировать свое поведение, ориентируясь на эмоции других. </w:t>
      </w:r>
      <w:r w:rsidRPr="006C4A63">
        <w:rPr>
          <w:rFonts w:ascii="Times New Roman" w:eastAsia="Times New Roman" w:hAnsi="Times New Roman" w:cs="Times New Roman"/>
          <w:sz w:val="28"/>
          <w:szCs w:val="28"/>
          <w:lang w:eastAsia="ru-RU"/>
        </w:rPr>
        <w:t xml:space="preserve">Умение не поддаваться побуждению, не идти вслед за своими эмоциями, является очень важным. Очень интересен эксперимент с зефиром, которым угощали четырехлетних малышей. Он ярко показал, насколько важна способность управлять своими эмоциями и сдерживать порывы для успеха в будущем. В 1960-х годах психолог </w:t>
      </w:r>
      <w:proofErr w:type="spellStart"/>
      <w:r w:rsidRPr="006C4A63">
        <w:rPr>
          <w:rFonts w:ascii="Times New Roman" w:eastAsia="Times New Roman" w:hAnsi="Times New Roman" w:cs="Times New Roman"/>
          <w:sz w:val="28"/>
          <w:szCs w:val="28"/>
          <w:lang w:eastAsia="ru-RU"/>
        </w:rPr>
        <w:t>Уолтер</w:t>
      </w:r>
      <w:proofErr w:type="spellEnd"/>
      <w:r w:rsidRPr="006C4A63">
        <w:rPr>
          <w:rFonts w:ascii="Times New Roman" w:eastAsia="Times New Roman" w:hAnsi="Times New Roman" w:cs="Times New Roman"/>
          <w:sz w:val="28"/>
          <w:szCs w:val="28"/>
          <w:lang w:eastAsia="ru-RU"/>
        </w:rPr>
        <w:t xml:space="preserve"> Мишель, ставший впоследствии профессором Гарвардского университета, проводил исследование в дошкольном учреждении на территории </w:t>
      </w:r>
      <w:proofErr w:type="spellStart"/>
      <w:r w:rsidRPr="006C4A63">
        <w:rPr>
          <w:rFonts w:ascii="Times New Roman" w:eastAsia="Times New Roman" w:hAnsi="Times New Roman" w:cs="Times New Roman"/>
          <w:sz w:val="28"/>
          <w:szCs w:val="28"/>
          <w:lang w:eastAsia="ru-RU"/>
        </w:rPr>
        <w:t>Стэнфордского</w:t>
      </w:r>
      <w:proofErr w:type="spellEnd"/>
      <w:r w:rsidRPr="006C4A63">
        <w:rPr>
          <w:rFonts w:ascii="Times New Roman" w:eastAsia="Times New Roman" w:hAnsi="Times New Roman" w:cs="Times New Roman"/>
          <w:sz w:val="28"/>
          <w:szCs w:val="28"/>
          <w:lang w:eastAsia="ru-RU"/>
        </w:rPr>
        <w:t xml:space="preserve"> университета при участии детей профессорско-преподавательского состава, аспирантов и других служащих университета, причем, согласно программе исследования, предусматривалось наблюдение за поведением детей с момента, когда им исполнилось 4 года, вплоть до окончания средней школы. В чем суть эксперимента? Детям предлагали выбор между одним небольшим вознаграждением, предоставляемым немедленно, и увеличением награды вдвое, если они смогут терпеливо ждать её в течение короткого периода (примерно 15 минут), во время которого экспериментатор покидал комнату, чтобы вернуться после ожидания. В качестве вознаграждения использовался зефир, печенье или сухарик. Некоторые дети были в состоянии подождать те, должно быть, казавшиеся им бесконечностью, пятнадцать — двадцать минут до возвращения экспериментатора. Чтобы стойко перенести внутреннюю борьбу, они закрывали глаза, чтобы не смотреть на сладости и устоять перед соблазном, или опирались головой на руки, разговаривали сами с собой, пели, играли со своими руками и ногами и даже пытались заснуть, некоторые пытались лизнуть </w:t>
      </w:r>
      <w:proofErr w:type="spellStart"/>
      <w:r w:rsidRPr="006C4A63">
        <w:rPr>
          <w:rFonts w:ascii="Times New Roman" w:eastAsia="Times New Roman" w:hAnsi="Times New Roman" w:cs="Times New Roman"/>
          <w:sz w:val="28"/>
          <w:szCs w:val="28"/>
          <w:lang w:eastAsia="ru-RU"/>
        </w:rPr>
        <w:t>зефиринку</w:t>
      </w:r>
      <w:proofErr w:type="spellEnd"/>
      <w:r w:rsidRPr="006C4A63">
        <w:rPr>
          <w:rFonts w:ascii="Times New Roman" w:eastAsia="Times New Roman" w:hAnsi="Times New Roman" w:cs="Times New Roman"/>
          <w:sz w:val="28"/>
          <w:szCs w:val="28"/>
          <w:lang w:eastAsia="ru-RU"/>
        </w:rPr>
        <w:t xml:space="preserve">. Эти отважные дошкольники получили награду в виде двух </w:t>
      </w:r>
      <w:proofErr w:type="spellStart"/>
      <w:r w:rsidRPr="006C4A63">
        <w:rPr>
          <w:rFonts w:ascii="Times New Roman" w:eastAsia="Times New Roman" w:hAnsi="Times New Roman" w:cs="Times New Roman"/>
          <w:sz w:val="28"/>
          <w:szCs w:val="28"/>
          <w:lang w:eastAsia="ru-RU"/>
        </w:rPr>
        <w:t>зефирин</w:t>
      </w:r>
      <w:proofErr w:type="spellEnd"/>
      <w:r w:rsidRPr="006C4A63">
        <w:rPr>
          <w:rFonts w:ascii="Times New Roman" w:eastAsia="Times New Roman" w:hAnsi="Times New Roman" w:cs="Times New Roman"/>
          <w:sz w:val="28"/>
          <w:szCs w:val="28"/>
          <w:lang w:eastAsia="ru-RU"/>
        </w:rPr>
        <w:t xml:space="preserve">. Другие, более импульсивные, хватали одну </w:t>
      </w:r>
      <w:proofErr w:type="spellStart"/>
      <w:r w:rsidRPr="006C4A63">
        <w:rPr>
          <w:rFonts w:ascii="Times New Roman" w:eastAsia="Times New Roman" w:hAnsi="Times New Roman" w:cs="Times New Roman"/>
          <w:sz w:val="28"/>
          <w:szCs w:val="28"/>
          <w:lang w:eastAsia="ru-RU"/>
        </w:rPr>
        <w:t>зефирину</w:t>
      </w:r>
      <w:proofErr w:type="spellEnd"/>
      <w:r w:rsidRPr="006C4A63">
        <w:rPr>
          <w:rFonts w:ascii="Times New Roman" w:eastAsia="Times New Roman" w:hAnsi="Times New Roman" w:cs="Times New Roman"/>
          <w:sz w:val="28"/>
          <w:szCs w:val="28"/>
          <w:lang w:eastAsia="ru-RU"/>
        </w:rPr>
        <w:t xml:space="preserve">, почти всегда через несколько секунд после того, как экспериментатор выходил из комнаты якобы выполнять данное ему «поручение». Возможность понять, </w:t>
      </w:r>
      <w:r w:rsidRPr="006C4A63">
        <w:rPr>
          <w:rFonts w:ascii="Times New Roman" w:eastAsia="Times New Roman" w:hAnsi="Times New Roman" w:cs="Times New Roman"/>
          <w:sz w:val="28"/>
          <w:szCs w:val="28"/>
          <w:lang w:eastAsia="ru-RU"/>
        </w:rPr>
        <w:lastRenderedPageBreak/>
        <w:t xml:space="preserve">во что выльется этот моментальный порыв, представилась только через 12—14 лет, когда эти дети достигли подросткового возраста. Эмоциональные и социальные различия между бывшими дошкольниками, схватившими одну </w:t>
      </w:r>
      <w:proofErr w:type="spellStart"/>
      <w:r w:rsidRPr="006C4A63">
        <w:rPr>
          <w:rFonts w:ascii="Times New Roman" w:eastAsia="Times New Roman" w:hAnsi="Times New Roman" w:cs="Times New Roman"/>
          <w:sz w:val="28"/>
          <w:szCs w:val="28"/>
          <w:lang w:eastAsia="ru-RU"/>
        </w:rPr>
        <w:t>зефирину</w:t>
      </w:r>
      <w:proofErr w:type="spellEnd"/>
      <w:r w:rsidRPr="006C4A63">
        <w:rPr>
          <w:rFonts w:ascii="Times New Roman" w:eastAsia="Times New Roman" w:hAnsi="Times New Roman" w:cs="Times New Roman"/>
          <w:sz w:val="28"/>
          <w:szCs w:val="28"/>
          <w:lang w:eastAsia="ru-RU"/>
        </w:rPr>
        <w:t xml:space="preserve">, и их сверстниками, сумевшими справиться с искушением и отложить (отсрочить) удовольствие, оказались очень значительными. Дети, устоявшие перед соблазном в четыре года, повзрослев, стали в социальном отношении более компетентными, то есть более успешными в личном плане, уверенными в себе и способными лучше справляться с жизненными передрягами. Дети, сумевшие устоять перед соблазном, смело принимали вызов, сталкиваясь с проблемами, и всегда решали их, не сдаваясь даже перед лицом серьезных трудностей; они полагались на собственные силы и были уверены в себе, заслуживали доверия и были надежными; они брали инициативу в свои руки и с головой уходили в работу. А даже больше чем еще через десять лет они по-прежнему сохраняли способность отсрочивать удовольствие, стремясь к достижению своих целей. В отличие от них, примерно у трети тех, кто хватал </w:t>
      </w:r>
      <w:proofErr w:type="spellStart"/>
      <w:r w:rsidRPr="006C4A63">
        <w:rPr>
          <w:rFonts w:ascii="Times New Roman" w:eastAsia="Times New Roman" w:hAnsi="Times New Roman" w:cs="Times New Roman"/>
          <w:sz w:val="28"/>
          <w:szCs w:val="28"/>
          <w:lang w:eastAsia="ru-RU"/>
        </w:rPr>
        <w:t>зефирину</w:t>
      </w:r>
      <w:proofErr w:type="spellEnd"/>
      <w:r w:rsidRPr="006C4A63">
        <w:rPr>
          <w:rFonts w:ascii="Times New Roman" w:eastAsia="Times New Roman" w:hAnsi="Times New Roman" w:cs="Times New Roman"/>
          <w:sz w:val="28"/>
          <w:szCs w:val="28"/>
          <w:lang w:eastAsia="ru-RU"/>
        </w:rPr>
        <w:t xml:space="preserve">, обнаруживалось меньше таких качеств, и вдобавок они имели более тревожный психологический портрет. В юности они, с большей вероятностью избегали социальных контактов, были упрямы и нерешительны, легко теряли душевное равновесие от разочарований, считали себя «плохими» или недостойными, возвращались к менее зрелым формам поведения или становились скованными от стресса, бывали недоверчивыми и обиженными из-за того, что их «обошли», ревнивыми и завистливыми, слишком остро реагировали на раздражение резкими выходками, провоцируя таким образом споры и драки. И в довершение всего в этом возрасте они по-прежнему не могли отсрочить удовольствие.  То, что обнаруживается скромными задатками в детстве, в последующей жизни расцветает всевозможными социальными и эмоциональными компетенциями. Способность сдерживать побуждение лежит в основе множества устремлений, начиная с соблюдения диеты и кончая получением ученой степени. Некоторые дети даже в четыре года уже смогли овладеть основами: они сумели понять, что в данной социальной ситуации задержка обернется выгодой, им удалось отвести фокус своего внимания от искушения, находящегося рядом, и отвлечься, сохраняя при этом необходимое упорство в отношении достижения своей главной цели — двух </w:t>
      </w:r>
      <w:proofErr w:type="spellStart"/>
      <w:r w:rsidRPr="006C4A63">
        <w:rPr>
          <w:rFonts w:ascii="Times New Roman" w:eastAsia="Times New Roman" w:hAnsi="Times New Roman" w:cs="Times New Roman"/>
          <w:sz w:val="28"/>
          <w:szCs w:val="28"/>
          <w:lang w:eastAsia="ru-RU"/>
        </w:rPr>
        <w:t>зефирин</w:t>
      </w:r>
      <w:proofErr w:type="spellEnd"/>
      <w:r w:rsidRPr="006C4A63">
        <w:rPr>
          <w:rFonts w:ascii="Times New Roman" w:eastAsia="Times New Roman" w:hAnsi="Times New Roman" w:cs="Times New Roman"/>
          <w:sz w:val="28"/>
          <w:szCs w:val="28"/>
          <w:lang w:eastAsia="ru-RU"/>
        </w:rPr>
        <w:t>. Что еще более удивительно, что</w:t>
      </w:r>
      <w:r>
        <w:rPr>
          <w:rFonts w:ascii="Times New Roman" w:eastAsia="Times New Roman" w:hAnsi="Times New Roman" w:cs="Times New Roman"/>
          <w:sz w:val="28"/>
          <w:szCs w:val="28"/>
          <w:lang w:eastAsia="ru-RU"/>
        </w:rPr>
        <w:t>,</w:t>
      </w:r>
      <w:r w:rsidRPr="006C4A63">
        <w:rPr>
          <w:rFonts w:ascii="Times New Roman" w:eastAsia="Times New Roman" w:hAnsi="Times New Roman" w:cs="Times New Roman"/>
          <w:sz w:val="28"/>
          <w:szCs w:val="28"/>
          <w:lang w:eastAsia="ru-RU"/>
        </w:rPr>
        <w:t xml:space="preserve"> когда тестируемых детей снова оценили по окончании средней школы, оказалось, что те, кто терпеливо ждал в четыре года, как учащиеся намного превосходили тех, которые действовали, руководствуясь прихотью. По оценкам их родителей, они были более знающими: лучше умели формулировать свои мысли, рассуждать логически и отзываться на доводы разума, сосредоточиваться, строить планы и неуклонно их придерживаться и выказывали большее стремление учиться. Самое удивительное заключалось в том, что во время тестов академических способностей они получали несравнимо более высокие оценки. Треть детей, в четыре года схвативших </w:t>
      </w:r>
      <w:proofErr w:type="spellStart"/>
      <w:r w:rsidRPr="006C4A63">
        <w:rPr>
          <w:rFonts w:ascii="Times New Roman" w:eastAsia="Times New Roman" w:hAnsi="Times New Roman" w:cs="Times New Roman"/>
          <w:sz w:val="28"/>
          <w:szCs w:val="28"/>
          <w:lang w:eastAsia="ru-RU"/>
        </w:rPr>
        <w:t>зефирину</w:t>
      </w:r>
      <w:proofErr w:type="spellEnd"/>
      <w:r w:rsidRPr="006C4A63">
        <w:rPr>
          <w:rFonts w:ascii="Times New Roman" w:eastAsia="Times New Roman" w:hAnsi="Times New Roman" w:cs="Times New Roman"/>
          <w:sz w:val="28"/>
          <w:szCs w:val="28"/>
          <w:lang w:eastAsia="ru-RU"/>
        </w:rPr>
        <w:t xml:space="preserve">, имели среднюю оценку за речевой тест 524 балла и количественную («математическую») оценку 528 баллов; та треть, </w:t>
      </w:r>
      <w:r w:rsidRPr="006C4A63">
        <w:rPr>
          <w:rFonts w:ascii="Times New Roman" w:eastAsia="Times New Roman" w:hAnsi="Times New Roman" w:cs="Times New Roman"/>
          <w:sz w:val="28"/>
          <w:szCs w:val="28"/>
          <w:lang w:eastAsia="ru-RU"/>
        </w:rPr>
        <w:lastRenderedPageBreak/>
        <w:t xml:space="preserve">которая выжидала дольше всех, имела средние оценки 610 и 652 балла соответственно с разницей в 210 баллов в общем счете. Поведение четырехлетних детей во время теста на откладывание удовольствия является в два раза более мощным прогнозирующим параметром их будущих оценок во время теста академических способностей, чем коэффициент умственного развития в четыре года; коэффициент умственного развития становится более мощным прогнозирующим параметром в отношении результатов теста академических способностей только после того, как дети научатся читать. Это позволяет предположить, что способность откладывать удовольствие вносит большой вклад в интеллектуальный потенциал, независимо от собственно коэффициента умственного развития. </w:t>
      </w:r>
    </w:p>
    <w:p w:rsidR="00D02971" w:rsidRPr="006C4A63" w:rsidRDefault="00D02971" w:rsidP="00D02971">
      <w:pPr>
        <w:spacing w:after="0" w:line="240" w:lineRule="auto"/>
        <w:ind w:firstLine="709"/>
        <w:jc w:val="both"/>
        <w:rPr>
          <w:rFonts w:ascii="Times New Roman" w:eastAsiaTheme="minorEastAsia" w:hAnsi="Times New Roman" w:cs="Times New Roman"/>
          <w:color w:val="323E4F" w:themeColor="text2" w:themeShade="BF"/>
          <w:kern w:val="24"/>
          <w:sz w:val="28"/>
          <w:szCs w:val="28"/>
          <w:lang w:eastAsia="ru-RU"/>
        </w:rPr>
      </w:pPr>
      <w:r w:rsidRPr="006C4A63">
        <w:rPr>
          <w:rFonts w:ascii="Times New Roman" w:hAnsi="Times New Roman" w:cs="Times New Roman"/>
          <w:sz w:val="28"/>
          <w:szCs w:val="28"/>
        </w:rPr>
        <w:t>В практическом задании 3 вы сможете оценить уровень своего эмоционального интеллекта. Нужно о</w:t>
      </w:r>
      <w:r w:rsidRPr="006C4A63">
        <w:rPr>
          <w:rFonts w:ascii="Times New Roman" w:eastAsiaTheme="minorEastAsia" w:hAnsi="Times New Roman" w:cs="Times New Roman"/>
          <w:bCs/>
          <w:kern w:val="24"/>
          <w:sz w:val="28"/>
          <w:szCs w:val="28"/>
          <w:lang w:eastAsia="ru-RU"/>
        </w:rPr>
        <w:t xml:space="preserve">ценить степень проявления указанных в тесте способностей по пятибалльной шкале, где 1 – означает отсутствие способности, 2 - слабая способность, 3 - средняя способность, 4 - способность выше среднего, 5 - ярко выраженная способность. Вспомните </w:t>
      </w:r>
      <w:r w:rsidRPr="006C4A63">
        <w:rPr>
          <w:rFonts w:ascii="Times New Roman" w:eastAsiaTheme="minorEastAsia" w:hAnsi="Times New Roman" w:cs="Times New Roman"/>
          <w:kern w:val="24"/>
          <w:sz w:val="28"/>
          <w:szCs w:val="28"/>
          <w:lang w:eastAsia="ru-RU"/>
        </w:rPr>
        <w:t xml:space="preserve">ситуации, в которых вы смогли проявить соответствующие качества. Далее необходимо </w:t>
      </w:r>
      <w:r w:rsidRPr="006C4A63">
        <w:rPr>
          <w:rFonts w:ascii="Times New Roman" w:eastAsiaTheme="minorEastAsia" w:hAnsi="Times New Roman" w:cs="Times New Roman"/>
          <w:bCs/>
          <w:kern w:val="24"/>
          <w:sz w:val="28"/>
          <w:szCs w:val="28"/>
          <w:lang w:eastAsia="ru-RU"/>
        </w:rPr>
        <w:t xml:space="preserve">суммировать результаты по </w:t>
      </w:r>
      <w:proofErr w:type="gramStart"/>
      <w:r w:rsidRPr="006C4A63">
        <w:rPr>
          <w:rFonts w:ascii="Times New Roman" w:eastAsiaTheme="minorEastAsia" w:hAnsi="Times New Roman" w:cs="Times New Roman"/>
          <w:bCs/>
          <w:kern w:val="24"/>
          <w:sz w:val="28"/>
          <w:szCs w:val="28"/>
          <w:lang w:eastAsia="ru-RU"/>
        </w:rPr>
        <w:t>группам :</w:t>
      </w:r>
      <w:proofErr w:type="gramEnd"/>
      <w:r w:rsidRPr="006C4A63">
        <w:rPr>
          <w:rFonts w:ascii="Times New Roman" w:eastAsiaTheme="minorEastAsia" w:hAnsi="Times New Roman" w:cs="Times New Roman"/>
          <w:bCs/>
          <w:kern w:val="24"/>
          <w:sz w:val="28"/>
          <w:szCs w:val="28"/>
          <w:lang w:eastAsia="ru-RU"/>
        </w:rPr>
        <w:t xml:space="preserve"> </w:t>
      </w:r>
      <w:r w:rsidRPr="006C4A63">
        <w:rPr>
          <w:rFonts w:ascii="Times New Roman" w:eastAsiaTheme="minorEastAsia" w:hAnsi="Times New Roman" w:cs="Times New Roman"/>
          <w:bCs/>
          <w:i/>
          <w:kern w:val="24"/>
          <w:sz w:val="28"/>
          <w:szCs w:val="28"/>
          <w:lang w:eastAsia="ru-RU"/>
        </w:rPr>
        <w:t>Ш</w:t>
      </w:r>
      <w:r w:rsidRPr="006C4A63">
        <w:rPr>
          <w:rFonts w:ascii="Times New Roman" w:hAnsi="Times New Roman" w:cs="Times New Roman"/>
          <w:i/>
          <w:sz w:val="28"/>
          <w:szCs w:val="28"/>
        </w:rPr>
        <w:t>кала самоанализа:</w:t>
      </w:r>
      <w:r w:rsidRPr="006C4A63">
        <w:rPr>
          <w:rFonts w:ascii="Times New Roman" w:hAnsi="Times New Roman" w:cs="Times New Roman"/>
          <w:sz w:val="28"/>
          <w:szCs w:val="28"/>
        </w:rPr>
        <w:t xml:space="preserve"> сумма ответов на вопросы 1, 6, 11, 16, 21. </w:t>
      </w:r>
      <w:r w:rsidRPr="006C4A63">
        <w:rPr>
          <w:rFonts w:ascii="Times New Roman" w:hAnsi="Times New Roman" w:cs="Times New Roman"/>
          <w:i/>
          <w:sz w:val="28"/>
          <w:szCs w:val="28"/>
        </w:rPr>
        <w:t>Шкала самоконтроля:</w:t>
      </w:r>
      <w:r w:rsidRPr="006C4A63">
        <w:rPr>
          <w:rFonts w:ascii="Times New Roman" w:hAnsi="Times New Roman" w:cs="Times New Roman"/>
          <w:sz w:val="28"/>
          <w:szCs w:val="28"/>
        </w:rPr>
        <w:t xml:space="preserve"> сумма ответов на вопросы 2, 7 ,12, 17, 22. </w:t>
      </w:r>
      <w:r w:rsidRPr="006C4A63">
        <w:rPr>
          <w:rFonts w:ascii="Times New Roman" w:hAnsi="Times New Roman" w:cs="Times New Roman"/>
          <w:i/>
          <w:sz w:val="28"/>
          <w:szCs w:val="28"/>
        </w:rPr>
        <w:t xml:space="preserve">Шкала </w:t>
      </w:r>
      <w:proofErr w:type="spellStart"/>
      <w:r w:rsidRPr="006C4A63">
        <w:rPr>
          <w:rFonts w:ascii="Times New Roman" w:hAnsi="Times New Roman" w:cs="Times New Roman"/>
          <w:i/>
          <w:sz w:val="28"/>
          <w:szCs w:val="28"/>
        </w:rPr>
        <w:t>самомотивации</w:t>
      </w:r>
      <w:proofErr w:type="spellEnd"/>
      <w:r w:rsidRPr="006C4A63">
        <w:rPr>
          <w:rFonts w:ascii="Times New Roman" w:hAnsi="Times New Roman" w:cs="Times New Roman"/>
          <w:i/>
          <w:sz w:val="28"/>
          <w:szCs w:val="28"/>
        </w:rPr>
        <w:t>:</w:t>
      </w:r>
      <w:r w:rsidRPr="006C4A63">
        <w:rPr>
          <w:rFonts w:ascii="Times New Roman" w:hAnsi="Times New Roman" w:cs="Times New Roman"/>
          <w:sz w:val="28"/>
          <w:szCs w:val="28"/>
        </w:rPr>
        <w:t xml:space="preserve"> сумма ответов на вопросы 3.8, 13, 18, 23. </w:t>
      </w:r>
      <w:r w:rsidRPr="006C4A63">
        <w:rPr>
          <w:rFonts w:ascii="Times New Roman" w:hAnsi="Times New Roman" w:cs="Times New Roman"/>
          <w:i/>
          <w:sz w:val="28"/>
          <w:szCs w:val="28"/>
        </w:rPr>
        <w:t>Шкала сопереживания:</w:t>
      </w:r>
      <w:r w:rsidRPr="006C4A63">
        <w:rPr>
          <w:rFonts w:ascii="Times New Roman" w:hAnsi="Times New Roman" w:cs="Times New Roman"/>
          <w:sz w:val="28"/>
          <w:szCs w:val="28"/>
        </w:rPr>
        <w:t xml:space="preserve"> сумма ответов на вопросы 4, 9, 14, 19, 24. </w:t>
      </w:r>
      <w:r w:rsidRPr="006C4A63">
        <w:rPr>
          <w:rFonts w:ascii="Times New Roman" w:hAnsi="Times New Roman" w:cs="Times New Roman"/>
          <w:i/>
          <w:sz w:val="28"/>
          <w:szCs w:val="28"/>
        </w:rPr>
        <w:t>Шкала социальных навыков</w:t>
      </w:r>
      <w:r w:rsidRPr="006C4A63">
        <w:rPr>
          <w:rFonts w:ascii="Times New Roman" w:hAnsi="Times New Roman" w:cs="Times New Roman"/>
          <w:sz w:val="28"/>
          <w:szCs w:val="28"/>
        </w:rPr>
        <w:t>: сумма ответов на вопросы 5, 10, 15, 20, 25. Минимальная оценка, которая у вас может получиться по каждой группе – 5, максимальная – 25. У вас высокий уровень эмоционального интеллекта, если</w:t>
      </w:r>
      <w:r w:rsidRPr="006C4A63">
        <w:rPr>
          <w:rFonts w:ascii="Times New Roman" w:eastAsiaTheme="minorEastAsia" w:hAnsi="Times New Roman" w:cs="Times New Roman"/>
          <w:b/>
          <w:bCs/>
          <w:color w:val="323E4F" w:themeColor="text2" w:themeShade="BF"/>
          <w:kern w:val="24"/>
          <w:sz w:val="28"/>
          <w:szCs w:val="28"/>
          <w:lang w:eastAsia="ru-RU"/>
        </w:rPr>
        <w:t xml:space="preserve"> </w:t>
      </w:r>
      <w:r w:rsidRPr="006C4A63">
        <w:rPr>
          <w:rFonts w:ascii="Times New Roman" w:hAnsi="Times New Roman" w:cs="Times New Roman"/>
          <w:sz w:val="28"/>
          <w:szCs w:val="28"/>
        </w:rPr>
        <w:t xml:space="preserve">сумма баллов по каждой шкале от 20 и выше, в целом по всем утверждениям - выше 100. Средний уровень эмоционального интеллекта определяется при сумме от 10 до 20 баллов по каждой шкале (или от 50 до 100 баллов в целом по всем утверждениям). Низкий уровень эмоционального интеллекта фиксируется при сумме ниже 10 баллов по каждой шкале (или от 25 до 50 баллов в целом по всем утверждениям). Если полученная вами оценка не очень высока, не расстраивайтесь. Существуют способы развития эмоционального интеллекта. Можно и нужно научиться лучше понимать себя и окружающих. Узнать больше по этой теме вы можете, прочтя книги </w:t>
      </w:r>
      <w:proofErr w:type="spellStart"/>
      <w:r w:rsidRPr="006C4A63">
        <w:rPr>
          <w:rFonts w:ascii="Times New Roman" w:hAnsi="Times New Roman" w:cs="Times New Roman"/>
          <w:sz w:val="28"/>
          <w:szCs w:val="28"/>
        </w:rPr>
        <w:t>Дэниела</w:t>
      </w:r>
      <w:proofErr w:type="spellEnd"/>
      <w:r w:rsidRPr="006C4A63">
        <w:rPr>
          <w:rFonts w:ascii="Times New Roman" w:hAnsi="Times New Roman" w:cs="Times New Roman"/>
          <w:sz w:val="28"/>
          <w:szCs w:val="28"/>
        </w:rPr>
        <w:t xml:space="preserve"> </w:t>
      </w:r>
      <w:proofErr w:type="spellStart"/>
      <w:r w:rsidRPr="006C4A63">
        <w:rPr>
          <w:rFonts w:ascii="Times New Roman" w:hAnsi="Times New Roman" w:cs="Times New Roman"/>
          <w:sz w:val="28"/>
          <w:szCs w:val="28"/>
        </w:rPr>
        <w:t>Гоулмана</w:t>
      </w:r>
      <w:proofErr w:type="spellEnd"/>
      <w:r w:rsidRPr="006C4A63">
        <w:rPr>
          <w:rFonts w:ascii="Times New Roman" w:eastAsiaTheme="minorEastAsia" w:hAnsi="Times New Roman" w:cs="Times New Roman"/>
          <w:color w:val="323E4F" w:themeColor="text2" w:themeShade="BF"/>
          <w:kern w:val="24"/>
          <w:sz w:val="28"/>
          <w:szCs w:val="28"/>
          <w:lang w:eastAsia="ru-RU"/>
        </w:rPr>
        <w:t xml:space="preserve">. </w:t>
      </w:r>
    </w:p>
    <w:p w:rsidR="00D02971" w:rsidRPr="006C4A63" w:rsidRDefault="00D02971" w:rsidP="00D02971">
      <w:pPr>
        <w:keepNext/>
        <w:keepLines/>
        <w:spacing w:before="120" w:after="120" w:line="240" w:lineRule="auto"/>
        <w:jc w:val="center"/>
        <w:outlineLvl w:val="1"/>
        <w:rPr>
          <w:rFonts w:ascii="Times New Roman" w:eastAsiaTheme="majorEastAsia" w:hAnsi="Times New Roman" w:cs="Times New Roman"/>
          <w:b/>
          <w:sz w:val="28"/>
          <w:szCs w:val="28"/>
        </w:rPr>
      </w:pPr>
      <w:bookmarkStart w:id="4" w:name="_Toc100575844"/>
      <w:r w:rsidRPr="006C4A63">
        <w:rPr>
          <w:rFonts w:ascii="Times New Roman" w:eastAsiaTheme="majorEastAsia" w:hAnsi="Times New Roman" w:cs="Times New Roman"/>
          <w:b/>
          <w:sz w:val="28"/>
          <w:szCs w:val="28"/>
        </w:rPr>
        <w:t>2.4. Пятифакторная модель личности</w:t>
      </w:r>
      <w:bookmarkEnd w:id="4"/>
    </w:p>
    <w:p w:rsidR="00D02971" w:rsidRPr="006C4A63" w:rsidRDefault="00D02971" w:rsidP="00D02971">
      <w:pPr>
        <w:spacing w:after="0" w:line="240" w:lineRule="auto"/>
        <w:ind w:firstLine="709"/>
        <w:jc w:val="both"/>
        <w:rPr>
          <w:rFonts w:ascii="Times New Roman" w:eastAsia="Times New Roman" w:hAnsi="Times New Roman" w:cs="Times New Roman"/>
          <w:sz w:val="28"/>
          <w:szCs w:val="28"/>
          <w:lang w:eastAsia="ru-RU"/>
        </w:rPr>
      </w:pPr>
      <w:r w:rsidRPr="006C4A63">
        <w:rPr>
          <w:rFonts w:ascii="Times New Roman" w:hAnsi="Times New Roman" w:cs="Times New Roman"/>
          <w:sz w:val="28"/>
          <w:szCs w:val="28"/>
        </w:rPr>
        <w:t xml:space="preserve">Еще одна важная теоретическая конструкция, позволяющая оценить предрасположенность к определенным видам деятельности - пятифакторная модель личности («большая пятерка» черт характера, необходимых для выживания). Тестирование именно этих характеристик позволяет нам понять, к каким видам работ человек более склонен. Прежде чем переходить к изучению данного материала, выполните практическое задание 4. Вам необходимо оценить, в какой мере каждое из представленных в опроснике утверждений относится к вам по шкале от 1 до 5 (1 – совершенно не относится, 5 – полностью соответствует). Оценивайте себя таким, какой вы есть, а не таким, каким вы хотите быть. Затем суммируйте полученные оценки по </w:t>
      </w:r>
      <w:r w:rsidRPr="006C4A63">
        <w:rPr>
          <w:rFonts w:ascii="Times New Roman" w:hAnsi="Times New Roman" w:cs="Times New Roman"/>
          <w:sz w:val="28"/>
          <w:szCs w:val="28"/>
        </w:rPr>
        <w:lastRenderedPageBreak/>
        <w:t xml:space="preserve">следующим группам: </w:t>
      </w:r>
      <w:proofErr w:type="spellStart"/>
      <w:r w:rsidRPr="006C4A63">
        <w:rPr>
          <w:rFonts w:ascii="Times New Roman" w:hAnsi="Times New Roman" w:cs="Times New Roman"/>
          <w:sz w:val="28"/>
          <w:szCs w:val="28"/>
        </w:rPr>
        <w:t>экстравертность</w:t>
      </w:r>
      <w:proofErr w:type="spellEnd"/>
      <w:r w:rsidRPr="006C4A63">
        <w:rPr>
          <w:rFonts w:ascii="Times New Roman" w:hAnsi="Times New Roman" w:cs="Times New Roman"/>
          <w:sz w:val="28"/>
          <w:szCs w:val="28"/>
        </w:rPr>
        <w:t xml:space="preserve">: сумма результатов по утверждениям 3+7+11; склонность к согласию – сумма ответов на вопросы 1+9+14; добросовестность: сумма ответов на вопросы 4+6+15; </w:t>
      </w:r>
      <w:proofErr w:type="spellStart"/>
      <w:r w:rsidRPr="006C4A63">
        <w:rPr>
          <w:rFonts w:ascii="Times New Roman" w:hAnsi="Times New Roman" w:cs="Times New Roman"/>
          <w:sz w:val="28"/>
          <w:szCs w:val="28"/>
        </w:rPr>
        <w:t>нейротизм</w:t>
      </w:r>
      <w:proofErr w:type="spellEnd"/>
      <w:r w:rsidRPr="006C4A63">
        <w:rPr>
          <w:rFonts w:ascii="Times New Roman" w:hAnsi="Times New Roman" w:cs="Times New Roman"/>
          <w:sz w:val="28"/>
          <w:szCs w:val="28"/>
        </w:rPr>
        <w:t xml:space="preserve"> (низкая эмоциональная устойчивость): сумма ответов на вопросы 2+10+13; открытость для новых идей и опыта (обучаемость</w:t>
      </w:r>
      <w:proofErr w:type="gramStart"/>
      <w:r w:rsidRPr="006C4A63">
        <w:rPr>
          <w:rFonts w:ascii="Times New Roman" w:hAnsi="Times New Roman" w:cs="Times New Roman"/>
          <w:sz w:val="28"/>
          <w:szCs w:val="28"/>
        </w:rPr>
        <w:t>) :</w:t>
      </w:r>
      <w:proofErr w:type="gramEnd"/>
      <w:r w:rsidRPr="006C4A63">
        <w:rPr>
          <w:rFonts w:ascii="Times New Roman" w:hAnsi="Times New Roman" w:cs="Times New Roman"/>
          <w:sz w:val="28"/>
          <w:szCs w:val="28"/>
        </w:rPr>
        <w:t xml:space="preserve"> сумма ответов на вопросы 5+8+12. Что означают эти характеристики? Экстраверты отличаются активностью, напористостью, общительностью. Они легко устанавливают контакты с новыми людьми, не испытывают стресса при взаимодействии с большим количеством незнакомых людей. Интроверты, напротив, спокойны и даже застенчивы, они больше погружены в свой внутренний мир, очень устают от большого скопления людей, молчаливы. Нужно отметить, что чистые типы встречаются не часто. Но для того, чтобы понять, кто вы – просто</w:t>
      </w:r>
      <w:r w:rsidRPr="006C4A63">
        <w:rPr>
          <w:rFonts w:ascii="Times New Roman" w:eastAsia="Times New Roman" w:hAnsi="Times New Roman" w:cs="Times New Roman"/>
          <w:sz w:val="28"/>
          <w:szCs w:val="28"/>
          <w:lang w:eastAsia="ru-RU"/>
        </w:rPr>
        <w:t xml:space="preserve"> ответьте себе на вопрос – какие занятия и какой образ жизни позволяет вам зарядить свои батарейки, отдохнуть, восстановить силы? Если отдых для вас – вечеринка в шумной компании, вы, безусловно, экстраверт. Если вы предпочитаете отдыхать в одиночестве или с близкими людьми, вы интроверт. Мы не можем сказать, что быть экстравертом – лучше, чем интровертом. Эти характеристики заложены в нас от рождения. Но мы можем выбрать такую работу, которая, не требуя изменения и перестройки присущих нам черт, позволит получать от нее удовольствие и быть полезным на своем рабочем месте. Мы не имеем оснований говорить о том, что экстраверты работают лучше, чем интроверты. Просто для каждого из них – своя работа. Эмоциональная стабильность/нестабильность или </w:t>
      </w:r>
      <w:proofErr w:type="spellStart"/>
      <w:r w:rsidRPr="006C4A63">
        <w:rPr>
          <w:rFonts w:ascii="Times New Roman" w:eastAsia="Times New Roman" w:hAnsi="Times New Roman" w:cs="Times New Roman"/>
          <w:sz w:val="28"/>
          <w:szCs w:val="28"/>
          <w:lang w:eastAsia="ru-RU"/>
        </w:rPr>
        <w:t>нейротизм</w:t>
      </w:r>
      <w:proofErr w:type="spellEnd"/>
      <w:r w:rsidRPr="006C4A63">
        <w:rPr>
          <w:rFonts w:ascii="Times New Roman" w:eastAsia="Times New Roman" w:hAnsi="Times New Roman" w:cs="Times New Roman"/>
          <w:sz w:val="28"/>
          <w:szCs w:val="28"/>
          <w:lang w:eastAsia="ru-RU"/>
        </w:rPr>
        <w:t xml:space="preserve"> характеризует способность человека противостоять стрессу, импульсивность или взвешенность. Люди, отличающиеся эмоциональной стабильностью, обычно спокойны, способны управлять своими чувствами, ставить цели и добиваться их. Люди с низкой эмоциональной устойчивостью более импульсивны, упрямы и при любых обстоятельствах настаивают на своем. Конечно, в работе с клиентами нам нужны люди эмоционально стабильные, способные спокойно воспринимать и наблюдать не всегда взвешенные и разумные поступки. Однако есть виды деятельности, в которых люди, живущие в ритме «качелей», могут демонстрировать более серьезные успехи в отличие от своих более стабильных коллег. Обычно эти виды работ связаны с творчеством, необходимостью решать нестандартные задачи. Уживчивость или склонность к согласию отражает нашу предрасположенность к сотрудничеству, умение выстраивать отношения с коллегами. Есть люди, с которыми легко и приятно работать, есть и другие, которые предпочитают индивидуальные проекты, менее уживчивые и осторожные. Для успеха в современном мире, конечно, нужно обладать хорошими коммуникативными способностями. Но поскольку все люди разные, то для достижения командного успеха, организации более эффективной работы нам нужно учитывать эти характеристики, понимая особенности людей. Открытость опыту или обучаемость является важной характеристикой, отражающей круг интересов человека и его стремление к познанию – интерес к новым идеям, людям, впечатлениям. Открытость новому опыту характерная для людей любознательных, проявляющих интерес к </w:t>
      </w:r>
      <w:r w:rsidRPr="006C4A63">
        <w:rPr>
          <w:rFonts w:ascii="Times New Roman" w:eastAsia="Times New Roman" w:hAnsi="Times New Roman" w:cs="Times New Roman"/>
          <w:sz w:val="28"/>
          <w:szCs w:val="28"/>
          <w:lang w:eastAsia="ru-RU"/>
        </w:rPr>
        <w:lastRenderedPageBreak/>
        <w:t xml:space="preserve">внешнему миру. Люди, которые демонстрируют невысокие показатели по этой характеристике, обычно предпочитают иметь дело со знакомыми явлениями, в незнакомых ситуациях они испытывают дискомфорт. Мы часто слышим/читаем: требуются обучаемые сотрудники. Но согласитесь, не каждый вид работы связан с необходимостью узнавать новое каждый день и повышать уровень своей квалификации. Есть рутинные операции, стабильные производственные процессы, где людям, открытым новому опыту, будет откровенно скучно. И выполнять эту работу хорошо им будет практически невозможно (во всяком случае, не в длительной перспективе). Добросовестность /или ответственность характеризует надежность человека, возможность положиться на него. И конечно, эта характеристика труднее всего тестируется при найме на работу. Только длительное наблюдение за поведением человека, анализ его прошлого опыта и отзывов бывших коллег, позволяет нам делать обоснованные выводы. Такому работнику присущи чувство ответственности, организованность, надежность и упорство. Недобросовестный человек обычно невнимателен к мелочам, равнодушно или неуважительно относится к людям, легко бросает начатые дела. Нужно помнить, что каким бы человеком вы не были – экстравертом или интровертом, стабильным или нестабильным, обучаемым либо плохо обучаемым, склонным, либо несклонным к согласию, необходимость упорной работы, добросовестного отношения к порученному делу, никто не отменял. </w:t>
      </w:r>
    </w:p>
    <w:p w:rsidR="00D02971" w:rsidRPr="006C4A63" w:rsidRDefault="00D02971" w:rsidP="00D02971">
      <w:pPr>
        <w:keepNext/>
        <w:keepLines/>
        <w:spacing w:before="120" w:after="120" w:line="240" w:lineRule="auto"/>
        <w:jc w:val="center"/>
        <w:outlineLvl w:val="1"/>
        <w:rPr>
          <w:rFonts w:ascii="Times New Roman" w:eastAsia="Times New Roman" w:hAnsi="Times New Roman" w:cs="Times New Roman"/>
          <w:b/>
          <w:sz w:val="28"/>
          <w:szCs w:val="28"/>
          <w:lang w:eastAsia="ru-RU"/>
        </w:rPr>
      </w:pPr>
      <w:bookmarkStart w:id="5" w:name="_Toc100575845"/>
      <w:r w:rsidRPr="006C4A63">
        <w:rPr>
          <w:rFonts w:ascii="Times New Roman" w:eastAsia="Times New Roman" w:hAnsi="Times New Roman" w:cs="Times New Roman"/>
          <w:b/>
          <w:sz w:val="28"/>
          <w:szCs w:val="28"/>
          <w:lang w:eastAsia="ru-RU"/>
        </w:rPr>
        <w:t>2.5. Когнитивный стиль (</w:t>
      </w:r>
      <w:r w:rsidRPr="006C4A63">
        <w:rPr>
          <w:rFonts w:ascii="Times New Roman" w:eastAsia="Times New Roman" w:hAnsi="Times New Roman" w:cs="Times New Roman"/>
          <w:b/>
          <w:sz w:val="28"/>
          <w:szCs w:val="28"/>
          <w:lang w:val="en-US" w:eastAsia="ru-RU"/>
        </w:rPr>
        <w:t>MBTI</w:t>
      </w:r>
      <w:r w:rsidRPr="006C4A63">
        <w:rPr>
          <w:rFonts w:ascii="Times New Roman" w:eastAsia="Times New Roman" w:hAnsi="Times New Roman" w:cs="Times New Roman"/>
          <w:b/>
          <w:sz w:val="28"/>
          <w:szCs w:val="28"/>
          <w:lang w:eastAsia="ru-RU"/>
        </w:rPr>
        <w:t>)</w:t>
      </w:r>
      <w:bookmarkEnd w:id="5"/>
    </w:p>
    <w:p w:rsidR="00D02971" w:rsidRPr="006C4A63" w:rsidRDefault="00D02971" w:rsidP="00D02971">
      <w:pPr>
        <w:spacing w:after="0" w:line="240" w:lineRule="auto"/>
        <w:ind w:firstLine="709"/>
        <w:jc w:val="both"/>
        <w:rPr>
          <w:rFonts w:ascii="Times New Roman" w:eastAsia="Times New Roman" w:hAnsi="Times New Roman" w:cs="Times New Roman"/>
          <w:sz w:val="28"/>
          <w:szCs w:val="28"/>
          <w:lang w:eastAsia="ru-RU"/>
        </w:rPr>
      </w:pPr>
      <w:r w:rsidRPr="006C4A63">
        <w:rPr>
          <w:rFonts w:ascii="Times New Roman" w:eastAsia="Times New Roman" w:hAnsi="Times New Roman" w:cs="Times New Roman"/>
          <w:sz w:val="28"/>
          <w:szCs w:val="28"/>
          <w:lang w:eastAsia="ru-RU"/>
        </w:rPr>
        <w:t xml:space="preserve">Следующий тест, позволяющий получить достаточно полное представление о своей личности, основанный на типологии Карла Юнга, известен как тест Майерс – </w:t>
      </w:r>
      <w:proofErr w:type="spellStart"/>
      <w:r w:rsidRPr="006C4A63">
        <w:rPr>
          <w:rFonts w:ascii="Times New Roman" w:eastAsia="Times New Roman" w:hAnsi="Times New Roman" w:cs="Times New Roman"/>
          <w:sz w:val="28"/>
          <w:szCs w:val="28"/>
          <w:lang w:eastAsia="ru-RU"/>
        </w:rPr>
        <w:t>Бригт</w:t>
      </w:r>
      <w:proofErr w:type="spellEnd"/>
      <w:r w:rsidRPr="006C4A63">
        <w:rPr>
          <w:rFonts w:ascii="Times New Roman" w:eastAsia="Times New Roman" w:hAnsi="Times New Roman" w:cs="Times New Roman"/>
          <w:sz w:val="28"/>
          <w:szCs w:val="28"/>
          <w:lang w:eastAsia="ru-RU"/>
        </w:rPr>
        <w:t xml:space="preserve"> или </w:t>
      </w:r>
      <w:r w:rsidRPr="006C4A63">
        <w:rPr>
          <w:rFonts w:ascii="Times New Roman" w:eastAsia="Times New Roman" w:hAnsi="Times New Roman" w:cs="Times New Roman"/>
          <w:sz w:val="28"/>
          <w:szCs w:val="28"/>
          <w:lang w:val="en-US" w:eastAsia="ru-RU"/>
        </w:rPr>
        <w:t>MBTI</w:t>
      </w:r>
      <w:r w:rsidRPr="006C4A63">
        <w:rPr>
          <w:rFonts w:ascii="Times New Roman" w:eastAsia="Times New Roman" w:hAnsi="Times New Roman" w:cs="Times New Roman"/>
          <w:sz w:val="28"/>
          <w:szCs w:val="28"/>
          <w:lang w:eastAsia="ru-RU"/>
        </w:rPr>
        <w:t xml:space="preserve">. Определить свой тип личности вы сможете, выполнив практическое задание 5. </w:t>
      </w:r>
    </w:p>
    <w:p w:rsidR="00D02971" w:rsidRPr="006C4A63" w:rsidRDefault="00D02971" w:rsidP="00D02971">
      <w:pPr>
        <w:spacing w:after="0" w:line="240" w:lineRule="auto"/>
        <w:ind w:firstLine="709"/>
        <w:jc w:val="both"/>
        <w:rPr>
          <w:rFonts w:ascii="Times New Roman" w:eastAsia="Times New Roman" w:hAnsi="Times New Roman" w:cs="Times New Roman"/>
          <w:sz w:val="28"/>
          <w:szCs w:val="28"/>
          <w:lang w:eastAsia="ru-RU"/>
        </w:rPr>
      </w:pPr>
      <w:r w:rsidRPr="006C4A63">
        <w:rPr>
          <w:rFonts w:ascii="Times New Roman" w:eastAsia="Times New Roman" w:hAnsi="Times New Roman" w:cs="Times New Roman"/>
          <w:sz w:val="28"/>
          <w:szCs w:val="28"/>
          <w:lang w:eastAsia="ru-RU"/>
        </w:rPr>
        <w:t xml:space="preserve">Четыре шкалы (дескриптора), позволяют определить тип личности. </w:t>
      </w:r>
    </w:p>
    <w:p w:rsidR="00D02971" w:rsidRPr="006C4A63" w:rsidRDefault="00D02971" w:rsidP="00D02971">
      <w:pPr>
        <w:spacing w:after="0" w:line="240" w:lineRule="auto"/>
        <w:ind w:firstLine="709"/>
        <w:jc w:val="both"/>
        <w:rPr>
          <w:rFonts w:ascii="Times New Roman" w:eastAsia="Times New Roman" w:hAnsi="Times New Roman" w:cs="Times New Roman"/>
          <w:sz w:val="28"/>
          <w:szCs w:val="28"/>
          <w:lang w:eastAsia="ru-RU"/>
        </w:rPr>
      </w:pPr>
      <w:r w:rsidRPr="006C4A63">
        <w:rPr>
          <w:rFonts w:ascii="Times New Roman" w:eastAsia="Times New Roman" w:hAnsi="Times New Roman" w:cs="Times New Roman"/>
          <w:sz w:val="28"/>
          <w:szCs w:val="28"/>
          <w:lang w:eastAsia="ru-RU"/>
        </w:rPr>
        <w:t xml:space="preserve">Первый характеризует ориентацию сознания – внутрь или вовне. Соответственно это </w:t>
      </w:r>
      <w:proofErr w:type="spellStart"/>
      <w:r w:rsidRPr="006C4A63">
        <w:rPr>
          <w:rFonts w:ascii="Times New Roman" w:eastAsia="Times New Roman" w:hAnsi="Times New Roman" w:cs="Times New Roman"/>
          <w:sz w:val="28"/>
          <w:szCs w:val="28"/>
          <w:lang w:eastAsia="ru-RU"/>
        </w:rPr>
        <w:t>интровертированность</w:t>
      </w:r>
      <w:proofErr w:type="spellEnd"/>
      <w:r w:rsidRPr="006C4A63">
        <w:rPr>
          <w:rFonts w:ascii="Times New Roman" w:eastAsia="Times New Roman" w:hAnsi="Times New Roman" w:cs="Times New Roman"/>
          <w:sz w:val="28"/>
          <w:szCs w:val="28"/>
          <w:lang w:eastAsia="ru-RU"/>
        </w:rPr>
        <w:t xml:space="preserve"> или </w:t>
      </w:r>
      <w:proofErr w:type="spellStart"/>
      <w:r w:rsidRPr="006C4A63">
        <w:rPr>
          <w:rFonts w:ascii="Times New Roman" w:eastAsia="Times New Roman" w:hAnsi="Times New Roman" w:cs="Times New Roman"/>
          <w:sz w:val="28"/>
          <w:szCs w:val="28"/>
          <w:lang w:eastAsia="ru-RU"/>
        </w:rPr>
        <w:t>экстравертированность</w:t>
      </w:r>
      <w:proofErr w:type="spellEnd"/>
      <w:r w:rsidRPr="006C4A63">
        <w:rPr>
          <w:rFonts w:ascii="Times New Roman" w:eastAsia="Times New Roman" w:hAnsi="Times New Roman" w:cs="Times New Roman"/>
          <w:sz w:val="28"/>
          <w:szCs w:val="28"/>
          <w:lang w:eastAsia="ru-RU"/>
        </w:rPr>
        <w:t xml:space="preserve"> человека. Как мы уже говорили, экстраверт направлен во внешний мир, он замечает людей и объекты, но не фокусируется на отношениях и взаимосвязях между ними. Расширение интересов ему дается более легко, чем углубление, в отличие от интроверта, который всегда направлен вглубь и склонен к </w:t>
      </w:r>
      <w:proofErr w:type="spellStart"/>
      <w:r w:rsidRPr="006C4A63">
        <w:rPr>
          <w:rFonts w:ascii="Times New Roman" w:eastAsia="Times New Roman" w:hAnsi="Times New Roman" w:cs="Times New Roman"/>
          <w:sz w:val="28"/>
          <w:szCs w:val="28"/>
          <w:lang w:eastAsia="ru-RU"/>
        </w:rPr>
        <w:t>самокопанию</w:t>
      </w:r>
      <w:proofErr w:type="spellEnd"/>
      <w:r w:rsidRPr="006C4A63">
        <w:rPr>
          <w:rFonts w:ascii="Times New Roman" w:eastAsia="Times New Roman" w:hAnsi="Times New Roman" w:cs="Times New Roman"/>
          <w:sz w:val="28"/>
          <w:szCs w:val="28"/>
          <w:lang w:eastAsia="ru-RU"/>
        </w:rPr>
        <w:t xml:space="preserve">. Экстраверту для понимания чего-либо необходимо взаимодействовать с этим, интроверт стремится сначала понять что-то, и только потом вступать во взаимодействие. </w:t>
      </w:r>
    </w:p>
    <w:p w:rsidR="00D02971" w:rsidRPr="006C4A63" w:rsidRDefault="00D02971" w:rsidP="00D02971">
      <w:pPr>
        <w:spacing w:after="0" w:line="240" w:lineRule="auto"/>
        <w:ind w:firstLine="709"/>
        <w:jc w:val="both"/>
        <w:rPr>
          <w:rFonts w:ascii="Times New Roman" w:eastAsia="Times New Roman" w:hAnsi="Times New Roman" w:cs="Times New Roman"/>
          <w:sz w:val="28"/>
          <w:szCs w:val="28"/>
          <w:lang w:eastAsia="ru-RU"/>
        </w:rPr>
      </w:pPr>
      <w:r w:rsidRPr="006C4A63">
        <w:rPr>
          <w:rFonts w:ascii="Times New Roman" w:eastAsia="Times New Roman" w:hAnsi="Times New Roman" w:cs="Times New Roman"/>
          <w:sz w:val="28"/>
          <w:szCs w:val="28"/>
          <w:lang w:eastAsia="ru-RU"/>
        </w:rPr>
        <w:t xml:space="preserve">Вторая шкала характеризует способ нашей ориентации в ситуации: на здравый смысл (сенсорное восприятие, </w:t>
      </w:r>
      <w:r w:rsidRPr="006C4A63">
        <w:rPr>
          <w:rFonts w:ascii="Times New Roman" w:eastAsia="Times New Roman" w:hAnsi="Times New Roman" w:cs="Times New Roman"/>
          <w:sz w:val="28"/>
          <w:szCs w:val="28"/>
          <w:lang w:val="en-US" w:eastAsia="ru-RU"/>
        </w:rPr>
        <w:t>S</w:t>
      </w:r>
      <w:r w:rsidRPr="006C4A63">
        <w:rPr>
          <w:rFonts w:ascii="Times New Roman" w:eastAsia="Times New Roman" w:hAnsi="Times New Roman" w:cs="Times New Roman"/>
          <w:sz w:val="28"/>
          <w:szCs w:val="28"/>
          <w:lang w:eastAsia="ru-RU"/>
        </w:rPr>
        <w:t>) или интуицию (</w:t>
      </w:r>
      <w:r w:rsidRPr="006C4A63">
        <w:rPr>
          <w:rFonts w:ascii="Times New Roman" w:eastAsia="Times New Roman" w:hAnsi="Times New Roman" w:cs="Times New Roman"/>
          <w:sz w:val="28"/>
          <w:szCs w:val="28"/>
          <w:lang w:val="en-US" w:eastAsia="ru-RU"/>
        </w:rPr>
        <w:t>N</w:t>
      </w:r>
      <w:r w:rsidRPr="006C4A63">
        <w:rPr>
          <w:rFonts w:ascii="Times New Roman" w:eastAsia="Times New Roman" w:hAnsi="Times New Roman" w:cs="Times New Roman"/>
          <w:sz w:val="28"/>
          <w:szCs w:val="28"/>
          <w:lang w:eastAsia="ru-RU"/>
        </w:rPr>
        <w:t xml:space="preserve">)/ Если вы </w:t>
      </w:r>
      <w:r w:rsidRPr="006C4A63">
        <w:rPr>
          <w:rFonts w:ascii="Times New Roman" w:eastAsia="Times New Roman" w:hAnsi="Times New Roman" w:cs="Times New Roman"/>
          <w:sz w:val="28"/>
          <w:szCs w:val="28"/>
          <w:lang w:val="en-US" w:eastAsia="ru-RU"/>
        </w:rPr>
        <w:t>S</w:t>
      </w:r>
      <w:proofErr w:type="gramStart"/>
      <w:r w:rsidRPr="006C4A63">
        <w:rPr>
          <w:rFonts w:ascii="Times New Roman" w:eastAsia="Times New Roman" w:hAnsi="Times New Roman" w:cs="Times New Roman"/>
          <w:sz w:val="28"/>
          <w:szCs w:val="28"/>
          <w:lang w:eastAsia="ru-RU"/>
        </w:rPr>
        <w:t>¸</w:t>
      </w:r>
      <w:proofErr w:type="gramEnd"/>
      <w:r w:rsidRPr="006C4A63">
        <w:rPr>
          <w:rFonts w:ascii="Times New Roman" w:eastAsia="Times New Roman" w:hAnsi="Times New Roman" w:cs="Times New Roman"/>
          <w:sz w:val="28"/>
          <w:szCs w:val="28"/>
          <w:lang w:eastAsia="ru-RU"/>
        </w:rPr>
        <w:t xml:space="preserve">то это означает, что вы внимательны к деталям, подробностям. Доверяете собственным органам чувств и игнорируете образы и идеи, потому что их нельзя потрогать. Все, что происходит здесь и теперь интересно людям, ориентированным на ощущение, главное – практический опыт. </w:t>
      </w:r>
      <w:proofErr w:type="spellStart"/>
      <w:r w:rsidRPr="006C4A63">
        <w:rPr>
          <w:rFonts w:ascii="Times New Roman" w:eastAsia="Times New Roman" w:hAnsi="Times New Roman" w:cs="Times New Roman"/>
          <w:sz w:val="28"/>
          <w:szCs w:val="28"/>
          <w:lang w:eastAsia="ru-RU"/>
        </w:rPr>
        <w:t>Интуиты</w:t>
      </w:r>
      <w:proofErr w:type="spellEnd"/>
      <w:r w:rsidRPr="006C4A63">
        <w:rPr>
          <w:rFonts w:ascii="Times New Roman" w:eastAsia="Times New Roman" w:hAnsi="Times New Roman" w:cs="Times New Roman"/>
          <w:sz w:val="28"/>
          <w:szCs w:val="28"/>
          <w:lang w:eastAsia="ru-RU"/>
        </w:rPr>
        <w:t xml:space="preserve"> (</w:t>
      </w:r>
      <w:r w:rsidRPr="006C4A63">
        <w:rPr>
          <w:rFonts w:ascii="Times New Roman" w:eastAsia="Times New Roman" w:hAnsi="Times New Roman" w:cs="Times New Roman"/>
          <w:sz w:val="28"/>
          <w:szCs w:val="28"/>
          <w:lang w:val="en-US" w:eastAsia="ru-RU"/>
        </w:rPr>
        <w:t>N</w:t>
      </w:r>
      <w:r w:rsidRPr="006C4A63">
        <w:rPr>
          <w:rFonts w:ascii="Times New Roman" w:eastAsia="Times New Roman" w:hAnsi="Times New Roman" w:cs="Times New Roman"/>
          <w:sz w:val="28"/>
          <w:szCs w:val="28"/>
          <w:lang w:eastAsia="ru-RU"/>
        </w:rPr>
        <w:t>) более внимательны к возможностям, творчеству, имеют более широкий взгляд. Воспринимаю</w:t>
      </w:r>
      <w:r w:rsidRPr="006C4A63">
        <w:rPr>
          <w:rFonts w:ascii="Times New Roman" w:eastAsia="Times New Roman" w:hAnsi="Times New Roman" w:cs="Times New Roman"/>
          <w:sz w:val="28"/>
          <w:szCs w:val="28"/>
          <w:lang w:val="en-US" w:eastAsia="ru-RU"/>
        </w:rPr>
        <w:t>n</w:t>
      </w:r>
      <w:r w:rsidRPr="006C4A63">
        <w:rPr>
          <w:rFonts w:ascii="Times New Roman" w:eastAsia="Times New Roman" w:hAnsi="Times New Roman" w:cs="Times New Roman"/>
          <w:sz w:val="28"/>
          <w:szCs w:val="28"/>
          <w:lang w:eastAsia="ru-RU"/>
        </w:rPr>
        <w:t xml:space="preserve"> мир через ассоциации и представления, для них важно </w:t>
      </w:r>
      <w:r w:rsidRPr="006C4A63">
        <w:rPr>
          <w:rFonts w:ascii="Times New Roman" w:eastAsia="Times New Roman" w:hAnsi="Times New Roman" w:cs="Times New Roman"/>
          <w:sz w:val="28"/>
          <w:szCs w:val="28"/>
          <w:lang w:eastAsia="ru-RU"/>
        </w:rPr>
        <w:lastRenderedPageBreak/>
        <w:t xml:space="preserve">понять общую схему, значения и смыслы происходящего. Различия между </w:t>
      </w:r>
      <w:r w:rsidRPr="006C4A63">
        <w:rPr>
          <w:rFonts w:ascii="Times New Roman" w:eastAsia="Times New Roman" w:hAnsi="Times New Roman" w:cs="Times New Roman"/>
          <w:sz w:val="28"/>
          <w:szCs w:val="28"/>
          <w:lang w:val="en-US" w:eastAsia="ru-RU"/>
        </w:rPr>
        <w:t>S</w:t>
      </w:r>
      <w:r w:rsidRPr="006C4A63">
        <w:rPr>
          <w:rFonts w:ascii="Times New Roman" w:eastAsia="Times New Roman" w:hAnsi="Times New Roman" w:cs="Times New Roman"/>
          <w:sz w:val="28"/>
          <w:szCs w:val="28"/>
          <w:lang w:eastAsia="ru-RU"/>
        </w:rPr>
        <w:t xml:space="preserve"> и </w:t>
      </w:r>
      <w:r w:rsidRPr="006C4A63">
        <w:rPr>
          <w:rFonts w:ascii="Times New Roman" w:eastAsia="Times New Roman" w:hAnsi="Times New Roman" w:cs="Times New Roman"/>
          <w:sz w:val="28"/>
          <w:szCs w:val="28"/>
          <w:lang w:val="en-US" w:eastAsia="ru-RU"/>
        </w:rPr>
        <w:t>N</w:t>
      </w:r>
      <w:r w:rsidRPr="006C4A63">
        <w:rPr>
          <w:rFonts w:ascii="Times New Roman" w:eastAsia="Times New Roman" w:hAnsi="Times New Roman" w:cs="Times New Roman"/>
          <w:sz w:val="28"/>
          <w:szCs w:val="28"/>
          <w:lang w:eastAsia="ru-RU"/>
        </w:rPr>
        <w:t xml:space="preserve"> являются ключевыми, так как способ, с помощью которого люди собирают информацию, лежит в основе взаимоотношений с людьми. </w:t>
      </w:r>
    </w:p>
    <w:p w:rsidR="00D02971" w:rsidRPr="006C4A63" w:rsidRDefault="00D02971" w:rsidP="00D02971">
      <w:pPr>
        <w:spacing w:after="0" w:line="240" w:lineRule="auto"/>
        <w:ind w:firstLine="709"/>
        <w:jc w:val="both"/>
        <w:rPr>
          <w:rFonts w:ascii="Times New Roman" w:eastAsia="Times New Roman" w:hAnsi="Times New Roman" w:cs="Times New Roman"/>
          <w:sz w:val="28"/>
          <w:szCs w:val="28"/>
          <w:lang w:eastAsia="ru-RU"/>
        </w:rPr>
      </w:pPr>
      <w:r w:rsidRPr="006C4A63">
        <w:rPr>
          <w:rFonts w:ascii="Times New Roman" w:eastAsia="Times New Roman" w:hAnsi="Times New Roman" w:cs="Times New Roman"/>
          <w:sz w:val="28"/>
          <w:szCs w:val="28"/>
          <w:lang w:eastAsia="ru-RU"/>
        </w:rPr>
        <w:t xml:space="preserve">Третья шкала характеризует основу для принятия решений. Люди с высокими показателями </w:t>
      </w:r>
      <w:r w:rsidRPr="006C4A63">
        <w:rPr>
          <w:rFonts w:ascii="Times New Roman" w:eastAsia="Times New Roman" w:hAnsi="Times New Roman" w:cs="Times New Roman"/>
          <w:sz w:val="28"/>
          <w:szCs w:val="28"/>
          <w:lang w:val="en-US" w:eastAsia="ru-RU"/>
        </w:rPr>
        <w:t>T</w:t>
      </w:r>
      <w:r w:rsidRPr="006C4A63">
        <w:rPr>
          <w:rFonts w:ascii="Times New Roman" w:eastAsia="Times New Roman" w:hAnsi="Times New Roman" w:cs="Times New Roman"/>
          <w:sz w:val="28"/>
          <w:szCs w:val="28"/>
          <w:lang w:eastAsia="ru-RU"/>
        </w:rPr>
        <w:t xml:space="preserve"> ориентированы на логику и рациональный подход. Они предпочитают объективный анализ ситуации. Стараются руководствоваться объективными критериями, быть логичными, не иметь предубеждений. Справедливость и ясность – вот их девиз. Это люди, верные своим убеждениям. Люди с преобладанием </w:t>
      </w:r>
      <w:r w:rsidRPr="006C4A63">
        <w:rPr>
          <w:rFonts w:ascii="Times New Roman" w:eastAsia="Times New Roman" w:hAnsi="Times New Roman" w:cs="Times New Roman"/>
          <w:sz w:val="28"/>
          <w:szCs w:val="28"/>
          <w:lang w:val="en-US" w:eastAsia="ru-RU"/>
        </w:rPr>
        <w:t>F</w:t>
      </w:r>
      <w:r w:rsidRPr="006C4A63">
        <w:rPr>
          <w:rFonts w:ascii="Times New Roman" w:eastAsia="Times New Roman" w:hAnsi="Times New Roman" w:cs="Times New Roman"/>
          <w:sz w:val="28"/>
          <w:szCs w:val="28"/>
          <w:lang w:eastAsia="ru-RU"/>
        </w:rPr>
        <w:t xml:space="preserve"> ориентируются на человеческие ценности, установление близких отношений. Они принимают решения на основе убеждение, симпатий и предпочтений. Всегда стараются поставить себя на место другого человека. </w:t>
      </w:r>
    </w:p>
    <w:p w:rsidR="00D02971" w:rsidRPr="006C4A63" w:rsidRDefault="00D02971" w:rsidP="00D02971">
      <w:pPr>
        <w:spacing w:after="0" w:line="240" w:lineRule="auto"/>
        <w:ind w:firstLine="709"/>
        <w:jc w:val="both"/>
        <w:rPr>
          <w:rFonts w:ascii="Times New Roman" w:hAnsi="Times New Roman" w:cs="Times New Roman"/>
          <w:sz w:val="28"/>
          <w:szCs w:val="28"/>
        </w:rPr>
      </w:pPr>
      <w:r w:rsidRPr="006C4A63">
        <w:rPr>
          <w:rFonts w:ascii="Times New Roman" w:eastAsia="Times New Roman" w:hAnsi="Times New Roman" w:cs="Times New Roman"/>
          <w:sz w:val="28"/>
          <w:szCs w:val="28"/>
          <w:lang w:eastAsia="ru-RU"/>
        </w:rPr>
        <w:t xml:space="preserve">Четвертая шкала описывает </w:t>
      </w:r>
      <w:r w:rsidRPr="006C4A63">
        <w:rPr>
          <w:rFonts w:ascii="Times New Roman" w:hAnsi="Times New Roman" w:cs="Times New Roman"/>
          <w:sz w:val="28"/>
          <w:szCs w:val="28"/>
        </w:rPr>
        <w:t xml:space="preserve">способ подготовки решений (рациональность либо иррациональность). Люди J относятся к решающему типу, любят порядок в процессе принятия решения. Они склонны выносить суждения. Стремятся жить </w:t>
      </w:r>
      <w:proofErr w:type="spellStart"/>
      <w:r w:rsidRPr="006C4A63">
        <w:rPr>
          <w:rFonts w:ascii="Times New Roman" w:hAnsi="Times New Roman" w:cs="Times New Roman"/>
          <w:sz w:val="28"/>
          <w:szCs w:val="28"/>
        </w:rPr>
        <w:t>распланированно</w:t>
      </w:r>
      <w:proofErr w:type="spellEnd"/>
      <w:r w:rsidRPr="006C4A63">
        <w:rPr>
          <w:rFonts w:ascii="Times New Roman" w:hAnsi="Times New Roman" w:cs="Times New Roman"/>
          <w:sz w:val="28"/>
          <w:szCs w:val="28"/>
        </w:rPr>
        <w:t xml:space="preserve">, упорядоченно, имеют потребность в высоком уровне контроля над собственной жизнью. Любят определенность, ориентированы на результат. Предпочитают принять решение, и выполнить его. Склонны оценивать и критиковать. Им свойственная решительность, умение принимать решение без особых волнений. Планируют и действую согласно плану. Люди </w:t>
      </w:r>
      <w:r w:rsidRPr="006C4A63">
        <w:rPr>
          <w:rFonts w:ascii="Times New Roman" w:hAnsi="Times New Roman" w:cs="Times New Roman"/>
          <w:sz w:val="28"/>
          <w:szCs w:val="28"/>
          <w:lang w:val="en-US"/>
        </w:rPr>
        <w:t>P</w:t>
      </w:r>
      <w:r w:rsidRPr="006C4A63">
        <w:rPr>
          <w:rFonts w:ascii="Times New Roman" w:hAnsi="Times New Roman" w:cs="Times New Roman"/>
          <w:sz w:val="28"/>
          <w:szCs w:val="28"/>
        </w:rPr>
        <w:t xml:space="preserve"> это воспринимающий тип. Они предпочитают жить гибко, спонтанно, всегда находятся в процессе сбора информации, и готовы изменить свои взгляды. Им интереснее скорее понимать жизнь, чем ее контролировать. Ориентированы скорее на процесс, чем результат. Они гибки и непредсказуемы, принимать решения и следовать им чрезвычайно трудно для людей такого типа, часто окружающие не понимают, каких взглядов они придерживаются. Они предпочитают занимать выжидательную позицию и склонны откладывать принятие решений. </w:t>
      </w:r>
    </w:p>
    <w:p w:rsidR="00D02971" w:rsidRPr="006C4A63" w:rsidRDefault="00D02971" w:rsidP="00D02971">
      <w:pPr>
        <w:spacing w:after="0" w:line="240" w:lineRule="auto"/>
        <w:ind w:firstLine="709"/>
        <w:jc w:val="both"/>
        <w:rPr>
          <w:rFonts w:ascii="Times New Roman" w:hAnsi="Times New Roman" w:cs="Times New Roman"/>
          <w:sz w:val="28"/>
          <w:szCs w:val="28"/>
        </w:rPr>
      </w:pPr>
      <w:r w:rsidRPr="006C4A63">
        <w:rPr>
          <w:rFonts w:ascii="Times New Roman" w:hAnsi="Times New Roman" w:cs="Times New Roman"/>
          <w:sz w:val="28"/>
          <w:szCs w:val="28"/>
        </w:rPr>
        <w:t>Краткое описан</w:t>
      </w:r>
      <w:r>
        <w:rPr>
          <w:rFonts w:ascii="Times New Roman" w:hAnsi="Times New Roman" w:cs="Times New Roman"/>
          <w:sz w:val="28"/>
          <w:szCs w:val="28"/>
        </w:rPr>
        <w:t>ие типов приведено в таблице 2.2.</w:t>
      </w:r>
    </w:p>
    <w:p w:rsidR="00D02971" w:rsidRPr="006C4A63" w:rsidRDefault="00D02971" w:rsidP="00D02971">
      <w:pPr>
        <w:spacing w:after="0" w:line="240" w:lineRule="auto"/>
        <w:ind w:firstLine="709"/>
        <w:jc w:val="right"/>
        <w:rPr>
          <w:rFonts w:ascii="Times New Roman" w:hAnsi="Times New Roman" w:cs="Times New Roman"/>
          <w:sz w:val="28"/>
          <w:szCs w:val="28"/>
        </w:rPr>
      </w:pPr>
      <w:r w:rsidRPr="006C4A63">
        <w:rPr>
          <w:rFonts w:ascii="Times New Roman" w:hAnsi="Times New Roman" w:cs="Times New Roman"/>
          <w:sz w:val="28"/>
          <w:szCs w:val="28"/>
        </w:rPr>
        <w:t>Таблица 2</w:t>
      </w:r>
      <w:r>
        <w:rPr>
          <w:rFonts w:ascii="Times New Roman" w:hAnsi="Times New Roman" w:cs="Times New Roman"/>
          <w:sz w:val="28"/>
          <w:szCs w:val="28"/>
        </w:rPr>
        <w:t>.2</w:t>
      </w:r>
    </w:p>
    <w:p w:rsidR="00D02971" w:rsidRPr="006C4A63" w:rsidRDefault="00D02971" w:rsidP="00D02971">
      <w:pPr>
        <w:spacing w:after="0" w:line="240" w:lineRule="auto"/>
        <w:ind w:firstLine="709"/>
        <w:jc w:val="center"/>
        <w:rPr>
          <w:rFonts w:ascii="Times New Roman" w:hAnsi="Times New Roman" w:cs="Times New Roman"/>
          <w:sz w:val="28"/>
          <w:szCs w:val="28"/>
        </w:rPr>
      </w:pPr>
      <w:r w:rsidRPr="006C4A63">
        <w:rPr>
          <w:rFonts w:ascii="Times New Roman" w:hAnsi="Times New Roman" w:cs="Times New Roman"/>
          <w:sz w:val="28"/>
          <w:szCs w:val="28"/>
        </w:rPr>
        <w:t xml:space="preserve">Краткое описание типов (методика </w:t>
      </w:r>
      <w:r w:rsidRPr="006C4A63">
        <w:rPr>
          <w:rFonts w:ascii="Times New Roman" w:hAnsi="Times New Roman" w:cs="Times New Roman"/>
          <w:sz w:val="28"/>
          <w:szCs w:val="28"/>
          <w:lang w:val="en-US"/>
        </w:rPr>
        <w:t>MBTI</w:t>
      </w:r>
      <w:r w:rsidRPr="006C4A63">
        <w:rPr>
          <w:rFonts w:ascii="Times New Roman" w:hAnsi="Times New Roman" w:cs="Times New Roman"/>
          <w:sz w:val="28"/>
          <w:szCs w:val="28"/>
        </w:rPr>
        <w:t>)</w:t>
      </w:r>
    </w:p>
    <w:tbl>
      <w:tblPr>
        <w:tblStyle w:val="4"/>
        <w:tblW w:w="0" w:type="auto"/>
        <w:tblLook w:val="04A0" w:firstRow="1" w:lastRow="0" w:firstColumn="1" w:lastColumn="0" w:noHBand="0" w:noVBand="1"/>
      </w:tblPr>
      <w:tblGrid>
        <w:gridCol w:w="716"/>
        <w:gridCol w:w="5518"/>
        <w:gridCol w:w="3111"/>
      </w:tblGrid>
      <w:tr w:rsidR="00D02971" w:rsidRPr="006C4A63" w:rsidTr="00124650">
        <w:tc>
          <w:tcPr>
            <w:tcW w:w="704" w:type="dxa"/>
          </w:tcPr>
          <w:p w:rsidR="00D02971" w:rsidRPr="006C4A63" w:rsidRDefault="00D02971" w:rsidP="00124650">
            <w:pPr>
              <w:jc w:val="both"/>
              <w:rPr>
                <w:rFonts w:cstheme="minorHAnsi"/>
                <w:lang w:val="en-US"/>
              </w:rPr>
            </w:pPr>
            <w:r w:rsidRPr="006C4A63">
              <w:rPr>
                <w:rFonts w:cstheme="minorHAnsi"/>
                <w:lang w:val="en-US"/>
              </w:rPr>
              <w:t>ESFP</w:t>
            </w:r>
          </w:p>
        </w:tc>
        <w:tc>
          <w:tcPr>
            <w:tcW w:w="5526" w:type="dxa"/>
          </w:tcPr>
          <w:p w:rsidR="00D02971" w:rsidRPr="006C4A63" w:rsidRDefault="00D02971" w:rsidP="00124650">
            <w:pPr>
              <w:jc w:val="both"/>
              <w:rPr>
                <w:rFonts w:cstheme="minorHAnsi"/>
              </w:rPr>
            </w:pPr>
            <w:r w:rsidRPr="006C4A63">
              <w:rPr>
                <w:rFonts w:cstheme="minorHAnsi"/>
              </w:rPr>
              <w:t>Общительный, обладающий чувством юмора, спонтанный, щедрый</w:t>
            </w:r>
          </w:p>
        </w:tc>
        <w:tc>
          <w:tcPr>
            <w:tcW w:w="3115" w:type="dxa"/>
          </w:tcPr>
          <w:p w:rsidR="00D02971" w:rsidRPr="006C4A63" w:rsidRDefault="00D02971" w:rsidP="00124650">
            <w:pPr>
              <w:jc w:val="both"/>
              <w:rPr>
                <w:rFonts w:cstheme="minorHAnsi"/>
              </w:rPr>
            </w:pPr>
            <w:r w:rsidRPr="006C4A63">
              <w:rPr>
                <w:rFonts w:cstheme="minorHAnsi"/>
              </w:rPr>
              <w:t>Живем ведь только раз</w:t>
            </w:r>
          </w:p>
        </w:tc>
      </w:tr>
      <w:tr w:rsidR="00D02971" w:rsidRPr="006C4A63" w:rsidTr="00124650">
        <w:tc>
          <w:tcPr>
            <w:tcW w:w="704" w:type="dxa"/>
          </w:tcPr>
          <w:p w:rsidR="00D02971" w:rsidRPr="006C4A63" w:rsidRDefault="00D02971" w:rsidP="00124650">
            <w:pPr>
              <w:jc w:val="both"/>
              <w:rPr>
                <w:rFonts w:cstheme="minorHAnsi"/>
                <w:lang w:val="en-US"/>
              </w:rPr>
            </w:pPr>
            <w:r w:rsidRPr="006C4A63">
              <w:rPr>
                <w:rFonts w:cstheme="minorHAnsi"/>
                <w:lang w:val="en-US"/>
              </w:rPr>
              <w:t>ISFP</w:t>
            </w:r>
          </w:p>
        </w:tc>
        <w:tc>
          <w:tcPr>
            <w:tcW w:w="5526" w:type="dxa"/>
          </w:tcPr>
          <w:p w:rsidR="00D02971" w:rsidRPr="006C4A63" w:rsidRDefault="00D02971" w:rsidP="00124650">
            <w:pPr>
              <w:jc w:val="both"/>
              <w:rPr>
                <w:rFonts w:cstheme="minorHAnsi"/>
              </w:rPr>
            </w:pPr>
            <w:r w:rsidRPr="006C4A63">
              <w:rPr>
                <w:rFonts w:cstheme="minorHAnsi"/>
              </w:rPr>
              <w:t>Страстный, чувствительный, непритязательный, артистичный</w:t>
            </w:r>
          </w:p>
        </w:tc>
        <w:tc>
          <w:tcPr>
            <w:tcW w:w="3115" w:type="dxa"/>
          </w:tcPr>
          <w:p w:rsidR="00D02971" w:rsidRPr="006C4A63" w:rsidRDefault="00D02971" w:rsidP="00124650">
            <w:pPr>
              <w:jc w:val="both"/>
              <w:rPr>
                <w:rFonts w:cstheme="minorHAnsi"/>
              </w:rPr>
            </w:pPr>
            <w:r w:rsidRPr="006C4A63">
              <w:rPr>
                <w:rFonts w:cstheme="minorHAnsi"/>
              </w:rPr>
              <w:t>Все видит, ни во что не вмешивается</w:t>
            </w:r>
          </w:p>
        </w:tc>
      </w:tr>
      <w:tr w:rsidR="00D02971" w:rsidRPr="006C4A63" w:rsidTr="00124650">
        <w:tc>
          <w:tcPr>
            <w:tcW w:w="704" w:type="dxa"/>
          </w:tcPr>
          <w:p w:rsidR="00D02971" w:rsidRPr="006C4A63" w:rsidRDefault="00D02971" w:rsidP="00124650">
            <w:pPr>
              <w:jc w:val="both"/>
              <w:rPr>
                <w:rFonts w:cstheme="minorHAnsi"/>
                <w:lang w:val="en-US"/>
              </w:rPr>
            </w:pPr>
            <w:r w:rsidRPr="006C4A63">
              <w:rPr>
                <w:rFonts w:cstheme="minorHAnsi"/>
                <w:lang w:val="en-US"/>
              </w:rPr>
              <w:t>ESTP</w:t>
            </w:r>
          </w:p>
        </w:tc>
        <w:tc>
          <w:tcPr>
            <w:tcW w:w="5526" w:type="dxa"/>
          </w:tcPr>
          <w:p w:rsidR="00D02971" w:rsidRPr="006C4A63" w:rsidRDefault="00D02971" w:rsidP="00124650">
            <w:pPr>
              <w:jc w:val="both"/>
              <w:rPr>
                <w:rFonts w:cstheme="minorHAnsi"/>
              </w:rPr>
            </w:pPr>
            <w:r w:rsidRPr="006C4A63">
              <w:rPr>
                <w:rFonts w:cstheme="minorHAnsi"/>
              </w:rPr>
              <w:t>Общительный, живущий настоящим моментом, чуждый условностям, спонтанный</w:t>
            </w:r>
          </w:p>
        </w:tc>
        <w:tc>
          <w:tcPr>
            <w:tcW w:w="3115" w:type="dxa"/>
          </w:tcPr>
          <w:p w:rsidR="00D02971" w:rsidRPr="006C4A63" w:rsidRDefault="00D02971" w:rsidP="00124650">
            <w:pPr>
              <w:jc w:val="both"/>
              <w:rPr>
                <w:rFonts w:cstheme="minorHAnsi"/>
              </w:rPr>
            </w:pPr>
            <w:r w:rsidRPr="006C4A63">
              <w:rPr>
                <w:rFonts w:cstheme="minorHAnsi"/>
              </w:rPr>
              <w:t>Реалисты до мозга костей</w:t>
            </w:r>
          </w:p>
        </w:tc>
      </w:tr>
      <w:tr w:rsidR="00D02971" w:rsidRPr="006C4A63" w:rsidTr="00124650">
        <w:tc>
          <w:tcPr>
            <w:tcW w:w="704" w:type="dxa"/>
          </w:tcPr>
          <w:p w:rsidR="00D02971" w:rsidRPr="006C4A63" w:rsidRDefault="00D02971" w:rsidP="00124650">
            <w:pPr>
              <w:jc w:val="both"/>
              <w:rPr>
                <w:rFonts w:cstheme="minorHAnsi"/>
              </w:rPr>
            </w:pPr>
            <w:r w:rsidRPr="006C4A63">
              <w:rPr>
                <w:rFonts w:cstheme="minorHAnsi"/>
                <w:lang w:val="en-US"/>
              </w:rPr>
              <w:t>ISTP</w:t>
            </w:r>
          </w:p>
        </w:tc>
        <w:tc>
          <w:tcPr>
            <w:tcW w:w="5526" w:type="dxa"/>
          </w:tcPr>
          <w:p w:rsidR="00D02971" w:rsidRPr="006C4A63" w:rsidRDefault="00D02971" w:rsidP="00124650">
            <w:pPr>
              <w:jc w:val="both"/>
              <w:rPr>
                <w:rFonts w:cstheme="minorHAnsi"/>
              </w:rPr>
            </w:pPr>
            <w:r w:rsidRPr="006C4A63">
              <w:rPr>
                <w:rFonts w:cstheme="minorHAnsi"/>
              </w:rPr>
              <w:t>Наблюдательный, спокойный, скромный, практичный</w:t>
            </w:r>
          </w:p>
        </w:tc>
        <w:tc>
          <w:tcPr>
            <w:tcW w:w="3115" w:type="dxa"/>
          </w:tcPr>
          <w:p w:rsidR="00D02971" w:rsidRPr="006C4A63" w:rsidRDefault="00D02971" w:rsidP="00124650">
            <w:pPr>
              <w:jc w:val="both"/>
              <w:rPr>
                <w:rFonts w:cstheme="minorHAnsi"/>
              </w:rPr>
            </w:pPr>
            <w:r w:rsidRPr="006C4A63">
              <w:rPr>
                <w:rFonts w:cstheme="minorHAnsi"/>
              </w:rPr>
              <w:t>Легкие на подъем</w:t>
            </w:r>
          </w:p>
        </w:tc>
      </w:tr>
      <w:tr w:rsidR="00D02971" w:rsidRPr="006C4A63" w:rsidTr="00124650">
        <w:tc>
          <w:tcPr>
            <w:tcW w:w="704" w:type="dxa"/>
          </w:tcPr>
          <w:p w:rsidR="00D02971" w:rsidRPr="006C4A63" w:rsidRDefault="00D02971" w:rsidP="00124650">
            <w:pPr>
              <w:jc w:val="both"/>
              <w:rPr>
                <w:rFonts w:cstheme="minorHAnsi"/>
                <w:lang w:val="en-US"/>
              </w:rPr>
            </w:pPr>
            <w:r w:rsidRPr="006C4A63">
              <w:rPr>
                <w:rFonts w:cstheme="minorHAnsi"/>
                <w:lang w:val="en-US"/>
              </w:rPr>
              <w:t>ESFJ</w:t>
            </w:r>
          </w:p>
        </w:tc>
        <w:tc>
          <w:tcPr>
            <w:tcW w:w="5526" w:type="dxa"/>
          </w:tcPr>
          <w:p w:rsidR="00D02971" w:rsidRPr="006C4A63" w:rsidRDefault="00D02971" w:rsidP="00124650">
            <w:pPr>
              <w:jc w:val="both"/>
              <w:rPr>
                <w:rFonts w:cstheme="minorHAnsi"/>
              </w:rPr>
            </w:pPr>
            <w:r w:rsidRPr="006C4A63">
              <w:rPr>
                <w:rFonts w:cstheme="minorHAnsi"/>
              </w:rPr>
              <w:t>Добрый, общительный, жаждущий признания</w:t>
            </w:r>
          </w:p>
        </w:tc>
        <w:tc>
          <w:tcPr>
            <w:tcW w:w="3115" w:type="dxa"/>
          </w:tcPr>
          <w:p w:rsidR="00D02971" w:rsidRPr="006C4A63" w:rsidRDefault="00D02971" w:rsidP="00124650">
            <w:pPr>
              <w:jc w:val="both"/>
              <w:rPr>
                <w:rFonts w:cstheme="minorHAnsi"/>
              </w:rPr>
            </w:pPr>
            <w:r w:rsidRPr="006C4A63">
              <w:rPr>
                <w:rFonts w:cstheme="minorHAnsi"/>
              </w:rPr>
              <w:t>Повелители мира</w:t>
            </w:r>
          </w:p>
        </w:tc>
      </w:tr>
      <w:tr w:rsidR="00D02971" w:rsidRPr="006C4A63" w:rsidTr="00124650">
        <w:tc>
          <w:tcPr>
            <w:tcW w:w="704" w:type="dxa"/>
          </w:tcPr>
          <w:p w:rsidR="00D02971" w:rsidRPr="006C4A63" w:rsidRDefault="00D02971" w:rsidP="00124650">
            <w:pPr>
              <w:jc w:val="both"/>
              <w:rPr>
                <w:rFonts w:cstheme="minorHAnsi"/>
              </w:rPr>
            </w:pPr>
            <w:r w:rsidRPr="006C4A63">
              <w:rPr>
                <w:rFonts w:cstheme="minorHAnsi"/>
                <w:lang w:val="en-US"/>
              </w:rPr>
              <w:t>ISFJ</w:t>
            </w:r>
          </w:p>
        </w:tc>
        <w:tc>
          <w:tcPr>
            <w:tcW w:w="5526" w:type="dxa"/>
          </w:tcPr>
          <w:p w:rsidR="00D02971" w:rsidRPr="006C4A63" w:rsidRDefault="00D02971" w:rsidP="00124650">
            <w:pPr>
              <w:jc w:val="both"/>
              <w:rPr>
                <w:rFonts w:cstheme="minorHAnsi"/>
              </w:rPr>
            </w:pPr>
            <w:r w:rsidRPr="006C4A63">
              <w:rPr>
                <w:rFonts w:cstheme="minorHAnsi"/>
              </w:rPr>
              <w:t>Лояльный, дружелюбный, готовый на жертвы</w:t>
            </w:r>
          </w:p>
        </w:tc>
        <w:tc>
          <w:tcPr>
            <w:tcW w:w="3115" w:type="dxa"/>
          </w:tcPr>
          <w:p w:rsidR="00D02971" w:rsidRPr="006C4A63" w:rsidRDefault="00D02971" w:rsidP="00124650">
            <w:pPr>
              <w:jc w:val="both"/>
              <w:rPr>
                <w:rFonts w:cstheme="minorHAnsi"/>
              </w:rPr>
            </w:pPr>
            <w:r w:rsidRPr="006C4A63">
              <w:rPr>
                <w:rFonts w:cstheme="minorHAnsi"/>
              </w:rPr>
              <w:t>Высокое чувство долга</w:t>
            </w:r>
          </w:p>
        </w:tc>
      </w:tr>
      <w:tr w:rsidR="00D02971" w:rsidRPr="006C4A63" w:rsidTr="00124650">
        <w:tc>
          <w:tcPr>
            <w:tcW w:w="704" w:type="dxa"/>
          </w:tcPr>
          <w:p w:rsidR="00D02971" w:rsidRPr="006C4A63" w:rsidRDefault="00D02971" w:rsidP="00124650">
            <w:pPr>
              <w:jc w:val="both"/>
              <w:rPr>
                <w:rFonts w:cstheme="minorHAnsi"/>
                <w:lang w:val="en-US"/>
              </w:rPr>
            </w:pPr>
            <w:r w:rsidRPr="006C4A63">
              <w:rPr>
                <w:rFonts w:cstheme="minorHAnsi"/>
                <w:lang w:val="en-US"/>
              </w:rPr>
              <w:t>ESTJ</w:t>
            </w:r>
          </w:p>
        </w:tc>
        <w:tc>
          <w:tcPr>
            <w:tcW w:w="5526" w:type="dxa"/>
          </w:tcPr>
          <w:p w:rsidR="00D02971" w:rsidRPr="006C4A63" w:rsidRDefault="00D02971" w:rsidP="00124650">
            <w:pPr>
              <w:jc w:val="both"/>
              <w:rPr>
                <w:rFonts w:cstheme="minorHAnsi"/>
              </w:rPr>
            </w:pPr>
            <w:r w:rsidRPr="006C4A63">
              <w:rPr>
                <w:rFonts w:cstheme="minorHAnsi"/>
              </w:rPr>
              <w:t>Реалист, логик, аналитик, решительный, имеет склонность к бизнесу, с организаторскими способностями</w:t>
            </w:r>
          </w:p>
        </w:tc>
        <w:tc>
          <w:tcPr>
            <w:tcW w:w="3115" w:type="dxa"/>
          </w:tcPr>
          <w:p w:rsidR="00D02971" w:rsidRPr="006C4A63" w:rsidRDefault="00D02971" w:rsidP="00124650">
            <w:pPr>
              <w:jc w:val="both"/>
              <w:rPr>
                <w:rFonts w:cstheme="minorHAnsi"/>
              </w:rPr>
            </w:pPr>
            <w:r w:rsidRPr="006C4A63">
              <w:rPr>
                <w:rFonts w:cstheme="minorHAnsi"/>
              </w:rPr>
              <w:t>Хозяева жизни</w:t>
            </w:r>
          </w:p>
        </w:tc>
      </w:tr>
      <w:tr w:rsidR="00D02971" w:rsidRPr="006C4A63" w:rsidTr="00124650">
        <w:tc>
          <w:tcPr>
            <w:tcW w:w="704" w:type="dxa"/>
          </w:tcPr>
          <w:p w:rsidR="00D02971" w:rsidRPr="006C4A63" w:rsidRDefault="00D02971" w:rsidP="00124650">
            <w:pPr>
              <w:jc w:val="both"/>
              <w:rPr>
                <w:rFonts w:cstheme="minorHAnsi"/>
              </w:rPr>
            </w:pPr>
            <w:r w:rsidRPr="006C4A63">
              <w:rPr>
                <w:rFonts w:cstheme="minorHAnsi"/>
                <w:lang w:val="en-US"/>
              </w:rPr>
              <w:t>ISTJ</w:t>
            </w:r>
          </w:p>
        </w:tc>
        <w:tc>
          <w:tcPr>
            <w:tcW w:w="5526" w:type="dxa"/>
          </w:tcPr>
          <w:p w:rsidR="00D02971" w:rsidRPr="006C4A63" w:rsidRDefault="00D02971" w:rsidP="00124650">
            <w:pPr>
              <w:jc w:val="both"/>
              <w:rPr>
                <w:rFonts w:cstheme="minorHAnsi"/>
              </w:rPr>
            </w:pPr>
            <w:r w:rsidRPr="006C4A63">
              <w:rPr>
                <w:rFonts w:cstheme="minorHAnsi"/>
              </w:rPr>
              <w:t>Скептически настроенный, критичный, независимый, решительный, порой упрямый</w:t>
            </w:r>
          </w:p>
        </w:tc>
        <w:tc>
          <w:tcPr>
            <w:tcW w:w="3115" w:type="dxa"/>
          </w:tcPr>
          <w:p w:rsidR="00D02971" w:rsidRPr="006C4A63" w:rsidRDefault="00D02971" w:rsidP="00124650">
            <w:pPr>
              <w:jc w:val="both"/>
              <w:rPr>
                <w:rFonts w:cstheme="minorHAnsi"/>
              </w:rPr>
            </w:pPr>
            <w:r w:rsidRPr="006C4A63">
              <w:rPr>
                <w:rFonts w:cstheme="minorHAnsi"/>
              </w:rPr>
              <w:t>Делать то, что должно быть сделано</w:t>
            </w:r>
          </w:p>
        </w:tc>
      </w:tr>
      <w:tr w:rsidR="00D02971" w:rsidRPr="006C4A63" w:rsidTr="00124650">
        <w:tc>
          <w:tcPr>
            <w:tcW w:w="704" w:type="dxa"/>
          </w:tcPr>
          <w:p w:rsidR="00D02971" w:rsidRPr="006C4A63" w:rsidRDefault="00D02971" w:rsidP="00124650">
            <w:pPr>
              <w:jc w:val="both"/>
              <w:rPr>
                <w:rFonts w:cstheme="minorHAnsi"/>
                <w:lang w:val="en-US"/>
              </w:rPr>
            </w:pPr>
            <w:r w:rsidRPr="006C4A63">
              <w:rPr>
                <w:rFonts w:cstheme="minorHAnsi"/>
                <w:lang w:val="en-US"/>
              </w:rPr>
              <w:t>ENFJ</w:t>
            </w:r>
          </w:p>
        </w:tc>
        <w:tc>
          <w:tcPr>
            <w:tcW w:w="5526" w:type="dxa"/>
          </w:tcPr>
          <w:p w:rsidR="00D02971" w:rsidRPr="006C4A63" w:rsidRDefault="00D02971" w:rsidP="00124650">
            <w:pPr>
              <w:jc w:val="both"/>
              <w:rPr>
                <w:rFonts w:cstheme="minorHAnsi"/>
              </w:rPr>
            </w:pPr>
            <w:proofErr w:type="spellStart"/>
            <w:r w:rsidRPr="006C4A63">
              <w:rPr>
                <w:rFonts w:cstheme="minorHAnsi"/>
              </w:rPr>
              <w:t>Харизматичный</w:t>
            </w:r>
            <w:proofErr w:type="spellEnd"/>
            <w:r w:rsidRPr="006C4A63">
              <w:rPr>
                <w:rFonts w:cstheme="minorHAnsi"/>
              </w:rPr>
              <w:t xml:space="preserve">, сострадающий, обладающий даром убеждения </w:t>
            </w:r>
          </w:p>
        </w:tc>
        <w:tc>
          <w:tcPr>
            <w:tcW w:w="3115" w:type="dxa"/>
          </w:tcPr>
          <w:p w:rsidR="00D02971" w:rsidRPr="006C4A63" w:rsidRDefault="00D02971" w:rsidP="00124650">
            <w:pPr>
              <w:jc w:val="both"/>
              <w:rPr>
                <w:rFonts w:cstheme="minorHAnsi"/>
              </w:rPr>
            </w:pPr>
            <w:r w:rsidRPr="006C4A63">
              <w:rPr>
                <w:rFonts w:cstheme="minorHAnsi"/>
              </w:rPr>
              <w:t>Сладкоречивый увещеватель</w:t>
            </w:r>
          </w:p>
        </w:tc>
      </w:tr>
      <w:tr w:rsidR="00D02971" w:rsidRPr="006C4A63" w:rsidTr="00124650">
        <w:tc>
          <w:tcPr>
            <w:tcW w:w="704" w:type="dxa"/>
          </w:tcPr>
          <w:p w:rsidR="00D02971" w:rsidRPr="006C4A63" w:rsidRDefault="00D02971" w:rsidP="00124650">
            <w:pPr>
              <w:jc w:val="both"/>
              <w:rPr>
                <w:rFonts w:cstheme="minorHAnsi"/>
                <w:lang w:val="en-US"/>
              </w:rPr>
            </w:pPr>
            <w:r w:rsidRPr="006C4A63">
              <w:rPr>
                <w:rFonts w:cstheme="minorHAnsi"/>
                <w:lang w:val="en-US"/>
              </w:rPr>
              <w:t>INFJ</w:t>
            </w:r>
          </w:p>
        </w:tc>
        <w:tc>
          <w:tcPr>
            <w:tcW w:w="5526" w:type="dxa"/>
          </w:tcPr>
          <w:p w:rsidR="00D02971" w:rsidRPr="006C4A63" w:rsidRDefault="00D02971" w:rsidP="00124650">
            <w:pPr>
              <w:jc w:val="both"/>
              <w:rPr>
                <w:rFonts w:cstheme="minorHAnsi"/>
              </w:rPr>
            </w:pPr>
            <w:r w:rsidRPr="006C4A63">
              <w:rPr>
                <w:rFonts w:cstheme="minorHAnsi"/>
              </w:rPr>
              <w:t>Добрый, сострадательный, упрямый, погруженный в свои переживания, склонный к размышлениям</w:t>
            </w:r>
          </w:p>
        </w:tc>
        <w:tc>
          <w:tcPr>
            <w:tcW w:w="3115" w:type="dxa"/>
          </w:tcPr>
          <w:p w:rsidR="00D02971" w:rsidRPr="006C4A63" w:rsidRDefault="00D02971" w:rsidP="00124650">
            <w:pPr>
              <w:jc w:val="both"/>
              <w:rPr>
                <w:rFonts w:cstheme="minorHAnsi"/>
              </w:rPr>
            </w:pPr>
            <w:r w:rsidRPr="006C4A63">
              <w:rPr>
                <w:rFonts w:cstheme="minorHAnsi"/>
              </w:rPr>
              <w:t>Вдохновляющий окружающих</w:t>
            </w:r>
          </w:p>
        </w:tc>
      </w:tr>
      <w:tr w:rsidR="00D02971" w:rsidRPr="006C4A63" w:rsidTr="00124650">
        <w:tc>
          <w:tcPr>
            <w:tcW w:w="704" w:type="dxa"/>
          </w:tcPr>
          <w:p w:rsidR="00D02971" w:rsidRPr="006C4A63" w:rsidRDefault="00D02971" w:rsidP="00124650">
            <w:pPr>
              <w:jc w:val="both"/>
              <w:rPr>
                <w:rFonts w:cstheme="minorHAnsi"/>
                <w:lang w:val="en-US"/>
              </w:rPr>
            </w:pPr>
            <w:r w:rsidRPr="006C4A63">
              <w:rPr>
                <w:rFonts w:cstheme="minorHAnsi"/>
                <w:lang w:val="en-US"/>
              </w:rPr>
              <w:lastRenderedPageBreak/>
              <w:t>ENFP</w:t>
            </w:r>
          </w:p>
        </w:tc>
        <w:tc>
          <w:tcPr>
            <w:tcW w:w="5526" w:type="dxa"/>
          </w:tcPr>
          <w:p w:rsidR="00D02971" w:rsidRPr="006C4A63" w:rsidRDefault="00D02971" w:rsidP="00124650">
            <w:pPr>
              <w:jc w:val="both"/>
              <w:rPr>
                <w:rFonts w:cstheme="minorHAnsi"/>
              </w:rPr>
            </w:pPr>
            <w:r w:rsidRPr="006C4A63">
              <w:rPr>
                <w:rFonts w:cstheme="minorHAnsi"/>
              </w:rPr>
              <w:t>Ориентированный на окружающих, обладающий творческим потенциалом, оптимист</w:t>
            </w:r>
          </w:p>
        </w:tc>
        <w:tc>
          <w:tcPr>
            <w:tcW w:w="3115" w:type="dxa"/>
          </w:tcPr>
          <w:p w:rsidR="00D02971" w:rsidRPr="006C4A63" w:rsidRDefault="00D02971" w:rsidP="00124650">
            <w:pPr>
              <w:jc w:val="both"/>
              <w:rPr>
                <w:rFonts w:cstheme="minorHAnsi"/>
              </w:rPr>
            </w:pPr>
            <w:r w:rsidRPr="006C4A63">
              <w:rPr>
                <w:rFonts w:cstheme="minorHAnsi"/>
              </w:rPr>
              <w:t>Да здравствует жизнь</w:t>
            </w:r>
          </w:p>
        </w:tc>
      </w:tr>
      <w:tr w:rsidR="00D02971" w:rsidRPr="006C4A63" w:rsidTr="00124650">
        <w:tc>
          <w:tcPr>
            <w:tcW w:w="704" w:type="dxa"/>
          </w:tcPr>
          <w:p w:rsidR="00D02971" w:rsidRPr="006C4A63" w:rsidRDefault="00D02971" w:rsidP="00124650">
            <w:pPr>
              <w:jc w:val="both"/>
              <w:rPr>
                <w:rFonts w:cstheme="minorHAnsi"/>
                <w:lang w:val="en-US"/>
              </w:rPr>
            </w:pPr>
            <w:r w:rsidRPr="006C4A63">
              <w:rPr>
                <w:rFonts w:cstheme="minorHAnsi"/>
                <w:lang w:val="en-US"/>
              </w:rPr>
              <w:t>INFP</w:t>
            </w:r>
          </w:p>
        </w:tc>
        <w:tc>
          <w:tcPr>
            <w:tcW w:w="5526" w:type="dxa"/>
          </w:tcPr>
          <w:p w:rsidR="00D02971" w:rsidRPr="006C4A63" w:rsidRDefault="00D02971" w:rsidP="00124650">
            <w:pPr>
              <w:jc w:val="both"/>
              <w:rPr>
                <w:rFonts w:cstheme="minorHAnsi"/>
              </w:rPr>
            </w:pPr>
            <w:r w:rsidRPr="006C4A63">
              <w:rPr>
                <w:rFonts w:cstheme="minorHAnsi"/>
              </w:rPr>
              <w:t>Замкнутый, обладающий творческим потенциалом, идеалистичный</w:t>
            </w:r>
          </w:p>
        </w:tc>
        <w:tc>
          <w:tcPr>
            <w:tcW w:w="3115" w:type="dxa"/>
          </w:tcPr>
          <w:p w:rsidR="00D02971" w:rsidRPr="006C4A63" w:rsidRDefault="00D02971" w:rsidP="00124650">
            <w:pPr>
              <w:jc w:val="both"/>
              <w:rPr>
                <w:rFonts w:cstheme="minorHAnsi"/>
              </w:rPr>
            </w:pPr>
            <w:r w:rsidRPr="006C4A63">
              <w:rPr>
                <w:rFonts w:cstheme="minorHAnsi"/>
              </w:rPr>
              <w:t>Благородные служители обществу</w:t>
            </w:r>
          </w:p>
        </w:tc>
      </w:tr>
      <w:tr w:rsidR="00D02971" w:rsidRPr="006C4A63" w:rsidTr="00124650">
        <w:tc>
          <w:tcPr>
            <w:tcW w:w="704" w:type="dxa"/>
          </w:tcPr>
          <w:p w:rsidR="00D02971" w:rsidRPr="006C4A63" w:rsidRDefault="00D02971" w:rsidP="00124650">
            <w:pPr>
              <w:jc w:val="both"/>
              <w:rPr>
                <w:rFonts w:cstheme="minorHAnsi"/>
                <w:lang w:val="en-US"/>
              </w:rPr>
            </w:pPr>
            <w:r w:rsidRPr="006C4A63">
              <w:rPr>
                <w:rFonts w:cstheme="minorHAnsi"/>
                <w:lang w:val="en-US"/>
              </w:rPr>
              <w:t>ENTJ</w:t>
            </w:r>
          </w:p>
        </w:tc>
        <w:tc>
          <w:tcPr>
            <w:tcW w:w="5526" w:type="dxa"/>
          </w:tcPr>
          <w:p w:rsidR="00D02971" w:rsidRPr="006C4A63" w:rsidRDefault="00D02971" w:rsidP="00124650">
            <w:pPr>
              <w:jc w:val="both"/>
              <w:rPr>
                <w:rFonts w:cstheme="minorHAnsi"/>
              </w:rPr>
            </w:pPr>
            <w:r w:rsidRPr="006C4A63">
              <w:rPr>
                <w:rFonts w:cstheme="minorHAnsi"/>
              </w:rPr>
              <w:t>Общительный, мечтательный, любящий спорить, часто – прирожденный лидер, не терпящий непрофессионализма</w:t>
            </w:r>
          </w:p>
        </w:tc>
        <w:tc>
          <w:tcPr>
            <w:tcW w:w="3115" w:type="dxa"/>
          </w:tcPr>
          <w:p w:rsidR="00D02971" w:rsidRPr="006C4A63" w:rsidRDefault="00D02971" w:rsidP="00124650">
            <w:pPr>
              <w:jc w:val="both"/>
              <w:rPr>
                <w:rFonts w:cstheme="minorHAnsi"/>
              </w:rPr>
            </w:pPr>
            <w:r w:rsidRPr="006C4A63">
              <w:rPr>
                <w:rFonts w:cstheme="minorHAnsi"/>
              </w:rPr>
              <w:t>Вожди по натуре</w:t>
            </w:r>
          </w:p>
        </w:tc>
      </w:tr>
      <w:tr w:rsidR="00D02971" w:rsidRPr="006C4A63" w:rsidTr="00124650">
        <w:tc>
          <w:tcPr>
            <w:tcW w:w="704" w:type="dxa"/>
          </w:tcPr>
          <w:p w:rsidR="00D02971" w:rsidRPr="006C4A63" w:rsidRDefault="00D02971" w:rsidP="00124650">
            <w:pPr>
              <w:jc w:val="both"/>
              <w:rPr>
                <w:rFonts w:cstheme="minorHAnsi"/>
                <w:lang w:val="en-US"/>
              </w:rPr>
            </w:pPr>
            <w:r w:rsidRPr="006C4A63">
              <w:rPr>
                <w:rFonts w:cstheme="minorHAnsi"/>
                <w:lang w:val="en-US"/>
              </w:rPr>
              <w:t>INTJ</w:t>
            </w:r>
          </w:p>
        </w:tc>
        <w:tc>
          <w:tcPr>
            <w:tcW w:w="5526" w:type="dxa"/>
          </w:tcPr>
          <w:p w:rsidR="00D02971" w:rsidRPr="006C4A63" w:rsidRDefault="00D02971" w:rsidP="00124650">
            <w:pPr>
              <w:jc w:val="both"/>
              <w:rPr>
                <w:rFonts w:cstheme="minorHAnsi"/>
              </w:rPr>
            </w:pPr>
            <w:r w:rsidRPr="006C4A63">
              <w:rPr>
                <w:rFonts w:cstheme="minorHAnsi"/>
              </w:rPr>
              <w:t>Скептически настроенный, критичный, независимый, решительный, упрямый</w:t>
            </w:r>
          </w:p>
        </w:tc>
        <w:tc>
          <w:tcPr>
            <w:tcW w:w="3115" w:type="dxa"/>
          </w:tcPr>
          <w:p w:rsidR="00D02971" w:rsidRPr="006C4A63" w:rsidRDefault="00D02971" w:rsidP="00124650">
            <w:pPr>
              <w:jc w:val="both"/>
              <w:rPr>
                <w:rFonts w:cstheme="minorHAnsi"/>
              </w:rPr>
            </w:pPr>
            <w:r w:rsidRPr="006C4A63">
              <w:rPr>
                <w:rFonts w:cstheme="minorHAnsi"/>
              </w:rPr>
              <w:t>Все можно улучшить</w:t>
            </w:r>
          </w:p>
        </w:tc>
      </w:tr>
      <w:tr w:rsidR="00D02971" w:rsidRPr="006C4A63" w:rsidTr="00124650">
        <w:tc>
          <w:tcPr>
            <w:tcW w:w="704" w:type="dxa"/>
          </w:tcPr>
          <w:p w:rsidR="00D02971" w:rsidRPr="006C4A63" w:rsidRDefault="00D02971" w:rsidP="00124650">
            <w:pPr>
              <w:jc w:val="both"/>
              <w:rPr>
                <w:rFonts w:cstheme="minorHAnsi"/>
                <w:lang w:val="en-US"/>
              </w:rPr>
            </w:pPr>
            <w:r w:rsidRPr="006C4A63">
              <w:rPr>
                <w:rFonts w:cstheme="minorHAnsi"/>
                <w:lang w:val="en-US"/>
              </w:rPr>
              <w:t>ENTP</w:t>
            </w:r>
          </w:p>
        </w:tc>
        <w:tc>
          <w:tcPr>
            <w:tcW w:w="5526" w:type="dxa"/>
          </w:tcPr>
          <w:p w:rsidR="00D02971" w:rsidRPr="006C4A63" w:rsidRDefault="00D02971" w:rsidP="00124650">
            <w:pPr>
              <w:jc w:val="both"/>
              <w:rPr>
                <w:rFonts w:cstheme="minorHAnsi"/>
              </w:rPr>
            </w:pPr>
            <w:r w:rsidRPr="006C4A63">
              <w:rPr>
                <w:rFonts w:cstheme="minorHAnsi"/>
              </w:rPr>
              <w:t>Новатор, индивидуалист, изменчивый</w:t>
            </w:r>
          </w:p>
        </w:tc>
        <w:tc>
          <w:tcPr>
            <w:tcW w:w="3115" w:type="dxa"/>
          </w:tcPr>
          <w:p w:rsidR="00D02971" w:rsidRPr="006C4A63" w:rsidRDefault="00D02971" w:rsidP="00124650">
            <w:pPr>
              <w:jc w:val="both"/>
              <w:rPr>
                <w:rFonts w:cstheme="minorHAnsi"/>
              </w:rPr>
            </w:pPr>
            <w:r w:rsidRPr="006C4A63">
              <w:rPr>
                <w:rFonts w:cstheme="minorHAnsi"/>
              </w:rPr>
              <w:t>Одно увлекательное дело за другим</w:t>
            </w:r>
          </w:p>
        </w:tc>
      </w:tr>
      <w:tr w:rsidR="00D02971" w:rsidRPr="006C4A63" w:rsidTr="00124650">
        <w:tc>
          <w:tcPr>
            <w:tcW w:w="704" w:type="dxa"/>
          </w:tcPr>
          <w:p w:rsidR="00D02971" w:rsidRPr="006C4A63" w:rsidRDefault="00D02971" w:rsidP="00124650">
            <w:pPr>
              <w:jc w:val="both"/>
              <w:rPr>
                <w:rFonts w:cstheme="minorHAnsi"/>
                <w:lang w:val="en-US"/>
              </w:rPr>
            </w:pPr>
            <w:r w:rsidRPr="006C4A63">
              <w:rPr>
                <w:rFonts w:cstheme="minorHAnsi"/>
                <w:lang w:val="en-US"/>
              </w:rPr>
              <w:t>INTP</w:t>
            </w:r>
          </w:p>
        </w:tc>
        <w:tc>
          <w:tcPr>
            <w:tcW w:w="5526" w:type="dxa"/>
          </w:tcPr>
          <w:p w:rsidR="00D02971" w:rsidRPr="006C4A63" w:rsidRDefault="00D02971" w:rsidP="00124650">
            <w:pPr>
              <w:jc w:val="both"/>
              <w:rPr>
                <w:rFonts w:cstheme="minorHAnsi"/>
              </w:rPr>
            </w:pPr>
            <w:r w:rsidRPr="006C4A63">
              <w:rPr>
                <w:rFonts w:cstheme="minorHAnsi"/>
              </w:rPr>
              <w:t>Осмотрительный, настроенный на решение проблем, придерживающийся принципов</w:t>
            </w:r>
          </w:p>
        </w:tc>
        <w:tc>
          <w:tcPr>
            <w:tcW w:w="3115" w:type="dxa"/>
          </w:tcPr>
          <w:p w:rsidR="00D02971" w:rsidRPr="006C4A63" w:rsidRDefault="00D02971" w:rsidP="00124650">
            <w:pPr>
              <w:jc w:val="both"/>
              <w:rPr>
                <w:rFonts w:cstheme="minorHAnsi"/>
              </w:rPr>
            </w:pPr>
            <w:r w:rsidRPr="006C4A63">
              <w:rPr>
                <w:rFonts w:cstheme="minorHAnsi"/>
              </w:rPr>
              <w:t>Любовь к решению проблем</w:t>
            </w:r>
          </w:p>
        </w:tc>
      </w:tr>
    </w:tbl>
    <w:p w:rsidR="00D02971" w:rsidRPr="006C4A63" w:rsidRDefault="00D02971" w:rsidP="00D02971">
      <w:pPr>
        <w:spacing w:after="0" w:line="240" w:lineRule="auto"/>
        <w:ind w:firstLine="709"/>
        <w:jc w:val="both"/>
        <w:rPr>
          <w:rFonts w:ascii="Times New Roman" w:hAnsi="Times New Roman" w:cs="Times New Roman"/>
          <w:sz w:val="28"/>
          <w:szCs w:val="28"/>
        </w:rPr>
      </w:pPr>
      <w:r w:rsidRPr="006C4A63">
        <w:rPr>
          <w:rFonts w:ascii="Times New Roman" w:hAnsi="Times New Roman" w:cs="Times New Roman"/>
          <w:sz w:val="20"/>
          <w:szCs w:val="20"/>
        </w:rPr>
        <w:t xml:space="preserve">Составлено </w:t>
      </w:r>
      <w:proofErr w:type="gramStart"/>
      <w:r w:rsidRPr="006C4A63">
        <w:rPr>
          <w:rFonts w:ascii="Times New Roman" w:hAnsi="Times New Roman" w:cs="Times New Roman"/>
          <w:sz w:val="20"/>
          <w:szCs w:val="20"/>
        </w:rPr>
        <w:t>по :</w:t>
      </w:r>
      <w:proofErr w:type="gramEnd"/>
      <w:r w:rsidRPr="006C4A63">
        <w:rPr>
          <w:rFonts w:ascii="Times New Roman" w:hAnsi="Times New Roman" w:cs="Times New Roman"/>
          <w:sz w:val="20"/>
          <w:szCs w:val="20"/>
        </w:rPr>
        <w:t xml:space="preserve"> </w:t>
      </w:r>
      <w:r w:rsidRPr="006C4A63">
        <w:rPr>
          <w:rFonts w:ascii="Times New Roman" w:hAnsi="Times New Roman" w:cs="Times New Roman"/>
          <w:color w:val="333333"/>
          <w:sz w:val="20"/>
          <w:szCs w:val="20"/>
          <w:shd w:val="clear" w:color="auto" w:fill="FFFFFF"/>
        </w:rPr>
        <w:t xml:space="preserve">Шалаева Т.И. Использование типологического опросника </w:t>
      </w:r>
      <w:proofErr w:type="spellStart"/>
      <w:r w:rsidRPr="006C4A63">
        <w:rPr>
          <w:rFonts w:ascii="Times New Roman" w:hAnsi="Times New Roman" w:cs="Times New Roman"/>
          <w:color w:val="333333"/>
          <w:sz w:val="20"/>
          <w:szCs w:val="20"/>
          <w:shd w:val="clear" w:color="auto" w:fill="FFFFFF"/>
        </w:rPr>
        <w:t>Маейрс-Бригс</w:t>
      </w:r>
      <w:proofErr w:type="spellEnd"/>
      <w:r w:rsidRPr="006C4A63">
        <w:rPr>
          <w:rFonts w:ascii="Times New Roman" w:hAnsi="Times New Roman" w:cs="Times New Roman"/>
          <w:color w:val="333333"/>
          <w:sz w:val="20"/>
          <w:szCs w:val="20"/>
          <w:shd w:val="clear" w:color="auto" w:fill="FFFFFF"/>
        </w:rPr>
        <w:t xml:space="preserve"> в практике работников службы занятости: Методическое пособие. - Саратов: ПМУЦ, 2002. - 49 с. </w:t>
      </w:r>
      <w:r w:rsidRPr="006C4A63">
        <w:rPr>
          <w:rFonts w:ascii="Times New Roman" w:hAnsi="Times New Roman" w:cs="Times New Roman"/>
          <w:color w:val="333333"/>
          <w:sz w:val="20"/>
          <w:szCs w:val="20"/>
          <w:shd w:val="clear" w:color="auto" w:fill="FFFFFF"/>
          <w:lang w:val="en-US"/>
        </w:rPr>
        <w:t>URL</w:t>
      </w:r>
      <w:r w:rsidRPr="006C4A63">
        <w:rPr>
          <w:rFonts w:ascii="Times New Roman" w:hAnsi="Times New Roman" w:cs="Times New Roman"/>
          <w:color w:val="333333"/>
          <w:sz w:val="20"/>
          <w:szCs w:val="20"/>
          <w:shd w:val="clear" w:color="auto" w:fill="FFFFFF"/>
        </w:rPr>
        <w:t xml:space="preserve">: </w:t>
      </w:r>
      <w:hyperlink r:id="rId7" w:history="1">
        <w:r w:rsidRPr="006C4A63">
          <w:rPr>
            <w:rFonts w:ascii="Times New Roman" w:hAnsi="Times New Roman" w:cs="Times New Roman"/>
            <w:color w:val="0563C1" w:themeColor="hyperlink"/>
            <w:sz w:val="20"/>
            <w:szCs w:val="20"/>
            <w:u w:val="single"/>
          </w:rPr>
          <w:t>http://window.edu.ru/resource/288/50288</w:t>
        </w:r>
      </w:hyperlink>
    </w:p>
    <w:p w:rsidR="00D02971" w:rsidRPr="006C4A63" w:rsidRDefault="00D02971" w:rsidP="00D02971">
      <w:pPr>
        <w:spacing w:after="0" w:line="240" w:lineRule="auto"/>
        <w:ind w:firstLine="709"/>
        <w:jc w:val="both"/>
        <w:rPr>
          <w:rFonts w:ascii="Times New Roman" w:hAnsi="Times New Roman" w:cs="Times New Roman"/>
          <w:sz w:val="28"/>
          <w:szCs w:val="28"/>
        </w:rPr>
      </w:pPr>
      <w:r w:rsidRPr="006C4A63">
        <w:rPr>
          <w:rFonts w:ascii="Times New Roman" w:hAnsi="Times New Roman" w:cs="Times New Roman"/>
          <w:sz w:val="28"/>
          <w:szCs w:val="28"/>
        </w:rPr>
        <w:t xml:space="preserve">Опросник </w:t>
      </w:r>
      <w:r w:rsidRPr="006C4A63">
        <w:rPr>
          <w:rFonts w:ascii="Times New Roman" w:hAnsi="Times New Roman" w:cs="Times New Roman"/>
          <w:sz w:val="28"/>
          <w:szCs w:val="28"/>
          <w:lang w:val="en-US"/>
        </w:rPr>
        <w:t>MBTI</w:t>
      </w:r>
      <w:r w:rsidRPr="006C4A63">
        <w:rPr>
          <w:rFonts w:ascii="Times New Roman" w:hAnsi="Times New Roman" w:cs="Times New Roman"/>
          <w:sz w:val="28"/>
          <w:szCs w:val="28"/>
        </w:rPr>
        <w:t xml:space="preserve"> часто используется в консультировании по проблемам карьеры и профориентации. Он помогает направить человека в выборе образования, профессии, рабочего места. Кроме того, он позволяет принимать во внимание и сопоставлять возможности, которые дает работа для использования присущих человеку характерных особенностей личности с точки зрения способов восприятия и оценки информации с теми требованиями, которые предъявляет работа. </w:t>
      </w:r>
      <w:r w:rsidRPr="006C4A63">
        <w:rPr>
          <w:rFonts w:ascii="Times New Roman" w:hAnsi="Times New Roman" w:cs="Times New Roman"/>
          <w:sz w:val="28"/>
          <w:szCs w:val="28"/>
          <w:lang w:val="en-US"/>
        </w:rPr>
        <w:t>MBTI</w:t>
      </w:r>
      <w:r w:rsidRPr="006C4A63">
        <w:rPr>
          <w:rFonts w:ascii="Times New Roman" w:hAnsi="Times New Roman" w:cs="Times New Roman"/>
          <w:sz w:val="28"/>
          <w:szCs w:val="28"/>
        </w:rPr>
        <w:t xml:space="preserve"> может быть полезен при подготовке к переговорам, для понимания особенностей людей и подбора ключа к ним, выбора аргументов, которые могут быть услышаны. Велико значение теста и для выстраивания оптимальных отношений с коллегами. Для руководителя </w:t>
      </w:r>
      <w:r>
        <w:rPr>
          <w:rFonts w:ascii="Times New Roman" w:hAnsi="Times New Roman" w:cs="Times New Roman"/>
          <w:sz w:val="28"/>
          <w:szCs w:val="28"/>
        </w:rPr>
        <w:t>понимание</w:t>
      </w:r>
      <w:r w:rsidRPr="006C4A63">
        <w:rPr>
          <w:rFonts w:ascii="Times New Roman" w:hAnsi="Times New Roman" w:cs="Times New Roman"/>
          <w:sz w:val="28"/>
          <w:szCs w:val="28"/>
        </w:rPr>
        <w:t xml:space="preserve"> </w:t>
      </w:r>
      <w:proofErr w:type="gramStart"/>
      <w:r w:rsidRPr="006C4A63">
        <w:rPr>
          <w:rFonts w:ascii="Times New Roman" w:hAnsi="Times New Roman" w:cs="Times New Roman"/>
          <w:sz w:val="28"/>
          <w:szCs w:val="28"/>
        </w:rPr>
        <w:t>особенностей</w:t>
      </w:r>
      <w:proofErr w:type="gramEnd"/>
      <w:r w:rsidRPr="006C4A63">
        <w:rPr>
          <w:rFonts w:ascii="Times New Roman" w:hAnsi="Times New Roman" w:cs="Times New Roman"/>
          <w:sz w:val="28"/>
          <w:szCs w:val="28"/>
        </w:rPr>
        <w:t xml:space="preserve"> подчиненных означает возможность более эффективного распределения заданий. </w:t>
      </w:r>
    </w:p>
    <w:p w:rsidR="006522AF" w:rsidRDefault="006522AF">
      <w:bookmarkStart w:id="6" w:name="_GoBack"/>
      <w:bookmarkEnd w:id="6"/>
    </w:p>
    <w:sectPr w:rsidR="006522AF">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E619C" w:rsidRDefault="007E619C" w:rsidP="00D02971">
      <w:pPr>
        <w:spacing w:after="0" w:line="240" w:lineRule="auto"/>
      </w:pPr>
      <w:r>
        <w:separator/>
      </w:r>
    </w:p>
  </w:endnote>
  <w:endnote w:type="continuationSeparator" w:id="0">
    <w:p w:rsidR="007E619C" w:rsidRDefault="007E619C" w:rsidP="00D029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E619C" w:rsidRDefault="007E619C" w:rsidP="00D02971">
      <w:pPr>
        <w:spacing w:after="0" w:line="240" w:lineRule="auto"/>
      </w:pPr>
      <w:r>
        <w:separator/>
      </w:r>
    </w:p>
  </w:footnote>
  <w:footnote w:type="continuationSeparator" w:id="0">
    <w:p w:rsidR="007E619C" w:rsidRDefault="007E619C" w:rsidP="00D02971">
      <w:pPr>
        <w:spacing w:after="0" w:line="240" w:lineRule="auto"/>
      </w:pPr>
      <w:r>
        <w:continuationSeparator/>
      </w:r>
    </w:p>
  </w:footnote>
  <w:footnote w:id="1">
    <w:p w:rsidR="00D02971" w:rsidRPr="00C71F78" w:rsidRDefault="00D02971" w:rsidP="00D02971">
      <w:pPr>
        <w:pStyle w:val="a3"/>
        <w:jc w:val="both"/>
        <w:rPr>
          <w:rFonts w:ascii="Times New Roman" w:hAnsi="Times New Roman" w:cs="Times New Roman"/>
        </w:rPr>
      </w:pPr>
      <w:r w:rsidRPr="00C71F78">
        <w:rPr>
          <w:rStyle w:val="a5"/>
          <w:rFonts w:ascii="Times New Roman" w:hAnsi="Times New Roman" w:cs="Times New Roman"/>
        </w:rPr>
        <w:footnoteRef/>
      </w:r>
      <w:r w:rsidRPr="00C71F78">
        <w:rPr>
          <w:rFonts w:ascii="Times New Roman" w:hAnsi="Times New Roman" w:cs="Times New Roman"/>
        </w:rPr>
        <w:t xml:space="preserve"> </w:t>
      </w:r>
      <w:proofErr w:type="spellStart"/>
      <w:r w:rsidRPr="00C71F78">
        <w:rPr>
          <w:rFonts w:ascii="Times New Roman" w:hAnsi="Times New Roman" w:cs="Times New Roman"/>
        </w:rPr>
        <w:t>Друкер</w:t>
      </w:r>
      <w:proofErr w:type="spellEnd"/>
      <w:r w:rsidRPr="00C71F78">
        <w:rPr>
          <w:rFonts w:ascii="Times New Roman" w:hAnsi="Times New Roman" w:cs="Times New Roman"/>
        </w:rPr>
        <w:t xml:space="preserve"> П. </w:t>
      </w:r>
      <w:r>
        <w:rPr>
          <w:rFonts w:ascii="Times New Roman" w:hAnsi="Times New Roman" w:cs="Times New Roman"/>
        </w:rPr>
        <w:t>К</w:t>
      </w:r>
      <w:r w:rsidRPr="00C71F78">
        <w:rPr>
          <w:rFonts w:ascii="Times New Roman" w:hAnsi="Times New Roman" w:cs="Times New Roman"/>
        </w:rPr>
        <w:t xml:space="preserve">ак научиться управлять своей карьерой. </w:t>
      </w:r>
      <w:r w:rsidRPr="00C71F78">
        <w:rPr>
          <w:rFonts w:ascii="Times New Roman" w:hAnsi="Times New Roman" w:cs="Times New Roman"/>
          <w:lang w:val="en-US"/>
        </w:rPr>
        <w:t>URL</w:t>
      </w:r>
      <w:r w:rsidRPr="00C71F78">
        <w:rPr>
          <w:rFonts w:ascii="Times New Roman" w:hAnsi="Times New Roman" w:cs="Times New Roman"/>
        </w:rPr>
        <w:t xml:space="preserve">: </w:t>
      </w:r>
      <w:hyperlink r:id="rId1" w:history="1">
        <w:r w:rsidRPr="00276860">
          <w:rPr>
            <w:rStyle w:val="a6"/>
            <w:rFonts w:ascii="Times New Roman" w:hAnsi="Times New Roman" w:cs="Times New Roman"/>
          </w:rPr>
          <w:t>https://hbr-russia.ru/150ideas/personal_plan/812305/</w:t>
        </w:r>
      </w:hyperlink>
      <w:r>
        <w:rPr>
          <w:rFonts w:ascii="Times New Roman" w:hAnsi="Times New Roman" w:cs="Times New Roman"/>
        </w:rPr>
        <w:t xml:space="preserve"> (дата обращения </w:t>
      </w:r>
      <w:r w:rsidRPr="00C71F78">
        <w:rPr>
          <w:rFonts w:ascii="Times New Roman" w:hAnsi="Times New Roman" w:cs="Times New Roman"/>
        </w:rPr>
        <w:t>28</w:t>
      </w:r>
      <w:r>
        <w:rPr>
          <w:rFonts w:ascii="Times New Roman" w:hAnsi="Times New Roman" w:cs="Times New Roman"/>
        </w:rPr>
        <w:t>.09.</w:t>
      </w:r>
      <w:r w:rsidRPr="00C71F78">
        <w:rPr>
          <w:rFonts w:ascii="Times New Roman" w:hAnsi="Times New Roman" w:cs="Times New Roman"/>
        </w:rPr>
        <w:t>2019</w:t>
      </w:r>
      <w:r>
        <w:rPr>
          <w:rFonts w:ascii="Times New Roman" w:hAnsi="Times New Roman" w:cs="Times New Roman"/>
        </w:rPr>
        <w:t>)</w:t>
      </w:r>
    </w:p>
  </w:footnote>
  <w:footnote w:id="2">
    <w:p w:rsidR="00D02971" w:rsidRPr="00C71F78" w:rsidRDefault="00D02971" w:rsidP="00D02971">
      <w:pPr>
        <w:pStyle w:val="a3"/>
        <w:jc w:val="both"/>
        <w:rPr>
          <w:rFonts w:ascii="Times New Roman" w:hAnsi="Times New Roman" w:cs="Times New Roman"/>
        </w:rPr>
      </w:pPr>
      <w:r w:rsidRPr="00C71F78">
        <w:rPr>
          <w:rStyle w:val="a5"/>
          <w:rFonts w:ascii="Times New Roman" w:hAnsi="Times New Roman" w:cs="Times New Roman"/>
        </w:rPr>
        <w:footnoteRef/>
      </w:r>
      <w:r w:rsidRPr="00C71F78">
        <w:rPr>
          <w:rFonts w:ascii="Times New Roman" w:hAnsi="Times New Roman" w:cs="Times New Roman"/>
        </w:rPr>
        <w:t xml:space="preserve"> </w:t>
      </w:r>
      <w:proofErr w:type="spellStart"/>
      <w:r w:rsidRPr="00C71F78">
        <w:rPr>
          <w:rFonts w:ascii="Times New Roman" w:hAnsi="Times New Roman" w:cs="Times New Roman"/>
        </w:rPr>
        <w:t>Боллс</w:t>
      </w:r>
      <w:proofErr w:type="spellEnd"/>
      <w:r w:rsidRPr="00C71F78">
        <w:rPr>
          <w:rFonts w:ascii="Times New Roman" w:hAnsi="Times New Roman" w:cs="Times New Roman"/>
        </w:rPr>
        <w:t xml:space="preserve"> Р. Какого цвета ваш парашют? Москва: Манн, Иванов и Фарбер, 2010. 420 с.</w:t>
      </w:r>
    </w:p>
  </w:footnote>
  <w:footnote w:id="3">
    <w:p w:rsidR="00D02971" w:rsidRPr="00A97EBC" w:rsidRDefault="00D02971" w:rsidP="00D02971">
      <w:pPr>
        <w:pStyle w:val="a3"/>
      </w:pPr>
      <w:r>
        <w:rPr>
          <w:rStyle w:val="a5"/>
        </w:rPr>
        <w:footnoteRef/>
      </w:r>
      <w:r>
        <w:t xml:space="preserve"> </w:t>
      </w:r>
      <w:proofErr w:type="spellStart"/>
      <w:r w:rsidRPr="00A97EBC">
        <w:rPr>
          <w:rFonts w:ascii="Times New Roman" w:hAnsi="Times New Roman" w:cs="Times New Roman"/>
        </w:rPr>
        <w:t>Остервальдер</w:t>
      </w:r>
      <w:proofErr w:type="spellEnd"/>
      <w:r w:rsidRPr="00A97EBC">
        <w:rPr>
          <w:rFonts w:ascii="Times New Roman" w:hAnsi="Times New Roman" w:cs="Times New Roman"/>
        </w:rPr>
        <w:t xml:space="preserve"> А. </w:t>
      </w:r>
      <w:r>
        <w:rPr>
          <w:rFonts w:ascii="Times New Roman" w:hAnsi="Times New Roman" w:cs="Times New Roman"/>
        </w:rPr>
        <w:t>Кларк</w:t>
      </w:r>
      <w:r w:rsidRPr="0007540D">
        <w:rPr>
          <w:rFonts w:ascii="Times New Roman" w:hAnsi="Times New Roman" w:cs="Times New Roman"/>
        </w:rPr>
        <w:t xml:space="preserve"> </w:t>
      </w:r>
      <w:r>
        <w:rPr>
          <w:rFonts w:ascii="Times New Roman" w:hAnsi="Times New Roman" w:cs="Times New Roman"/>
        </w:rPr>
        <w:t xml:space="preserve">Том, </w:t>
      </w:r>
      <w:proofErr w:type="spellStart"/>
      <w:r>
        <w:rPr>
          <w:rFonts w:ascii="Times New Roman" w:hAnsi="Times New Roman" w:cs="Times New Roman"/>
        </w:rPr>
        <w:t>Пинье</w:t>
      </w:r>
      <w:proofErr w:type="spellEnd"/>
      <w:r>
        <w:rPr>
          <w:rFonts w:ascii="Times New Roman" w:hAnsi="Times New Roman" w:cs="Times New Roman"/>
        </w:rPr>
        <w:t xml:space="preserve"> Ив</w:t>
      </w:r>
      <w:r w:rsidRPr="00A97EBC">
        <w:rPr>
          <w:rFonts w:ascii="Times New Roman" w:hAnsi="Times New Roman" w:cs="Times New Roman"/>
        </w:rPr>
        <w:t xml:space="preserve"> Твоя бизнес-модель: Системный подход к построению карьеры</w:t>
      </w:r>
      <w:r>
        <w:rPr>
          <w:rFonts w:ascii="Times New Roman" w:hAnsi="Times New Roman" w:cs="Times New Roman"/>
        </w:rPr>
        <w:t xml:space="preserve">.  3-е изд. – </w:t>
      </w:r>
      <w:proofErr w:type="gramStart"/>
      <w:r>
        <w:rPr>
          <w:rFonts w:ascii="Times New Roman" w:hAnsi="Times New Roman" w:cs="Times New Roman"/>
        </w:rPr>
        <w:t>Москва :</w:t>
      </w:r>
      <w:proofErr w:type="gramEnd"/>
      <w:r>
        <w:rPr>
          <w:rFonts w:ascii="Times New Roman" w:hAnsi="Times New Roman" w:cs="Times New Roman"/>
        </w:rPr>
        <w:t xml:space="preserve"> Альпина </w:t>
      </w:r>
      <w:proofErr w:type="spellStart"/>
      <w:r>
        <w:rPr>
          <w:rFonts w:ascii="Times New Roman" w:hAnsi="Times New Roman" w:cs="Times New Roman"/>
        </w:rPr>
        <w:t>Паблишер</w:t>
      </w:r>
      <w:proofErr w:type="spellEnd"/>
      <w:r>
        <w:rPr>
          <w:rFonts w:ascii="Times New Roman" w:hAnsi="Times New Roman" w:cs="Times New Roman"/>
        </w:rPr>
        <w:t>, 2018. – С. 82.</w:t>
      </w:r>
    </w:p>
  </w:footnote>
  <w:footnote w:id="4">
    <w:p w:rsidR="00D02971" w:rsidRDefault="00D02971" w:rsidP="00D02971">
      <w:pPr>
        <w:pStyle w:val="a3"/>
        <w:jc w:val="both"/>
      </w:pPr>
      <w:r w:rsidRPr="00C71F78">
        <w:rPr>
          <w:rStyle w:val="a5"/>
          <w:rFonts w:ascii="Times New Roman" w:hAnsi="Times New Roman" w:cs="Times New Roman"/>
        </w:rPr>
        <w:footnoteRef/>
      </w:r>
      <w:r w:rsidRPr="00C71F78">
        <w:rPr>
          <w:rFonts w:ascii="Times New Roman" w:hAnsi="Times New Roman" w:cs="Times New Roman"/>
        </w:rPr>
        <w:t xml:space="preserve"> </w:t>
      </w:r>
      <w:proofErr w:type="spellStart"/>
      <w:r w:rsidRPr="00C71F78">
        <w:rPr>
          <w:rFonts w:ascii="Times New Roman" w:hAnsi="Times New Roman" w:cs="Times New Roman"/>
        </w:rPr>
        <w:t>Роббинз</w:t>
      </w:r>
      <w:proofErr w:type="spellEnd"/>
      <w:r w:rsidRPr="00C71F78">
        <w:rPr>
          <w:rFonts w:ascii="Times New Roman" w:hAnsi="Times New Roman" w:cs="Times New Roman"/>
        </w:rPr>
        <w:t xml:space="preserve"> Ст., </w:t>
      </w:r>
      <w:proofErr w:type="spellStart"/>
      <w:r w:rsidRPr="00C71F78">
        <w:rPr>
          <w:rFonts w:ascii="Times New Roman" w:hAnsi="Times New Roman" w:cs="Times New Roman"/>
        </w:rPr>
        <w:t>Хансейкер</w:t>
      </w:r>
      <w:proofErr w:type="spellEnd"/>
      <w:r w:rsidRPr="00C71F78">
        <w:rPr>
          <w:rFonts w:ascii="Times New Roman" w:hAnsi="Times New Roman" w:cs="Times New Roman"/>
        </w:rPr>
        <w:t xml:space="preserve"> Ф. Тренинг делового общения для менеджеров. Руководство по управлению кадрами: Пер. с англ. – </w:t>
      </w:r>
      <w:proofErr w:type="gramStart"/>
      <w:r w:rsidRPr="00C71F78">
        <w:rPr>
          <w:rFonts w:ascii="Times New Roman" w:hAnsi="Times New Roman" w:cs="Times New Roman"/>
        </w:rPr>
        <w:t>Москва :</w:t>
      </w:r>
      <w:proofErr w:type="gramEnd"/>
      <w:r w:rsidRPr="00C71F78">
        <w:rPr>
          <w:rFonts w:ascii="Times New Roman" w:hAnsi="Times New Roman" w:cs="Times New Roman"/>
        </w:rPr>
        <w:t xml:space="preserve"> ООО ИД Вильямс, 2007. С. 37-40.</w:t>
      </w:r>
    </w:p>
  </w:footnote>
  <w:footnote w:id="5">
    <w:p w:rsidR="00D02971" w:rsidRDefault="00D02971" w:rsidP="00D02971">
      <w:pPr>
        <w:pStyle w:val="a3"/>
      </w:pPr>
      <w:r>
        <w:rPr>
          <w:rStyle w:val="a5"/>
        </w:rPr>
        <w:footnoteRef/>
      </w:r>
      <w:r>
        <w:t xml:space="preserve"> </w:t>
      </w:r>
      <w:proofErr w:type="spellStart"/>
      <w:r w:rsidRPr="00A97EBC">
        <w:rPr>
          <w:rFonts w:ascii="Times New Roman" w:hAnsi="Times New Roman" w:cs="Times New Roman"/>
        </w:rPr>
        <w:t>Остервальдер</w:t>
      </w:r>
      <w:proofErr w:type="spellEnd"/>
      <w:r w:rsidRPr="00A97EBC">
        <w:rPr>
          <w:rFonts w:ascii="Times New Roman" w:hAnsi="Times New Roman" w:cs="Times New Roman"/>
        </w:rPr>
        <w:t xml:space="preserve"> А. </w:t>
      </w:r>
      <w:r>
        <w:rPr>
          <w:rFonts w:ascii="Times New Roman" w:hAnsi="Times New Roman" w:cs="Times New Roman"/>
        </w:rPr>
        <w:t>Кларк</w:t>
      </w:r>
      <w:r w:rsidRPr="0007540D">
        <w:rPr>
          <w:rFonts w:ascii="Times New Roman" w:hAnsi="Times New Roman" w:cs="Times New Roman"/>
        </w:rPr>
        <w:t xml:space="preserve"> </w:t>
      </w:r>
      <w:r>
        <w:rPr>
          <w:rFonts w:ascii="Times New Roman" w:hAnsi="Times New Roman" w:cs="Times New Roman"/>
        </w:rPr>
        <w:t xml:space="preserve">Том, </w:t>
      </w:r>
      <w:proofErr w:type="spellStart"/>
      <w:r>
        <w:rPr>
          <w:rFonts w:ascii="Times New Roman" w:hAnsi="Times New Roman" w:cs="Times New Roman"/>
        </w:rPr>
        <w:t>Пинье</w:t>
      </w:r>
      <w:proofErr w:type="spellEnd"/>
      <w:r>
        <w:rPr>
          <w:rFonts w:ascii="Times New Roman" w:hAnsi="Times New Roman" w:cs="Times New Roman"/>
        </w:rPr>
        <w:t xml:space="preserve"> Ив</w:t>
      </w:r>
      <w:r w:rsidRPr="00A97EBC">
        <w:rPr>
          <w:rFonts w:ascii="Times New Roman" w:hAnsi="Times New Roman" w:cs="Times New Roman"/>
        </w:rPr>
        <w:t xml:space="preserve"> </w:t>
      </w:r>
      <w:r>
        <w:rPr>
          <w:rFonts w:ascii="Times New Roman" w:hAnsi="Times New Roman" w:cs="Times New Roman"/>
        </w:rPr>
        <w:t>С. 85.</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F735C6"/>
    <w:multiLevelType w:val="hybridMultilevel"/>
    <w:tmpl w:val="5D3AFB1A"/>
    <w:lvl w:ilvl="0" w:tplc="04190001">
      <w:start w:val="1"/>
      <w:numFmt w:val="bullet"/>
      <w:lvlText w:val=""/>
      <w:lvlJc w:val="left"/>
      <w:pPr>
        <w:ind w:left="2506" w:hanging="360"/>
      </w:pPr>
      <w:rPr>
        <w:rFonts w:ascii="Symbol" w:hAnsi="Symbol" w:hint="default"/>
      </w:rPr>
    </w:lvl>
    <w:lvl w:ilvl="1" w:tplc="04190003" w:tentative="1">
      <w:start w:val="1"/>
      <w:numFmt w:val="bullet"/>
      <w:lvlText w:val="o"/>
      <w:lvlJc w:val="left"/>
      <w:pPr>
        <w:ind w:left="3226" w:hanging="360"/>
      </w:pPr>
      <w:rPr>
        <w:rFonts w:ascii="Courier New" w:hAnsi="Courier New" w:cs="Courier New" w:hint="default"/>
      </w:rPr>
    </w:lvl>
    <w:lvl w:ilvl="2" w:tplc="04190005" w:tentative="1">
      <w:start w:val="1"/>
      <w:numFmt w:val="bullet"/>
      <w:lvlText w:val=""/>
      <w:lvlJc w:val="left"/>
      <w:pPr>
        <w:ind w:left="3946" w:hanging="360"/>
      </w:pPr>
      <w:rPr>
        <w:rFonts w:ascii="Wingdings" w:hAnsi="Wingdings" w:hint="default"/>
      </w:rPr>
    </w:lvl>
    <w:lvl w:ilvl="3" w:tplc="04190001" w:tentative="1">
      <w:start w:val="1"/>
      <w:numFmt w:val="bullet"/>
      <w:lvlText w:val=""/>
      <w:lvlJc w:val="left"/>
      <w:pPr>
        <w:ind w:left="4666" w:hanging="360"/>
      </w:pPr>
      <w:rPr>
        <w:rFonts w:ascii="Symbol" w:hAnsi="Symbol" w:hint="default"/>
      </w:rPr>
    </w:lvl>
    <w:lvl w:ilvl="4" w:tplc="04190003" w:tentative="1">
      <w:start w:val="1"/>
      <w:numFmt w:val="bullet"/>
      <w:lvlText w:val="o"/>
      <w:lvlJc w:val="left"/>
      <w:pPr>
        <w:ind w:left="5386" w:hanging="360"/>
      </w:pPr>
      <w:rPr>
        <w:rFonts w:ascii="Courier New" w:hAnsi="Courier New" w:cs="Courier New" w:hint="default"/>
      </w:rPr>
    </w:lvl>
    <w:lvl w:ilvl="5" w:tplc="04190005" w:tentative="1">
      <w:start w:val="1"/>
      <w:numFmt w:val="bullet"/>
      <w:lvlText w:val=""/>
      <w:lvlJc w:val="left"/>
      <w:pPr>
        <w:ind w:left="6106" w:hanging="360"/>
      </w:pPr>
      <w:rPr>
        <w:rFonts w:ascii="Wingdings" w:hAnsi="Wingdings" w:hint="default"/>
      </w:rPr>
    </w:lvl>
    <w:lvl w:ilvl="6" w:tplc="04190001" w:tentative="1">
      <w:start w:val="1"/>
      <w:numFmt w:val="bullet"/>
      <w:lvlText w:val=""/>
      <w:lvlJc w:val="left"/>
      <w:pPr>
        <w:ind w:left="6826" w:hanging="360"/>
      </w:pPr>
      <w:rPr>
        <w:rFonts w:ascii="Symbol" w:hAnsi="Symbol" w:hint="default"/>
      </w:rPr>
    </w:lvl>
    <w:lvl w:ilvl="7" w:tplc="04190003" w:tentative="1">
      <w:start w:val="1"/>
      <w:numFmt w:val="bullet"/>
      <w:lvlText w:val="o"/>
      <w:lvlJc w:val="left"/>
      <w:pPr>
        <w:ind w:left="7546" w:hanging="360"/>
      </w:pPr>
      <w:rPr>
        <w:rFonts w:ascii="Courier New" w:hAnsi="Courier New" w:cs="Courier New" w:hint="default"/>
      </w:rPr>
    </w:lvl>
    <w:lvl w:ilvl="8" w:tplc="04190005" w:tentative="1">
      <w:start w:val="1"/>
      <w:numFmt w:val="bullet"/>
      <w:lvlText w:val=""/>
      <w:lvlJc w:val="left"/>
      <w:pPr>
        <w:ind w:left="8266" w:hanging="360"/>
      </w:pPr>
      <w:rPr>
        <w:rFonts w:ascii="Wingdings" w:hAnsi="Wingdings" w:hint="default"/>
      </w:rPr>
    </w:lvl>
  </w:abstractNum>
  <w:abstractNum w:abstractNumId="1" w15:restartNumberingAfterBreak="0">
    <w:nsid w:val="7122019C"/>
    <w:multiLevelType w:val="hybridMultilevel"/>
    <w:tmpl w:val="DE5AB3F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2971"/>
    <w:rsid w:val="006522AF"/>
    <w:rsid w:val="007E619C"/>
    <w:rsid w:val="00D0297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0349DD-D263-45A0-B7E7-A2F312E57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02971"/>
  </w:style>
  <w:style w:type="paragraph" w:styleId="1">
    <w:name w:val="heading 1"/>
    <w:basedOn w:val="a"/>
    <w:next w:val="a"/>
    <w:link w:val="10"/>
    <w:uiPriority w:val="9"/>
    <w:qFormat/>
    <w:rsid w:val="00D0297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D02971"/>
    <w:rPr>
      <w:rFonts w:asciiTheme="majorHAnsi" w:eastAsiaTheme="majorEastAsia" w:hAnsiTheme="majorHAnsi" w:cstheme="majorBidi"/>
      <w:color w:val="2E74B5" w:themeColor="accent1" w:themeShade="BF"/>
      <w:sz w:val="32"/>
      <w:szCs w:val="32"/>
    </w:rPr>
  </w:style>
  <w:style w:type="paragraph" w:styleId="a3">
    <w:name w:val="footnote text"/>
    <w:basedOn w:val="a"/>
    <w:link w:val="a4"/>
    <w:uiPriority w:val="99"/>
    <w:semiHidden/>
    <w:unhideWhenUsed/>
    <w:rsid w:val="00D02971"/>
    <w:pPr>
      <w:spacing w:after="0" w:line="240" w:lineRule="auto"/>
    </w:pPr>
    <w:rPr>
      <w:sz w:val="20"/>
      <w:szCs w:val="20"/>
    </w:rPr>
  </w:style>
  <w:style w:type="character" w:customStyle="1" w:styleId="a4">
    <w:name w:val="Текст сноски Знак"/>
    <w:basedOn w:val="a0"/>
    <w:link w:val="a3"/>
    <w:uiPriority w:val="99"/>
    <w:semiHidden/>
    <w:rsid w:val="00D02971"/>
    <w:rPr>
      <w:sz w:val="20"/>
      <w:szCs w:val="20"/>
    </w:rPr>
  </w:style>
  <w:style w:type="character" w:styleId="a5">
    <w:name w:val="footnote reference"/>
    <w:basedOn w:val="a0"/>
    <w:uiPriority w:val="99"/>
    <w:semiHidden/>
    <w:unhideWhenUsed/>
    <w:rsid w:val="00D02971"/>
    <w:rPr>
      <w:vertAlign w:val="superscript"/>
    </w:rPr>
  </w:style>
  <w:style w:type="character" w:styleId="a6">
    <w:name w:val="Hyperlink"/>
    <w:basedOn w:val="a0"/>
    <w:uiPriority w:val="99"/>
    <w:unhideWhenUsed/>
    <w:rsid w:val="00D02971"/>
    <w:rPr>
      <w:color w:val="0563C1" w:themeColor="hyperlink"/>
      <w:u w:val="single"/>
    </w:rPr>
  </w:style>
  <w:style w:type="table" w:customStyle="1" w:styleId="4">
    <w:name w:val="Сетка таблицы4"/>
    <w:basedOn w:val="a1"/>
    <w:next w:val="a7"/>
    <w:rsid w:val="00D02971"/>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7">
    <w:name w:val="Table Grid"/>
    <w:basedOn w:val="a1"/>
    <w:uiPriority w:val="39"/>
    <w:rsid w:val="00D029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indow.edu.ru/resource/288/5028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hbr-russia.ru/150ideas/personal_plan/812305/"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4024</Words>
  <Characters>22943</Characters>
  <Application>Microsoft Office Word</Application>
  <DocSecurity>0</DocSecurity>
  <Lines>191</Lines>
  <Paragraphs>53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26914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Александр Баев</dc:creator>
  <cp:keywords/>
  <dc:description/>
  <cp:lastModifiedBy>Александр Баев</cp:lastModifiedBy>
  <cp:revision>1</cp:revision>
  <dcterms:created xsi:type="dcterms:W3CDTF">2022-05-22T09:26:00Z</dcterms:created>
  <dcterms:modified xsi:type="dcterms:W3CDTF">2022-05-22T09:26:00Z</dcterms:modified>
</cp:coreProperties>
</file>