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2B2" w:rsidRPr="004717A8" w:rsidRDefault="003C02B2" w:rsidP="003C02B2">
      <w:pPr>
        <w:pStyle w:val="1"/>
        <w:spacing w:after="120" w:line="240" w:lineRule="auto"/>
        <w:jc w:val="center"/>
        <w:rPr>
          <w:rFonts w:ascii="Times New Roman" w:hAnsi="Times New Roman" w:cs="Times New Roman"/>
          <w:b/>
          <w:color w:val="auto"/>
          <w:sz w:val="28"/>
          <w:szCs w:val="28"/>
        </w:rPr>
      </w:pPr>
      <w:bookmarkStart w:id="0" w:name="_Toc100575847"/>
      <w:r w:rsidRPr="004717A8">
        <w:rPr>
          <w:rFonts w:ascii="Times New Roman" w:hAnsi="Times New Roman" w:cs="Times New Roman"/>
          <w:b/>
          <w:color w:val="auto"/>
          <w:sz w:val="28"/>
          <w:szCs w:val="28"/>
        </w:rPr>
        <w:t>3. ИНДИВИДУАЛЬНОЕ ПЛАНИРОВАНИЕ КАРЬЕРЫ</w:t>
      </w:r>
      <w:bookmarkEnd w:id="0"/>
    </w:p>
    <w:p w:rsidR="003C02B2" w:rsidRDefault="003C02B2" w:rsidP="003C02B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Прежде чем приступить к изучению материала лекции, </w:t>
      </w:r>
      <w:r w:rsidRPr="00B8605D">
        <w:rPr>
          <w:rFonts w:ascii="Times New Roman" w:hAnsi="Times New Roman" w:cs="Times New Roman"/>
          <w:sz w:val="28"/>
          <w:szCs w:val="28"/>
        </w:rPr>
        <w:t>оценит</w:t>
      </w:r>
      <w:r>
        <w:rPr>
          <w:rFonts w:ascii="Times New Roman" w:hAnsi="Times New Roman" w:cs="Times New Roman"/>
          <w:sz w:val="28"/>
          <w:szCs w:val="28"/>
        </w:rPr>
        <w:t>е</w:t>
      </w:r>
      <w:r w:rsidRPr="00B8605D">
        <w:rPr>
          <w:rFonts w:ascii="Times New Roman" w:hAnsi="Times New Roman" w:cs="Times New Roman"/>
          <w:sz w:val="28"/>
          <w:szCs w:val="28"/>
        </w:rPr>
        <w:t xml:space="preserve"> свои навыки планирования с помощью короткого </w:t>
      </w:r>
      <w:r>
        <w:rPr>
          <w:rFonts w:ascii="Times New Roman" w:hAnsi="Times New Roman" w:cs="Times New Roman"/>
          <w:sz w:val="28"/>
          <w:szCs w:val="28"/>
        </w:rPr>
        <w:t xml:space="preserve">теста (Практическое задание 1. Успешен ли я в планировании?). </w:t>
      </w:r>
      <w:r w:rsidRPr="00B8605D">
        <w:rPr>
          <w:rFonts w:ascii="Times New Roman" w:hAnsi="Times New Roman" w:cs="Times New Roman"/>
          <w:sz w:val="28"/>
          <w:szCs w:val="28"/>
        </w:rPr>
        <w:t xml:space="preserve">На каждый из вопросов, представленных </w:t>
      </w:r>
      <w:r>
        <w:rPr>
          <w:rFonts w:ascii="Times New Roman" w:hAnsi="Times New Roman" w:cs="Times New Roman"/>
          <w:sz w:val="28"/>
          <w:szCs w:val="28"/>
        </w:rPr>
        <w:t>в опроснике, нужно дать ответ</w:t>
      </w:r>
      <w:r w:rsidRPr="00B8605D">
        <w:rPr>
          <w:rFonts w:ascii="Times New Roman" w:hAnsi="Times New Roman" w:cs="Times New Roman"/>
          <w:sz w:val="28"/>
          <w:szCs w:val="28"/>
        </w:rPr>
        <w:t xml:space="preserve"> – да или нет. </w:t>
      </w:r>
      <w:r>
        <w:rPr>
          <w:rFonts w:ascii="Times New Roman" w:hAnsi="Times New Roman" w:cs="Times New Roman"/>
          <w:sz w:val="28"/>
          <w:szCs w:val="28"/>
        </w:rPr>
        <w:t xml:space="preserve">Затем сравнить полученные ответы с ответами идеального планировщика. Если </w:t>
      </w:r>
      <w:r w:rsidRPr="00B8605D">
        <w:rPr>
          <w:rFonts w:ascii="Times New Roman" w:hAnsi="Times New Roman" w:cs="Times New Roman"/>
          <w:sz w:val="28"/>
          <w:szCs w:val="28"/>
        </w:rPr>
        <w:t>в большинстве вопросов ваши ответы совпали</w:t>
      </w:r>
      <w:r>
        <w:rPr>
          <w:rFonts w:ascii="Times New Roman" w:hAnsi="Times New Roman" w:cs="Times New Roman"/>
          <w:sz w:val="28"/>
          <w:szCs w:val="28"/>
        </w:rPr>
        <w:t>, вас можно поздравить; е</w:t>
      </w:r>
      <w:r w:rsidRPr="00B8605D">
        <w:rPr>
          <w:rFonts w:ascii="Times New Roman" w:hAnsi="Times New Roman" w:cs="Times New Roman"/>
          <w:sz w:val="28"/>
          <w:szCs w:val="28"/>
        </w:rPr>
        <w:t>сли нет</w:t>
      </w:r>
      <w:r>
        <w:rPr>
          <w:rFonts w:ascii="Times New Roman" w:hAnsi="Times New Roman" w:cs="Times New Roman"/>
          <w:sz w:val="28"/>
          <w:szCs w:val="28"/>
        </w:rPr>
        <w:t> </w:t>
      </w:r>
      <w:r w:rsidRPr="00B8605D">
        <w:rPr>
          <w:rFonts w:ascii="Times New Roman" w:hAnsi="Times New Roman" w:cs="Times New Roman"/>
          <w:sz w:val="28"/>
          <w:szCs w:val="28"/>
        </w:rPr>
        <w:t xml:space="preserve">– то хорошая новость состоит в том, что есть над чем подумать и </w:t>
      </w:r>
      <w:r>
        <w:rPr>
          <w:rFonts w:ascii="Times New Roman" w:hAnsi="Times New Roman" w:cs="Times New Roman"/>
          <w:sz w:val="28"/>
          <w:szCs w:val="28"/>
        </w:rPr>
        <w:t xml:space="preserve">что </w:t>
      </w:r>
      <w:r w:rsidRPr="00B8605D">
        <w:rPr>
          <w:rFonts w:ascii="Times New Roman" w:hAnsi="Times New Roman" w:cs="Times New Roman"/>
          <w:sz w:val="28"/>
          <w:szCs w:val="28"/>
        </w:rPr>
        <w:t xml:space="preserve">улучшить. </w:t>
      </w:r>
    </w:p>
    <w:p w:rsidR="003C02B2" w:rsidRDefault="003C02B2" w:rsidP="003C02B2">
      <w:pPr>
        <w:spacing w:after="0" w:line="240" w:lineRule="auto"/>
        <w:ind w:firstLine="709"/>
        <w:jc w:val="both"/>
        <w:rPr>
          <w:rFonts w:ascii="Times New Roman" w:hAnsi="Times New Roman" w:cs="Times New Roman"/>
          <w:sz w:val="28"/>
          <w:szCs w:val="28"/>
        </w:rPr>
      </w:pPr>
      <w:r w:rsidRPr="00B8605D">
        <w:rPr>
          <w:rFonts w:ascii="Times New Roman" w:hAnsi="Times New Roman" w:cs="Times New Roman"/>
          <w:sz w:val="28"/>
          <w:szCs w:val="28"/>
        </w:rPr>
        <w:t xml:space="preserve">Существует несколько наиболее известных подходов к анализу и планированию карьеры, каждый из них (с различными интерпретациями) имеет общую логику: </w:t>
      </w:r>
    </w:p>
    <w:p w:rsidR="003C02B2" w:rsidRPr="00B84820" w:rsidRDefault="003C02B2" w:rsidP="003C02B2">
      <w:pPr>
        <w:pStyle w:val="a3"/>
        <w:numPr>
          <w:ilvl w:val="0"/>
          <w:numId w:val="1"/>
        </w:numPr>
        <w:spacing w:after="0" w:line="240" w:lineRule="auto"/>
        <w:ind w:left="0" w:firstLine="709"/>
        <w:jc w:val="both"/>
        <w:rPr>
          <w:rFonts w:ascii="Times New Roman" w:hAnsi="Times New Roman" w:cs="Times New Roman"/>
          <w:sz w:val="28"/>
          <w:szCs w:val="28"/>
        </w:rPr>
      </w:pPr>
      <w:r w:rsidRPr="00B84820">
        <w:rPr>
          <w:rFonts w:ascii="Times New Roman" w:hAnsi="Times New Roman" w:cs="Times New Roman"/>
          <w:sz w:val="28"/>
          <w:szCs w:val="28"/>
        </w:rPr>
        <w:t>понимание своих жизненных ценностей,</w:t>
      </w:r>
    </w:p>
    <w:p w:rsidR="003C02B2" w:rsidRPr="00B84820" w:rsidRDefault="003C02B2" w:rsidP="003C02B2">
      <w:pPr>
        <w:pStyle w:val="a3"/>
        <w:numPr>
          <w:ilvl w:val="0"/>
          <w:numId w:val="1"/>
        </w:numPr>
        <w:spacing w:after="0" w:line="240" w:lineRule="auto"/>
        <w:ind w:left="0" w:firstLine="709"/>
        <w:jc w:val="both"/>
        <w:rPr>
          <w:rFonts w:ascii="Times New Roman" w:hAnsi="Times New Roman" w:cs="Times New Roman"/>
          <w:sz w:val="28"/>
          <w:szCs w:val="28"/>
        </w:rPr>
      </w:pPr>
      <w:r w:rsidRPr="00B84820">
        <w:rPr>
          <w:rFonts w:ascii="Times New Roman" w:hAnsi="Times New Roman" w:cs="Times New Roman"/>
          <w:sz w:val="28"/>
          <w:szCs w:val="28"/>
        </w:rPr>
        <w:t>определение целей,</w:t>
      </w:r>
    </w:p>
    <w:p w:rsidR="003C02B2" w:rsidRPr="00B84820" w:rsidRDefault="003C02B2" w:rsidP="003C02B2">
      <w:pPr>
        <w:pStyle w:val="a3"/>
        <w:numPr>
          <w:ilvl w:val="0"/>
          <w:numId w:val="1"/>
        </w:numPr>
        <w:spacing w:after="0" w:line="240" w:lineRule="auto"/>
        <w:ind w:left="0" w:firstLine="709"/>
        <w:jc w:val="both"/>
        <w:rPr>
          <w:rFonts w:ascii="Times New Roman" w:hAnsi="Times New Roman" w:cs="Times New Roman"/>
          <w:sz w:val="28"/>
          <w:szCs w:val="28"/>
        </w:rPr>
      </w:pPr>
      <w:r w:rsidRPr="00B84820">
        <w:rPr>
          <w:rFonts w:ascii="Times New Roman" w:hAnsi="Times New Roman" w:cs="Times New Roman"/>
          <w:sz w:val="28"/>
          <w:szCs w:val="28"/>
        </w:rPr>
        <w:t>оценка имеющихся ресурсов,</w:t>
      </w:r>
    </w:p>
    <w:p w:rsidR="003C02B2" w:rsidRPr="00B84820" w:rsidRDefault="003C02B2" w:rsidP="003C02B2">
      <w:pPr>
        <w:pStyle w:val="a3"/>
        <w:numPr>
          <w:ilvl w:val="0"/>
          <w:numId w:val="1"/>
        </w:numPr>
        <w:spacing w:after="0" w:line="240" w:lineRule="auto"/>
        <w:ind w:left="0" w:firstLine="709"/>
        <w:jc w:val="both"/>
        <w:rPr>
          <w:rFonts w:ascii="Times New Roman" w:hAnsi="Times New Roman" w:cs="Times New Roman"/>
          <w:sz w:val="28"/>
          <w:szCs w:val="28"/>
        </w:rPr>
      </w:pPr>
      <w:r w:rsidRPr="00B84820">
        <w:rPr>
          <w:rFonts w:ascii="Times New Roman" w:hAnsi="Times New Roman" w:cs="Times New Roman"/>
          <w:sz w:val="28"/>
          <w:szCs w:val="28"/>
        </w:rPr>
        <w:t>составление плана.</w:t>
      </w:r>
    </w:p>
    <w:p w:rsidR="003C02B2" w:rsidRPr="002D1CA7" w:rsidRDefault="003C02B2" w:rsidP="003C02B2">
      <w:pPr>
        <w:pStyle w:val="2"/>
        <w:spacing w:before="120" w:after="120" w:line="240" w:lineRule="auto"/>
        <w:jc w:val="center"/>
        <w:rPr>
          <w:rFonts w:ascii="Times New Roman" w:hAnsi="Times New Roman" w:cs="Times New Roman"/>
          <w:b/>
          <w:color w:val="auto"/>
          <w:sz w:val="28"/>
          <w:szCs w:val="28"/>
        </w:rPr>
      </w:pPr>
      <w:bookmarkStart w:id="1" w:name="_Toc100575848"/>
      <w:r w:rsidRPr="002D1CA7">
        <w:rPr>
          <w:rFonts w:ascii="Times New Roman" w:hAnsi="Times New Roman" w:cs="Times New Roman"/>
          <w:b/>
          <w:color w:val="auto"/>
          <w:sz w:val="28"/>
          <w:szCs w:val="28"/>
        </w:rPr>
        <w:t>3.1. Определение жизненных ценностей</w:t>
      </w:r>
      <w:bookmarkEnd w:id="1"/>
    </w:p>
    <w:p w:rsidR="003C02B2" w:rsidRDefault="003C02B2" w:rsidP="003C02B2">
      <w:pPr>
        <w:spacing w:after="0" w:line="240" w:lineRule="auto"/>
        <w:ind w:firstLine="709"/>
        <w:jc w:val="both"/>
        <w:rPr>
          <w:rFonts w:ascii="Times New Roman" w:hAnsi="Times New Roman" w:cs="Times New Roman"/>
          <w:sz w:val="28"/>
          <w:szCs w:val="28"/>
        </w:rPr>
      </w:pPr>
      <w:r w:rsidRPr="00B8605D">
        <w:rPr>
          <w:rFonts w:ascii="Times New Roman" w:hAnsi="Times New Roman" w:cs="Times New Roman"/>
          <w:sz w:val="28"/>
          <w:szCs w:val="28"/>
        </w:rPr>
        <w:t>Первое, что важно понять: наши решения и способы выбираемых действий всегда определяются нашей системой ценностей. Ценности – это стабильные, укоренившиеся убеждения в том, что в жизни более значимо. Иначе говоря - наша убежденность в значимости чего-либо. Для анализа своей системы ценностей можно ориентироваться на следующие классификации</w:t>
      </w:r>
      <w:r>
        <w:rPr>
          <w:rFonts w:ascii="Times New Roman" w:hAnsi="Times New Roman" w:cs="Times New Roman"/>
          <w:sz w:val="28"/>
          <w:szCs w:val="28"/>
        </w:rPr>
        <w:t>.</w:t>
      </w:r>
      <w:r w:rsidRPr="00B8605D">
        <w:rPr>
          <w:rFonts w:ascii="Times New Roman" w:hAnsi="Times New Roman" w:cs="Times New Roman"/>
          <w:sz w:val="28"/>
          <w:szCs w:val="28"/>
        </w:rPr>
        <w:t xml:space="preserve"> </w:t>
      </w:r>
    </w:p>
    <w:p w:rsidR="003C02B2" w:rsidRDefault="003C02B2" w:rsidP="003C02B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Во-первых, </w:t>
      </w:r>
      <w:r w:rsidRPr="002D1CA7">
        <w:rPr>
          <w:rFonts w:ascii="Times New Roman" w:hAnsi="Times New Roman" w:cs="Times New Roman"/>
          <w:i/>
          <w:sz w:val="28"/>
          <w:szCs w:val="28"/>
        </w:rPr>
        <w:t xml:space="preserve">система ценностей Милтона </w:t>
      </w:r>
      <w:proofErr w:type="spellStart"/>
      <w:r w:rsidRPr="002D1CA7">
        <w:rPr>
          <w:rFonts w:ascii="Times New Roman" w:hAnsi="Times New Roman" w:cs="Times New Roman"/>
          <w:i/>
          <w:sz w:val="28"/>
          <w:szCs w:val="28"/>
        </w:rPr>
        <w:t>Рокича</w:t>
      </w:r>
      <w:proofErr w:type="spellEnd"/>
      <w:r w:rsidRPr="00B8605D">
        <w:rPr>
          <w:rFonts w:ascii="Times New Roman" w:hAnsi="Times New Roman" w:cs="Times New Roman"/>
          <w:sz w:val="28"/>
          <w:szCs w:val="28"/>
        </w:rPr>
        <w:t xml:space="preserve">, которая объединяет два класса ценностей: </w:t>
      </w:r>
      <w:r>
        <w:rPr>
          <w:rFonts w:ascii="Times New Roman" w:hAnsi="Times New Roman" w:cs="Times New Roman"/>
          <w:sz w:val="28"/>
          <w:szCs w:val="28"/>
        </w:rPr>
        <w:t>т</w:t>
      </w:r>
      <w:r w:rsidRPr="00B8605D">
        <w:rPr>
          <w:rFonts w:ascii="Times New Roman" w:hAnsi="Times New Roman" w:cs="Times New Roman"/>
          <w:sz w:val="28"/>
          <w:szCs w:val="28"/>
        </w:rPr>
        <w:t xml:space="preserve">ерминальные (ценности, важные сами по себе) и инструментальные ценности (ценности, используемые для достижения желаемого) – убеждения в том, какие способы поведения необходимы и предпочтительны для достижения поставленных целей. К терминальным ценностям относятся такие как: активная деятельная жизнь, жизненная мудрость, здоровье, интересная работа, красота природы и искусства, любовь, материально обеспеченная жизнь, наличие хороших и верных друзей, общественное признание, познание, продуктивная жизнь, развитие, развлечения, свобода, счастливая семейная жизнь, счастье других, творчество, уверенность в себе. К инструментальным ценностям относятся такие как : аккуратность (чистоплотность), умение содержать в порядке вещи, порядок в делах; воспитанность (хорошие манеры); высокие запросы (высокие требования к жизни и высокие притязания); жизнерадостность (чувство юмора); исполнительность (дисциплинированность); независимость (способность действовать самостоятельно, решительно); непримиримость к недостаткам в себе и других; образованность (широта знаний, высокая общая культура); ответственность (чувство долга, умение держать слово); рационализм (умение здраво и логично мыслить, принимать обдуманные, рациональные решения); самоконтроль (сдержанность, самодисциплина); смелость в отстаивании своего мнения, взглядов; твердая воля (умение настоять на своем, не отступать перед трудностями); терпимость (к взглядам </w:t>
      </w:r>
      <w:r w:rsidRPr="00B8605D">
        <w:rPr>
          <w:rFonts w:ascii="Times New Roman" w:hAnsi="Times New Roman" w:cs="Times New Roman"/>
          <w:sz w:val="28"/>
          <w:szCs w:val="28"/>
        </w:rPr>
        <w:lastRenderedPageBreak/>
        <w:t xml:space="preserve">и мнениям других, умение прощать другим их ошибки и заблуждения честность (правдивость, искренность); чуткость (заботливость); широта взглядов (умение понять чужую точку зрения, уважать иные вкусы, обычаи, привычки); эффективность в делах (трудолюбие, продуктивность в работе);  Для того, чтобы уточнить наиболее важные для вас ценности, нужно </w:t>
      </w:r>
      <w:proofErr w:type="spellStart"/>
      <w:r w:rsidRPr="00B8605D">
        <w:rPr>
          <w:rFonts w:ascii="Times New Roman" w:hAnsi="Times New Roman" w:cs="Times New Roman"/>
          <w:sz w:val="28"/>
          <w:szCs w:val="28"/>
        </w:rPr>
        <w:t>проранжировать</w:t>
      </w:r>
      <w:proofErr w:type="spellEnd"/>
      <w:r w:rsidRPr="00B8605D">
        <w:rPr>
          <w:rFonts w:ascii="Times New Roman" w:hAnsi="Times New Roman" w:cs="Times New Roman"/>
          <w:sz w:val="28"/>
          <w:szCs w:val="28"/>
        </w:rPr>
        <w:t xml:space="preserve"> оба списка – от наиболее важного к наименее. Технически это проще сделать, если Вы сравните каждую ценность с последующими – в этом случае вы получите точный список. </w:t>
      </w:r>
    </w:p>
    <w:p w:rsidR="003C02B2" w:rsidRDefault="003C02B2" w:rsidP="003C02B2">
      <w:pPr>
        <w:spacing w:after="0" w:line="240" w:lineRule="auto"/>
        <w:ind w:firstLine="709"/>
        <w:jc w:val="both"/>
        <w:rPr>
          <w:rFonts w:ascii="Times New Roman" w:hAnsi="Times New Roman" w:cs="Times New Roman"/>
          <w:sz w:val="28"/>
          <w:szCs w:val="28"/>
        </w:rPr>
      </w:pPr>
      <w:r w:rsidRPr="00B8605D">
        <w:rPr>
          <w:rFonts w:ascii="Times New Roman" w:hAnsi="Times New Roman" w:cs="Times New Roman"/>
          <w:sz w:val="28"/>
          <w:szCs w:val="28"/>
        </w:rPr>
        <w:t xml:space="preserve">Другой, </w:t>
      </w:r>
      <w:r>
        <w:rPr>
          <w:rFonts w:ascii="Times New Roman" w:hAnsi="Times New Roman" w:cs="Times New Roman"/>
          <w:sz w:val="28"/>
          <w:szCs w:val="28"/>
        </w:rPr>
        <w:t>используемый</w:t>
      </w:r>
      <w:r w:rsidRPr="00B8605D">
        <w:rPr>
          <w:rFonts w:ascii="Times New Roman" w:hAnsi="Times New Roman" w:cs="Times New Roman"/>
          <w:sz w:val="28"/>
          <w:szCs w:val="28"/>
        </w:rPr>
        <w:t xml:space="preserve"> многими консультантами по карьере список ценностей образует колесо баланса. В максимально полном колесе баланса – 12 ценностей, представленных на рис</w:t>
      </w:r>
      <w:r>
        <w:rPr>
          <w:rFonts w:ascii="Times New Roman" w:hAnsi="Times New Roman" w:cs="Times New Roman"/>
          <w:sz w:val="28"/>
          <w:szCs w:val="28"/>
        </w:rPr>
        <w:t>. 3.1</w:t>
      </w:r>
      <w:r w:rsidRPr="00C17F84">
        <w:rPr>
          <w:rFonts w:ascii="Times New Roman" w:hAnsi="Times New Roman" w:cs="Times New Roman"/>
          <w:sz w:val="28"/>
          <w:szCs w:val="28"/>
        </w:rPr>
        <w:t xml:space="preserve">: благосостояние/деньги (достаточно ли их для реализации ваших планов и проектов), отдых и энергия (как вы отдыхаете, что наполняет вас энергией?), здоровье (какие привычки позволяют вам сохранить здоровье, какие разрушают?), красота (вам нравится ваш внешний вид, довольны ли вы своим телом – своими жестами, осанкой?), дети (довольны ли вы своими отношениями с детьми, все ли вы делаете для их благополучия), отношения и любовь (довольны ли вы качеством отношений?), семья и окружение (вы можете объединить три эти сферы, если считаете, что они составляют одно целое), окружение (устраивает ли вас то место, где вы живете и работаете, ваш дом, город, страна?), духовность (есть ли смысл в вашей жизни, понимаете ли вы, зачем вы что-то делаете?), развитие (есть ли в вашей жизни стремление к приобретению нового опыта, новых знаний?), хобби/увлечения/яркость жизни (есть ли в вашей жизни такое занятие, за которым вы не замечаете, как бежит время?) , карьера/статус /успех (довольны ли вы тем, что имеете в выбранной сфере деятельности?) </w:t>
      </w:r>
    </w:p>
    <w:p w:rsidR="003C02B2" w:rsidRDefault="003C02B2" w:rsidP="003C02B2">
      <w:pPr>
        <w:spacing w:after="0" w:line="240" w:lineRule="auto"/>
        <w:jc w:val="center"/>
        <w:rPr>
          <w:rFonts w:ascii="Times New Roman" w:hAnsi="Times New Roman" w:cs="Times New Roman"/>
          <w:sz w:val="28"/>
          <w:szCs w:val="28"/>
        </w:rPr>
      </w:pPr>
      <w:r w:rsidRPr="00C17F84">
        <w:rPr>
          <w:rFonts w:ascii="Times New Roman" w:hAnsi="Times New Roman" w:cs="Times New Roman"/>
          <w:noProof/>
          <w:sz w:val="28"/>
          <w:szCs w:val="28"/>
          <w:lang w:eastAsia="ru-RU"/>
        </w:rPr>
        <w:drawing>
          <wp:inline distT="0" distB="0" distL="0" distR="0" wp14:anchorId="10AF99F4" wp14:editId="3BB1DCCA">
            <wp:extent cx="6145516" cy="3867150"/>
            <wp:effectExtent l="0" t="0" r="825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9044" cy="3894541"/>
                    </a:xfrm>
                    <a:prstGeom prst="rect">
                      <a:avLst/>
                    </a:prstGeom>
                  </pic:spPr>
                </pic:pic>
              </a:graphicData>
            </a:graphic>
          </wp:inline>
        </w:drawing>
      </w:r>
    </w:p>
    <w:p w:rsidR="003C02B2" w:rsidRDefault="003C02B2" w:rsidP="003C02B2">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 3.1. Колесо баланса</w:t>
      </w:r>
    </w:p>
    <w:p w:rsidR="003C02B2" w:rsidRDefault="003C02B2" w:rsidP="003C02B2">
      <w:pPr>
        <w:spacing w:after="120" w:line="240" w:lineRule="auto"/>
        <w:ind w:firstLine="709"/>
        <w:jc w:val="both"/>
        <w:rPr>
          <w:rFonts w:ascii="Times New Roman" w:hAnsi="Times New Roman" w:cs="Times New Roman"/>
          <w:sz w:val="28"/>
          <w:szCs w:val="28"/>
        </w:rPr>
      </w:pPr>
      <w:r w:rsidRPr="00C17F84">
        <w:rPr>
          <w:rFonts w:ascii="Times New Roman" w:hAnsi="Times New Roman" w:cs="Times New Roman"/>
          <w:sz w:val="28"/>
          <w:szCs w:val="28"/>
        </w:rPr>
        <w:lastRenderedPageBreak/>
        <w:t>Как работать с колесом баланса? Во-первых, вы можете выбрать столь</w:t>
      </w:r>
      <w:r w:rsidRPr="00B8605D">
        <w:rPr>
          <w:rFonts w:ascii="Times New Roman" w:hAnsi="Times New Roman" w:cs="Times New Roman"/>
          <w:sz w:val="28"/>
          <w:szCs w:val="28"/>
        </w:rPr>
        <w:t>ко сфер, сколько считаете нужным (12 – не обязательно количество, их может быть и 10, и 8 – только вы определяете, какое количество сфер образуют вашу сегодняшнюю жизнь). Во-вторых, нанесите на каждую из этих осей отметку, соответствующую уровню вашей удовлетворенности какой-либо сферой, и, в</w:t>
      </w:r>
      <w:r>
        <w:rPr>
          <w:rFonts w:ascii="Times New Roman" w:hAnsi="Times New Roman" w:cs="Times New Roman"/>
          <w:sz w:val="28"/>
          <w:szCs w:val="28"/>
        </w:rPr>
        <w:t>-</w:t>
      </w:r>
      <w:r w:rsidRPr="00B8605D">
        <w:rPr>
          <w:rFonts w:ascii="Times New Roman" w:hAnsi="Times New Roman" w:cs="Times New Roman"/>
          <w:sz w:val="28"/>
          <w:szCs w:val="28"/>
        </w:rPr>
        <w:t xml:space="preserve">третьих, подумайте – что вы хотите изменить в своей жизни, к чему стремитесь. На </w:t>
      </w:r>
      <w:r>
        <w:rPr>
          <w:rFonts w:ascii="Times New Roman" w:hAnsi="Times New Roman" w:cs="Times New Roman"/>
          <w:sz w:val="28"/>
          <w:szCs w:val="28"/>
        </w:rPr>
        <w:t xml:space="preserve">рис. 3.2 </w:t>
      </w:r>
      <w:r w:rsidRPr="00B8605D">
        <w:rPr>
          <w:rFonts w:ascii="Times New Roman" w:hAnsi="Times New Roman" w:cs="Times New Roman"/>
          <w:sz w:val="28"/>
          <w:szCs w:val="28"/>
        </w:rPr>
        <w:t>пример того, что может получиться -вы наглядно увидите, какие сферы вашей жизни «западают», не приносят вам должного удовлетворения.</w:t>
      </w:r>
    </w:p>
    <w:p w:rsidR="003C02B2" w:rsidRDefault="003C02B2" w:rsidP="003C02B2">
      <w:pPr>
        <w:spacing w:after="0" w:line="240" w:lineRule="auto"/>
        <w:jc w:val="center"/>
        <w:rPr>
          <w:rFonts w:ascii="Times New Roman" w:hAnsi="Times New Roman" w:cs="Times New Roman"/>
          <w:sz w:val="28"/>
          <w:szCs w:val="28"/>
        </w:rPr>
      </w:pPr>
      <w:r w:rsidRPr="00C17F84">
        <w:rPr>
          <w:rFonts w:ascii="Times New Roman" w:hAnsi="Times New Roman" w:cs="Times New Roman"/>
          <w:noProof/>
          <w:sz w:val="28"/>
          <w:szCs w:val="28"/>
          <w:lang w:eastAsia="ru-RU"/>
        </w:rPr>
        <w:drawing>
          <wp:inline distT="0" distB="0" distL="0" distR="0" wp14:anchorId="316FFF3C" wp14:editId="309F7013">
            <wp:extent cx="6121378" cy="45148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8455" cy="4556947"/>
                    </a:xfrm>
                    <a:prstGeom prst="rect">
                      <a:avLst/>
                    </a:prstGeom>
                  </pic:spPr>
                </pic:pic>
              </a:graphicData>
            </a:graphic>
          </wp:inline>
        </w:drawing>
      </w:r>
    </w:p>
    <w:p w:rsidR="003C02B2" w:rsidRDefault="003C02B2" w:rsidP="003C02B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Рис. 3.2. Заполненное колесо баланса (пример)</w:t>
      </w:r>
    </w:p>
    <w:p w:rsidR="003C02B2" w:rsidRDefault="003C02B2" w:rsidP="003C02B2">
      <w:pPr>
        <w:spacing w:after="0" w:line="240" w:lineRule="auto"/>
        <w:ind w:firstLine="709"/>
        <w:jc w:val="both"/>
        <w:rPr>
          <w:rFonts w:ascii="Times New Roman" w:hAnsi="Times New Roman" w:cs="Times New Roman"/>
          <w:sz w:val="28"/>
          <w:szCs w:val="28"/>
        </w:rPr>
      </w:pPr>
    </w:p>
    <w:p w:rsidR="003C02B2" w:rsidRDefault="003C02B2" w:rsidP="003C02B2">
      <w:pPr>
        <w:spacing w:after="0" w:line="240" w:lineRule="auto"/>
        <w:ind w:firstLine="709"/>
        <w:jc w:val="both"/>
        <w:rPr>
          <w:rFonts w:ascii="Times New Roman" w:hAnsi="Times New Roman" w:cs="Times New Roman"/>
          <w:sz w:val="28"/>
          <w:szCs w:val="28"/>
        </w:rPr>
      </w:pPr>
      <w:r w:rsidRPr="00B8605D">
        <w:rPr>
          <w:rFonts w:ascii="Times New Roman" w:hAnsi="Times New Roman" w:cs="Times New Roman"/>
          <w:sz w:val="28"/>
          <w:szCs w:val="28"/>
        </w:rPr>
        <w:t xml:space="preserve">Третьей классификацией, полезной при планировании карьеры может быть перечень трудовых ценностей, используемый в европейском исследовании ценностей. В таблице </w:t>
      </w:r>
      <w:r>
        <w:rPr>
          <w:rFonts w:ascii="Times New Roman" w:hAnsi="Times New Roman" w:cs="Times New Roman"/>
          <w:sz w:val="28"/>
          <w:szCs w:val="28"/>
        </w:rPr>
        <w:t xml:space="preserve">3.1 </w:t>
      </w:r>
      <w:r w:rsidRPr="00B8605D">
        <w:rPr>
          <w:rFonts w:ascii="Times New Roman" w:hAnsi="Times New Roman" w:cs="Times New Roman"/>
          <w:sz w:val="28"/>
          <w:szCs w:val="28"/>
        </w:rPr>
        <w:t xml:space="preserve">показаны ценности трех групп работников: работающих по найму (авторами исследования </w:t>
      </w:r>
      <w:r>
        <w:rPr>
          <w:rFonts w:ascii="Times New Roman" w:hAnsi="Times New Roman" w:cs="Times New Roman"/>
          <w:sz w:val="28"/>
          <w:szCs w:val="28"/>
        </w:rPr>
        <w:t>А. </w:t>
      </w:r>
      <w:r w:rsidRPr="00B8605D">
        <w:rPr>
          <w:rFonts w:ascii="Times New Roman" w:hAnsi="Times New Roman" w:cs="Times New Roman"/>
          <w:sz w:val="28"/>
          <w:szCs w:val="28"/>
        </w:rPr>
        <w:t>Шевчуком и Д</w:t>
      </w:r>
      <w:r>
        <w:rPr>
          <w:rFonts w:ascii="Times New Roman" w:hAnsi="Times New Roman" w:cs="Times New Roman"/>
          <w:sz w:val="28"/>
          <w:szCs w:val="28"/>
        </w:rPr>
        <w:t>.</w:t>
      </w:r>
      <w:r>
        <w:t> </w:t>
      </w:r>
      <w:proofErr w:type="spellStart"/>
      <w:r w:rsidRPr="00B8605D">
        <w:rPr>
          <w:rFonts w:ascii="Times New Roman" w:hAnsi="Times New Roman" w:cs="Times New Roman"/>
          <w:sz w:val="28"/>
          <w:szCs w:val="28"/>
        </w:rPr>
        <w:t>Стребковым</w:t>
      </w:r>
      <w:proofErr w:type="spellEnd"/>
      <w:r w:rsidRPr="00B8605D">
        <w:rPr>
          <w:rFonts w:ascii="Times New Roman" w:hAnsi="Times New Roman" w:cs="Times New Roman"/>
          <w:sz w:val="28"/>
          <w:szCs w:val="28"/>
        </w:rPr>
        <w:t xml:space="preserve"> они названы штатными сотрудниками организации), </w:t>
      </w:r>
      <w:proofErr w:type="spellStart"/>
      <w:r w:rsidRPr="00B8605D">
        <w:rPr>
          <w:rFonts w:ascii="Times New Roman" w:hAnsi="Times New Roman" w:cs="Times New Roman"/>
          <w:sz w:val="28"/>
          <w:szCs w:val="28"/>
        </w:rPr>
        <w:t>фрилансеров</w:t>
      </w:r>
      <w:proofErr w:type="spellEnd"/>
      <w:r w:rsidRPr="00B8605D">
        <w:rPr>
          <w:rFonts w:ascii="Times New Roman" w:hAnsi="Times New Roman" w:cs="Times New Roman"/>
          <w:sz w:val="28"/>
          <w:szCs w:val="28"/>
        </w:rPr>
        <w:t xml:space="preserve"> (тех, кто не имеет стабильной занятости и работает на условиях договоров гражданско-правового характера, либо срочных трудовых договоров, либо работающих без официального трудоустройства), а также совместителей (лиц, совмещающих работу в организации с дополнительными заработками). </w:t>
      </w:r>
    </w:p>
    <w:p w:rsidR="003C02B2" w:rsidRDefault="003C02B2" w:rsidP="003C02B2">
      <w:pPr>
        <w:rPr>
          <w:rFonts w:ascii="Times New Roman" w:hAnsi="Times New Roman" w:cs="Times New Roman"/>
          <w:sz w:val="28"/>
          <w:szCs w:val="28"/>
        </w:rPr>
      </w:pPr>
      <w:r>
        <w:rPr>
          <w:rFonts w:ascii="Times New Roman" w:hAnsi="Times New Roman" w:cs="Times New Roman"/>
          <w:sz w:val="28"/>
          <w:szCs w:val="28"/>
        </w:rPr>
        <w:br w:type="page"/>
      </w:r>
    </w:p>
    <w:p w:rsidR="003C02B2" w:rsidRDefault="003C02B2" w:rsidP="003C02B2">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lastRenderedPageBreak/>
        <w:t>Таблица 3.1</w:t>
      </w:r>
    </w:p>
    <w:p w:rsidR="003C02B2" w:rsidRDefault="003C02B2" w:rsidP="003C02B2">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Трудовые ценности работников: сравнительный анализ</w:t>
      </w:r>
    </w:p>
    <w:p w:rsidR="003C02B2" w:rsidRDefault="003C02B2" w:rsidP="003C02B2">
      <w:pPr>
        <w:spacing w:after="0" w:line="240" w:lineRule="auto"/>
        <w:jc w:val="both"/>
        <w:rPr>
          <w:rFonts w:ascii="Times New Roman" w:hAnsi="Times New Roman" w:cs="Times New Roman"/>
          <w:sz w:val="28"/>
          <w:szCs w:val="28"/>
        </w:rPr>
      </w:pPr>
      <w:r>
        <w:rPr>
          <w:noProof/>
          <w:lang w:eastAsia="ru-RU"/>
        </w:rPr>
        <w:drawing>
          <wp:inline distT="0" distB="0" distL="0" distR="0" wp14:anchorId="6F9B431E" wp14:editId="326ADB46">
            <wp:extent cx="6045835" cy="3257550"/>
            <wp:effectExtent l="0" t="0" r="0" b="0"/>
            <wp:docPr id="32"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9"/>
                    <a:stretch>
                      <a:fillRect/>
                    </a:stretch>
                  </pic:blipFill>
                  <pic:spPr>
                    <a:xfrm>
                      <a:off x="0" y="0"/>
                      <a:ext cx="6071940" cy="3271616"/>
                    </a:xfrm>
                    <a:prstGeom prst="rect">
                      <a:avLst/>
                    </a:prstGeom>
                  </pic:spPr>
                </pic:pic>
              </a:graphicData>
            </a:graphic>
          </wp:inline>
        </w:drawing>
      </w:r>
    </w:p>
    <w:p w:rsidR="003C02B2" w:rsidRPr="00B803A8" w:rsidRDefault="003C02B2" w:rsidP="003C02B2">
      <w:pPr>
        <w:spacing w:after="0" w:line="240" w:lineRule="auto"/>
        <w:jc w:val="both"/>
        <w:rPr>
          <w:rFonts w:ascii="Times New Roman" w:eastAsia="Times New Roman" w:hAnsi="Times New Roman" w:cs="Times New Roman"/>
          <w:sz w:val="24"/>
          <w:szCs w:val="24"/>
          <w:lang w:eastAsia="ru-RU"/>
        </w:rPr>
      </w:pPr>
      <w:r w:rsidRPr="00B803A8">
        <w:rPr>
          <w:rFonts w:ascii="Times New Roman" w:hAnsi="Times New Roman" w:cs="Times New Roman"/>
          <w:sz w:val="24"/>
          <w:szCs w:val="24"/>
        </w:rPr>
        <w:t xml:space="preserve">Источник: </w:t>
      </w:r>
      <w:proofErr w:type="spellStart"/>
      <w:r w:rsidRPr="00B803A8">
        <w:rPr>
          <w:rFonts w:ascii="Times New Roman" w:eastAsiaTheme="minorEastAsia" w:hAnsi="Times New Roman" w:cs="Times New Roman"/>
          <w:iCs/>
          <w:kern w:val="24"/>
          <w:sz w:val="24"/>
          <w:szCs w:val="24"/>
          <w:lang w:eastAsia="ru-RU"/>
        </w:rPr>
        <w:t>Стребков</w:t>
      </w:r>
      <w:proofErr w:type="spellEnd"/>
      <w:r w:rsidRPr="00B803A8">
        <w:rPr>
          <w:rFonts w:ascii="Times New Roman" w:eastAsiaTheme="minorEastAsia" w:hAnsi="Times New Roman" w:cs="Times New Roman"/>
          <w:iCs/>
          <w:kern w:val="24"/>
          <w:sz w:val="24"/>
          <w:szCs w:val="24"/>
          <w:lang w:eastAsia="ru-RU"/>
        </w:rPr>
        <w:t xml:space="preserve"> Д.О., Шевчук А.В.</w:t>
      </w:r>
      <w:r w:rsidRPr="00B803A8">
        <w:rPr>
          <w:rFonts w:ascii="Times New Roman" w:eastAsiaTheme="minorEastAsia" w:hAnsi="Times New Roman" w:cs="Times New Roman"/>
          <w:kern w:val="24"/>
          <w:sz w:val="24"/>
          <w:szCs w:val="24"/>
          <w:lang w:eastAsia="ru-RU"/>
        </w:rPr>
        <w:t xml:space="preserve"> Трудовые траектории </w:t>
      </w:r>
      <w:proofErr w:type="spellStart"/>
      <w:r w:rsidRPr="00B803A8">
        <w:rPr>
          <w:rFonts w:ascii="Times New Roman" w:eastAsiaTheme="minorEastAsia" w:hAnsi="Times New Roman" w:cs="Times New Roman"/>
          <w:kern w:val="24"/>
          <w:sz w:val="24"/>
          <w:szCs w:val="24"/>
          <w:lang w:eastAsia="ru-RU"/>
        </w:rPr>
        <w:t>самозанятых</w:t>
      </w:r>
      <w:proofErr w:type="spellEnd"/>
      <w:r w:rsidRPr="00B803A8">
        <w:rPr>
          <w:rFonts w:ascii="Times New Roman" w:eastAsiaTheme="minorEastAsia" w:hAnsi="Times New Roman" w:cs="Times New Roman"/>
          <w:kern w:val="24"/>
          <w:sz w:val="24"/>
          <w:szCs w:val="24"/>
          <w:lang w:eastAsia="ru-RU"/>
        </w:rPr>
        <w:t xml:space="preserve"> профессионалов (</w:t>
      </w:r>
      <w:proofErr w:type="spellStart"/>
      <w:r w:rsidRPr="00B803A8">
        <w:rPr>
          <w:rFonts w:ascii="Times New Roman" w:eastAsiaTheme="minorEastAsia" w:hAnsi="Times New Roman" w:cs="Times New Roman"/>
          <w:kern w:val="24"/>
          <w:sz w:val="24"/>
          <w:szCs w:val="24"/>
          <w:lang w:eastAsia="ru-RU"/>
        </w:rPr>
        <w:t>фрилансеров</w:t>
      </w:r>
      <w:proofErr w:type="spellEnd"/>
      <w:r w:rsidRPr="00B803A8">
        <w:rPr>
          <w:rFonts w:ascii="Times New Roman" w:eastAsiaTheme="minorEastAsia" w:hAnsi="Times New Roman" w:cs="Times New Roman"/>
          <w:kern w:val="24"/>
          <w:sz w:val="24"/>
          <w:szCs w:val="24"/>
          <w:lang w:eastAsia="ru-RU"/>
        </w:rPr>
        <w:t>) // Мир России. 2015. Т. 24. № 1. С. 72–100.</w:t>
      </w:r>
    </w:p>
    <w:p w:rsidR="003C02B2" w:rsidRDefault="003C02B2" w:rsidP="003C02B2">
      <w:pPr>
        <w:spacing w:before="120" w:after="0" w:line="240" w:lineRule="auto"/>
        <w:ind w:firstLine="709"/>
        <w:jc w:val="both"/>
        <w:rPr>
          <w:rFonts w:ascii="Times New Roman" w:hAnsi="Times New Roman" w:cs="Times New Roman"/>
          <w:sz w:val="28"/>
          <w:szCs w:val="28"/>
        </w:rPr>
      </w:pPr>
      <w:r w:rsidRPr="00B8605D">
        <w:rPr>
          <w:rFonts w:ascii="Times New Roman" w:hAnsi="Times New Roman" w:cs="Times New Roman"/>
          <w:sz w:val="28"/>
          <w:szCs w:val="28"/>
        </w:rPr>
        <w:t xml:space="preserve">Отчетливо видны предпочтения: для </w:t>
      </w:r>
      <w:proofErr w:type="spellStart"/>
      <w:r w:rsidRPr="00B8605D">
        <w:rPr>
          <w:rFonts w:ascii="Times New Roman" w:hAnsi="Times New Roman" w:cs="Times New Roman"/>
          <w:sz w:val="28"/>
          <w:szCs w:val="28"/>
        </w:rPr>
        <w:t>фрилансеров</w:t>
      </w:r>
      <w:proofErr w:type="spellEnd"/>
      <w:r w:rsidRPr="00B8605D">
        <w:rPr>
          <w:rFonts w:ascii="Times New Roman" w:hAnsi="Times New Roman" w:cs="Times New Roman"/>
          <w:sz w:val="28"/>
          <w:szCs w:val="28"/>
        </w:rPr>
        <w:t xml:space="preserve"> (как и совместителей) важны, в первую очередь, содержание работы (она должна быть интересной и творческой) и ее график. Для штатных сотрудников важным является надежность места работы и возможности роста в рамках компании. Заработная плата имеет значение для всех категорий работников. По мнению авторов исследования, механизм соответствия между трудовыми ценностями и формами занятости до конца не ясен. Среди исследователей не прекращаются споры: с одной стороны, человек выбирает работу исходя из своих трудовых ценностей, с другой – трудовая среда оказывает влияние на представления об идеальной работе. В любом случае, тесная связь между набором трудовых ценностей и формой занятости указывает на важность подобного соответствия для эффективного функционирования личности и социально-экономической системы в целом. Можно предположить, что люди, чьи трудовые ценности находятся в противоречии с ценностями, типичными для данной формы занятости, менее удовлетворены и менее эффективны в труде, что в итоге подталкивает их к смене работы.</w:t>
      </w:r>
    </w:p>
    <w:p w:rsidR="003C02B2" w:rsidRDefault="003C02B2" w:rsidP="003C02B2">
      <w:pPr>
        <w:spacing w:after="0" w:line="240" w:lineRule="auto"/>
        <w:ind w:firstLine="709"/>
        <w:jc w:val="both"/>
        <w:rPr>
          <w:rFonts w:ascii="Times New Roman" w:hAnsi="Times New Roman" w:cs="Times New Roman"/>
          <w:sz w:val="28"/>
          <w:szCs w:val="28"/>
        </w:rPr>
      </w:pPr>
      <w:r w:rsidRPr="00B8605D">
        <w:rPr>
          <w:rFonts w:ascii="Times New Roman" w:hAnsi="Times New Roman" w:cs="Times New Roman"/>
          <w:sz w:val="28"/>
          <w:szCs w:val="28"/>
        </w:rPr>
        <w:t xml:space="preserve">Для понимания своих ценностей и карьерных ориентаций (и это четвертая классификация из рассмотренных) очень полезна методика Эдгара Шейна. Шейн предположил, что ценностные ориентации, социально обусловленные побуждения к деятельности, характерные для определённого человека, так называемые «Якоря карьеры» возникают в начальные годы развития карьеры, они устойчивы и могут оставаться стабильными длительное время. При этом очень часто человек реализует свои карьерные ориентации неосознанно. </w:t>
      </w:r>
      <w:r>
        <w:rPr>
          <w:rFonts w:ascii="Times New Roman" w:hAnsi="Times New Roman" w:cs="Times New Roman"/>
          <w:sz w:val="28"/>
          <w:szCs w:val="28"/>
        </w:rPr>
        <w:t xml:space="preserve">Практическое задание 2 </w:t>
      </w:r>
      <w:r w:rsidRPr="00B803A8">
        <w:rPr>
          <w:rFonts w:ascii="Times New Roman" w:hAnsi="Times New Roman" w:cs="Times New Roman"/>
          <w:sz w:val="28"/>
          <w:szCs w:val="28"/>
        </w:rPr>
        <w:t>«Определение якоря карьеры»</w:t>
      </w:r>
      <w:r w:rsidRPr="00B8605D">
        <w:rPr>
          <w:rFonts w:ascii="Times New Roman" w:hAnsi="Times New Roman" w:cs="Times New Roman"/>
          <w:sz w:val="28"/>
          <w:szCs w:val="28"/>
        </w:rPr>
        <w:t xml:space="preserve"> позволит </w:t>
      </w:r>
      <w:r w:rsidRPr="00B8605D">
        <w:rPr>
          <w:rFonts w:ascii="Times New Roman" w:hAnsi="Times New Roman" w:cs="Times New Roman"/>
          <w:sz w:val="28"/>
          <w:szCs w:val="28"/>
        </w:rPr>
        <w:lastRenderedPageBreak/>
        <w:t xml:space="preserve">вам определиться с ценностными ориентациями, которые определяют направленность именно </w:t>
      </w:r>
      <w:r w:rsidRPr="00B803A8">
        <w:rPr>
          <w:rFonts w:ascii="Times New Roman" w:hAnsi="Times New Roman" w:cs="Times New Roman"/>
          <w:sz w:val="28"/>
          <w:szCs w:val="28"/>
        </w:rPr>
        <w:t>вашей</w:t>
      </w:r>
      <w:r w:rsidRPr="00B8605D">
        <w:rPr>
          <w:rFonts w:ascii="Times New Roman" w:hAnsi="Times New Roman" w:cs="Times New Roman"/>
          <w:sz w:val="28"/>
          <w:szCs w:val="28"/>
        </w:rPr>
        <w:t xml:space="preserve"> карьеры. Ваша задача – оценить каждое из </w:t>
      </w:r>
      <w:r>
        <w:rPr>
          <w:rFonts w:ascii="Times New Roman" w:hAnsi="Times New Roman" w:cs="Times New Roman"/>
          <w:sz w:val="28"/>
          <w:szCs w:val="28"/>
        </w:rPr>
        <w:t>41 утверждения</w:t>
      </w:r>
      <w:r w:rsidRPr="00B8605D">
        <w:rPr>
          <w:rFonts w:ascii="Times New Roman" w:hAnsi="Times New Roman" w:cs="Times New Roman"/>
          <w:sz w:val="28"/>
          <w:szCs w:val="28"/>
        </w:rPr>
        <w:t xml:space="preserve"> по 10-балльной шкале, где 1 – совершенно не согласен, 10 – абсолютно согласен. Полученные оценки необходимо сумм</w:t>
      </w:r>
      <w:r>
        <w:rPr>
          <w:rFonts w:ascii="Times New Roman" w:hAnsi="Times New Roman" w:cs="Times New Roman"/>
          <w:sz w:val="28"/>
          <w:szCs w:val="28"/>
        </w:rPr>
        <w:t xml:space="preserve">ировать по группам утверждений </w:t>
      </w:r>
      <w:r w:rsidRPr="00B8605D">
        <w:rPr>
          <w:rFonts w:ascii="Times New Roman" w:hAnsi="Times New Roman" w:cs="Times New Roman"/>
          <w:sz w:val="28"/>
          <w:szCs w:val="28"/>
        </w:rPr>
        <w:t>и разделить на количество утверждений в группе. Наибольшие оценки позволят определить ваш якорь карьеры. Пожалуйста, пройдите тест до ознакомления с последующим материалом. Шейн рассматривает 8 якорей карьеры</w:t>
      </w:r>
      <w:r>
        <w:rPr>
          <w:rFonts w:ascii="Times New Roman" w:hAnsi="Times New Roman" w:cs="Times New Roman"/>
          <w:sz w:val="28"/>
          <w:szCs w:val="28"/>
        </w:rPr>
        <w:t xml:space="preserve"> (таблица 3.2)</w:t>
      </w:r>
      <w:r w:rsidRPr="00B8605D">
        <w:rPr>
          <w:rFonts w:ascii="Times New Roman" w:hAnsi="Times New Roman" w:cs="Times New Roman"/>
          <w:sz w:val="28"/>
          <w:szCs w:val="28"/>
        </w:rPr>
        <w:t>.</w:t>
      </w:r>
    </w:p>
    <w:p w:rsidR="003C02B2" w:rsidRDefault="003C02B2" w:rsidP="003C02B2">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3.2</w:t>
      </w:r>
    </w:p>
    <w:p w:rsidR="003C02B2" w:rsidRDefault="003C02B2" w:rsidP="003C02B2">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Описание якорей карьеры</w:t>
      </w:r>
    </w:p>
    <w:p w:rsidR="003C02B2" w:rsidRDefault="003C02B2" w:rsidP="003C02B2">
      <w:pPr>
        <w:spacing w:after="0" w:line="240" w:lineRule="auto"/>
        <w:jc w:val="both"/>
        <w:rPr>
          <w:rFonts w:ascii="Times New Roman" w:hAnsi="Times New Roman" w:cs="Times New Roman"/>
          <w:sz w:val="28"/>
          <w:szCs w:val="28"/>
        </w:rPr>
      </w:pPr>
      <w:bookmarkStart w:id="2" w:name="_GoBack"/>
      <w:r>
        <w:rPr>
          <w:noProof/>
          <w:lang w:eastAsia="ru-RU"/>
        </w:rPr>
        <w:drawing>
          <wp:inline distT="0" distB="0" distL="0" distR="0" wp14:anchorId="486ACC32" wp14:editId="442863BE">
            <wp:extent cx="5939790" cy="2457450"/>
            <wp:effectExtent l="0" t="0" r="3810" b="0"/>
            <wp:docPr id="33" name="Объект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Объект 2"/>
                    <pic:cNvPicPr>
                      <a:picLocks noGrp="1" noChangeAspect="1"/>
                    </pic:cNvPicPr>
                  </pic:nvPicPr>
                  <pic:blipFill>
                    <a:blip r:embed="rId10"/>
                    <a:stretch>
                      <a:fillRect/>
                    </a:stretch>
                  </pic:blipFill>
                  <pic:spPr>
                    <a:xfrm>
                      <a:off x="0" y="0"/>
                      <a:ext cx="5939790" cy="2457450"/>
                    </a:xfrm>
                    <a:prstGeom prst="rect">
                      <a:avLst/>
                    </a:prstGeom>
                  </pic:spPr>
                </pic:pic>
              </a:graphicData>
            </a:graphic>
          </wp:inline>
        </w:drawing>
      </w:r>
      <w:bookmarkEnd w:id="2"/>
    </w:p>
    <w:p w:rsidR="003C02B2" w:rsidRDefault="003C02B2" w:rsidP="003C02B2">
      <w:pPr>
        <w:spacing w:after="0" w:line="240" w:lineRule="auto"/>
        <w:ind w:firstLine="709"/>
        <w:jc w:val="both"/>
        <w:rPr>
          <w:rFonts w:ascii="Times New Roman" w:hAnsi="Times New Roman" w:cs="Times New Roman"/>
          <w:sz w:val="28"/>
          <w:szCs w:val="28"/>
        </w:rPr>
      </w:pPr>
      <w:r w:rsidRPr="00B8605D">
        <w:rPr>
          <w:rFonts w:ascii="Times New Roman" w:hAnsi="Times New Roman" w:cs="Times New Roman"/>
          <w:sz w:val="28"/>
          <w:szCs w:val="28"/>
        </w:rPr>
        <w:t xml:space="preserve">Если ваш якорь </w:t>
      </w:r>
      <w:r>
        <w:rPr>
          <w:rFonts w:ascii="Times New Roman" w:hAnsi="Times New Roman" w:cs="Times New Roman"/>
          <w:sz w:val="28"/>
          <w:szCs w:val="28"/>
        </w:rPr>
        <w:t>«</w:t>
      </w:r>
      <w:r w:rsidRPr="00B8605D">
        <w:rPr>
          <w:rFonts w:ascii="Times New Roman" w:hAnsi="Times New Roman" w:cs="Times New Roman"/>
          <w:sz w:val="28"/>
          <w:szCs w:val="28"/>
        </w:rPr>
        <w:t>независимость</w:t>
      </w:r>
      <w:r>
        <w:rPr>
          <w:rFonts w:ascii="Times New Roman" w:hAnsi="Times New Roman" w:cs="Times New Roman"/>
          <w:sz w:val="28"/>
          <w:szCs w:val="28"/>
        </w:rPr>
        <w:t>»</w:t>
      </w:r>
      <w:r w:rsidRPr="00B8605D">
        <w:rPr>
          <w:rFonts w:ascii="Times New Roman" w:hAnsi="Times New Roman" w:cs="Times New Roman"/>
          <w:sz w:val="28"/>
          <w:szCs w:val="28"/>
        </w:rPr>
        <w:t xml:space="preserve">, вы склонны к работе с достаточной степенью свободы в способах ее выполнения, не приемлете жесткий контроль. Якорь </w:t>
      </w:r>
      <w:r>
        <w:rPr>
          <w:rFonts w:ascii="Times New Roman" w:hAnsi="Times New Roman" w:cs="Times New Roman"/>
          <w:sz w:val="28"/>
          <w:szCs w:val="28"/>
        </w:rPr>
        <w:t>«п</w:t>
      </w:r>
      <w:r w:rsidRPr="00B8605D">
        <w:rPr>
          <w:rFonts w:ascii="Times New Roman" w:hAnsi="Times New Roman" w:cs="Times New Roman"/>
          <w:sz w:val="28"/>
          <w:szCs w:val="28"/>
        </w:rPr>
        <w:t>рофессиональная компетентность</w:t>
      </w:r>
      <w:r>
        <w:rPr>
          <w:rFonts w:ascii="Times New Roman" w:hAnsi="Times New Roman" w:cs="Times New Roman"/>
          <w:sz w:val="28"/>
          <w:szCs w:val="28"/>
        </w:rPr>
        <w:t>»</w:t>
      </w:r>
      <w:r w:rsidRPr="00B8605D">
        <w:rPr>
          <w:rFonts w:ascii="Times New Roman" w:hAnsi="Times New Roman" w:cs="Times New Roman"/>
          <w:sz w:val="28"/>
          <w:szCs w:val="28"/>
        </w:rPr>
        <w:t xml:space="preserve"> характеризует вас как человека, стремящегося стать лучшим в своем деле, ориентированного на развитие своих компетенций. Якорь </w:t>
      </w:r>
      <w:r>
        <w:rPr>
          <w:rFonts w:ascii="Times New Roman" w:hAnsi="Times New Roman" w:cs="Times New Roman"/>
          <w:sz w:val="28"/>
          <w:szCs w:val="28"/>
        </w:rPr>
        <w:t>«</w:t>
      </w:r>
      <w:r w:rsidRPr="00B8605D">
        <w:rPr>
          <w:rFonts w:ascii="Times New Roman" w:hAnsi="Times New Roman" w:cs="Times New Roman"/>
          <w:sz w:val="28"/>
          <w:szCs w:val="28"/>
        </w:rPr>
        <w:t>управленческая компетентность</w:t>
      </w:r>
      <w:r>
        <w:rPr>
          <w:rFonts w:ascii="Times New Roman" w:hAnsi="Times New Roman" w:cs="Times New Roman"/>
          <w:sz w:val="28"/>
          <w:szCs w:val="28"/>
        </w:rPr>
        <w:t>»</w:t>
      </w:r>
      <w:r w:rsidRPr="00B8605D">
        <w:rPr>
          <w:rFonts w:ascii="Times New Roman" w:hAnsi="Times New Roman" w:cs="Times New Roman"/>
          <w:sz w:val="28"/>
          <w:szCs w:val="28"/>
        </w:rPr>
        <w:t xml:space="preserve"> означает, что вы хотите влиять на происходящее, контролируя (или направляя) процессы в нужное для вас русло. Выбор якоря </w:t>
      </w:r>
      <w:r>
        <w:rPr>
          <w:rFonts w:ascii="Times New Roman" w:hAnsi="Times New Roman" w:cs="Times New Roman"/>
          <w:sz w:val="28"/>
          <w:szCs w:val="28"/>
        </w:rPr>
        <w:t>«б</w:t>
      </w:r>
      <w:r w:rsidRPr="00B8605D">
        <w:rPr>
          <w:rFonts w:ascii="Times New Roman" w:hAnsi="Times New Roman" w:cs="Times New Roman"/>
          <w:sz w:val="28"/>
          <w:szCs w:val="28"/>
        </w:rPr>
        <w:t>езопасность</w:t>
      </w:r>
      <w:r>
        <w:rPr>
          <w:rFonts w:ascii="Times New Roman" w:hAnsi="Times New Roman" w:cs="Times New Roman"/>
          <w:sz w:val="28"/>
          <w:szCs w:val="28"/>
        </w:rPr>
        <w:t xml:space="preserve"> и стабильность»</w:t>
      </w:r>
      <w:r w:rsidRPr="00B8605D">
        <w:rPr>
          <w:rFonts w:ascii="Times New Roman" w:hAnsi="Times New Roman" w:cs="Times New Roman"/>
          <w:sz w:val="28"/>
          <w:szCs w:val="28"/>
        </w:rPr>
        <w:t xml:space="preserve"> означает ваше стремление к работе в стабильной компании, защищенности и предсказуемости жизни. </w:t>
      </w:r>
      <w:r>
        <w:rPr>
          <w:rFonts w:ascii="Times New Roman" w:hAnsi="Times New Roman" w:cs="Times New Roman"/>
          <w:sz w:val="28"/>
          <w:szCs w:val="28"/>
        </w:rPr>
        <w:t>«</w:t>
      </w:r>
      <w:r w:rsidRPr="00B8605D">
        <w:rPr>
          <w:rFonts w:ascii="Times New Roman" w:hAnsi="Times New Roman" w:cs="Times New Roman"/>
          <w:sz w:val="28"/>
          <w:szCs w:val="28"/>
        </w:rPr>
        <w:t>Предпринимательская креативность</w:t>
      </w:r>
      <w:r>
        <w:rPr>
          <w:rFonts w:ascii="Times New Roman" w:hAnsi="Times New Roman" w:cs="Times New Roman"/>
          <w:sz w:val="28"/>
          <w:szCs w:val="28"/>
        </w:rPr>
        <w:t>»</w:t>
      </w:r>
      <w:r w:rsidRPr="00B8605D">
        <w:rPr>
          <w:rFonts w:ascii="Times New Roman" w:hAnsi="Times New Roman" w:cs="Times New Roman"/>
          <w:sz w:val="28"/>
          <w:szCs w:val="28"/>
        </w:rPr>
        <w:t xml:space="preserve"> – якорь для тех, кто склонен видеть новые возможности, создавать и не видеть препятствий. Якорь </w:t>
      </w:r>
      <w:r>
        <w:rPr>
          <w:rFonts w:ascii="Times New Roman" w:hAnsi="Times New Roman" w:cs="Times New Roman"/>
          <w:sz w:val="28"/>
          <w:szCs w:val="28"/>
        </w:rPr>
        <w:t>«</w:t>
      </w:r>
      <w:r w:rsidRPr="00B8605D">
        <w:rPr>
          <w:rFonts w:ascii="Times New Roman" w:hAnsi="Times New Roman" w:cs="Times New Roman"/>
          <w:sz w:val="28"/>
          <w:szCs w:val="28"/>
        </w:rPr>
        <w:t>чистый вызов</w:t>
      </w:r>
      <w:r>
        <w:rPr>
          <w:rFonts w:ascii="Times New Roman" w:hAnsi="Times New Roman" w:cs="Times New Roman"/>
          <w:sz w:val="28"/>
          <w:szCs w:val="28"/>
        </w:rPr>
        <w:t>»</w:t>
      </w:r>
      <w:r w:rsidRPr="00B8605D">
        <w:rPr>
          <w:rFonts w:ascii="Times New Roman" w:hAnsi="Times New Roman" w:cs="Times New Roman"/>
          <w:sz w:val="28"/>
          <w:szCs w:val="28"/>
        </w:rPr>
        <w:t xml:space="preserve"> имеют люди, которые хотят продемонстрировать свои способности справляться с любыми трудностями. Если ваш выбор </w:t>
      </w:r>
      <w:r>
        <w:rPr>
          <w:rFonts w:ascii="Times New Roman" w:hAnsi="Times New Roman" w:cs="Times New Roman"/>
          <w:sz w:val="28"/>
          <w:szCs w:val="28"/>
        </w:rPr>
        <w:t>«</w:t>
      </w:r>
      <w:r w:rsidRPr="00B8605D">
        <w:rPr>
          <w:rFonts w:ascii="Times New Roman" w:hAnsi="Times New Roman" w:cs="Times New Roman"/>
          <w:sz w:val="28"/>
          <w:szCs w:val="28"/>
        </w:rPr>
        <w:t>стиль жизни</w:t>
      </w:r>
      <w:r>
        <w:rPr>
          <w:rFonts w:ascii="Times New Roman" w:hAnsi="Times New Roman" w:cs="Times New Roman"/>
          <w:sz w:val="28"/>
          <w:szCs w:val="28"/>
        </w:rPr>
        <w:t>»</w:t>
      </w:r>
      <w:r w:rsidRPr="00B8605D">
        <w:rPr>
          <w:rFonts w:ascii="Times New Roman" w:hAnsi="Times New Roman" w:cs="Times New Roman"/>
          <w:sz w:val="28"/>
          <w:szCs w:val="28"/>
        </w:rPr>
        <w:t xml:space="preserve">, то вы стремитесь к балансу между работой и личной жизнью. Якорь </w:t>
      </w:r>
      <w:r>
        <w:rPr>
          <w:rFonts w:ascii="Times New Roman" w:hAnsi="Times New Roman" w:cs="Times New Roman"/>
          <w:sz w:val="28"/>
          <w:szCs w:val="28"/>
        </w:rPr>
        <w:t>«с</w:t>
      </w:r>
      <w:r w:rsidRPr="00B8605D">
        <w:rPr>
          <w:rFonts w:ascii="Times New Roman" w:hAnsi="Times New Roman" w:cs="Times New Roman"/>
          <w:sz w:val="28"/>
          <w:szCs w:val="28"/>
        </w:rPr>
        <w:t>лужение (посвящение себя делу)</w:t>
      </w:r>
      <w:r>
        <w:rPr>
          <w:rFonts w:ascii="Times New Roman" w:hAnsi="Times New Roman" w:cs="Times New Roman"/>
          <w:sz w:val="28"/>
          <w:szCs w:val="28"/>
        </w:rPr>
        <w:t>»</w:t>
      </w:r>
      <w:r w:rsidRPr="00B8605D">
        <w:rPr>
          <w:rFonts w:ascii="Times New Roman" w:hAnsi="Times New Roman" w:cs="Times New Roman"/>
          <w:sz w:val="28"/>
          <w:szCs w:val="28"/>
        </w:rPr>
        <w:t xml:space="preserve"> обычно выбирают люди, стремящиеся к работе, которая позволяет им выразить свои ценности, посвящающие свою жизнь реализации социальной важной идеи. </w:t>
      </w:r>
    </w:p>
    <w:p w:rsidR="003C02B2" w:rsidRPr="00293C6F" w:rsidRDefault="003C02B2" w:rsidP="003C02B2">
      <w:pPr>
        <w:pStyle w:val="2"/>
        <w:spacing w:before="120" w:after="120" w:line="240" w:lineRule="auto"/>
        <w:jc w:val="center"/>
        <w:rPr>
          <w:rFonts w:ascii="Times New Roman" w:hAnsi="Times New Roman" w:cs="Times New Roman"/>
          <w:b/>
          <w:color w:val="auto"/>
          <w:sz w:val="28"/>
          <w:szCs w:val="28"/>
        </w:rPr>
      </w:pPr>
      <w:bookmarkStart w:id="3" w:name="_Toc100575849"/>
      <w:r w:rsidRPr="00293C6F">
        <w:rPr>
          <w:rFonts w:ascii="Times New Roman" w:hAnsi="Times New Roman" w:cs="Times New Roman"/>
          <w:b/>
          <w:color w:val="auto"/>
          <w:sz w:val="28"/>
          <w:szCs w:val="28"/>
        </w:rPr>
        <w:t>3.2. Определение цели</w:t>
      </w:r>
      <w:bookmarkEnd w:id="3"/>
    </w:p>
    <w:p w:rsidR="003C02B2" w:rsidRDefault="003C02B2" w:rsidP="003C02B2">
      <w:pPr>
        <w:spacing w:after="0" w:line="240" w:lineRule="auto"/>
        <w:ind w:firstLine="709"/>
        <w:jc w:val="both"/>
        <w:rPr>
          <w:rFonts w:ascii="Times New Roman" w:hAnsi="Times New Roman" w:cs="Times New Roman"/>
          <w:sz w:val="28"/>
          <w:szCs w:val="28"/>
        </w:rPr>
      </w:pPr>
      <w:r w:rsidRPr="00B8605D">
        <w:rPr>
          <w:rFonts w:ascii="Times New Roman" w:hAnsi="Times New Roman" w:cs="Times New Roman"/>
          <w:sz w:val="28"/>
          <w:szCs w:val="28"/>
        </w:rPr>
        <w:t xml:space="preserve">После того, как вы определились со своей системой ценностей, можно перейти к следующему этапу и сформулировать цель (точнее –личную миссию). Ответы на три вопроса позволят вам сформулировать свою </w:t>
      </w:r>
      <w:proofErr w:type="gramStart"/>
      <w:r w:rsidRPr="00B8605D">
        <w:rPr>
          <w:rFonts w:ascii="Times New Roman" w:hAnsi="Times New Roman" w:cs="Times New Roman"/>
          <w:sz w:val="28"/>
          <w:szCs w:val="28"/>
        </w:rPr>
        <w:t>миссию</w:t>
      </w:r>
      <w:r>
        <w:rPr>
          <w:rFonts w:ascii="Times New Roman" w:hAnsi="Times New Roman" w:cs="Times New Roman"/>
          <w:sz w:val="28"/>
          <w:szCs w:val="28"/>
        </w:rPr>
        <w:t> </w:t>
      </w:r>
      <w:r w:rsidRPr="00B8605D">
        <w:rPr>
          <w:rFonts w:ascii="Times New Roman" w:hAnsi="Times New Roman" w:cs="Times New Roman"/>
          <w:sz w:val="28"/>
          <w:szCs w:val="28"/>
        </w:rPr>
        <w:t>:</w:t>
      </w:r>
      <w:proofErr w:type="gramEnd"/>
    </w:p>
    <w:p w:rsidR="003C02B2" w:rsidRPr="00293C6F" w:rsidRDefault="003C02B2" w:rsidP="003C02B2">
      <w:pPr>
        <w:pStyle w:val="a3"/>
        <w:numPr>
          <w:ilvl w:val="0"/>
          <w:numId w:val="1"/>
        </w:numPr>
        <w:spacing w:after="0" w:line="240" w:lineRule="auto"/>
        <w:ind w:left="0" w:firstLine="709"/>
        <w:jc w:val="both"/>
        <w:rPr>
          <w:rFonts w:ascii="Times New Roman" w:hAnsi="Times New Roman" w:cs="Times New Roman"/>
          <w:sz w:val="28"/>
          <w:szCs w:val="28"/>
        </w:rPr>
      </w:pPr>
      <w:r w:rsidRPr="00293C6F">
        <w:rPr>
          <w:rFonts w:ascii="Times New Roman" w:hAnsi="Times New Roman" w:cs="Times New Roman"/>
          <w:sz w:val="28"/>
          <w:szCs w:val="28"/>
        </w:rPr>
        <w:t xml:space="preserve">каким человеком Вы хотите стать, </w:t>
      </w:r>
    </w:p>
    <w:p w:rsidR="003C02B2" w:rsidRPr="00293C6F" w:rsidRDefault="003C02B2" w:rsidP="003C02B2">
      <w:pPr>
        <w:pStyle w:val="a3"/>
        <w:numPr>
          <w:ilvl w:val="0"/>
          <w:numId w:val="1"/>
        </w:numPr>
        <w:spacing w:after="0" w:line="240" w:lineRule="auto"/>
        <w:ind w:left="0" w:firstLine="709"/>
        <w:jc w:val="both"/>
        <w:rPr>
          <w:rFonts w:ascii="Times New Roman" w:hAnsi="Times New Roman" w:cs="Times New Roman"/>
          <w:sz w:val="28"/>
          <w:szCs w:val="28"/>
        </w:rPr>
      </w:pPr>
      <w:r w:rsidRPr="00293C6F">
        <w:rPr>
          <w:rFonts w:ascii="Times New Roman" w:hAnsi="Times New Roman" w:cs="Times New Roman"/>
          <w:sz w:val="28"/>
          <w:szCs w:val="28"/>
        </w:rPr>
        <w:t xml:space="preserve">чего Вы хотите достичь, </w:t>
      </w:r>
    </w:p>
    <w:p w:rsidR="003C02B2" w:rsidRPr="00293C6F" w:rsidRDefault="003C02B2" w:rsidP="003C02B2">
      <w:pPr>
        <w:pStyle w:val="a3"/>
        <w:numPr>
          <w:ilvl w:val="0"/>
          <w:numId w:val="1"/>
        </w:numPr>
        <w:spacing w:after="0" w:line="240" w:lineRule="auto"/>
        <w:ind w:left="0" w:firstLine="709"/>
        <w:jc w:val="both"/>
        <w:rPr>
          <w:rFonts w:ascii="Times New Roman" w:hAnsi="Times New Roman" w:cs="Times New Roman"/>
          <w:sz w:val="28"/>
          <w:szCs w:val="28"/>
        </w:rPr>
      </w:pPr>
      <w:r w:rsidRPr="00293C6F">
        <w:rPr>
          <w:rFonts w:ascii="Times New Roman" w:hAnsi="Times New Roman" w:cs="Times New Roman"/>
          <w:sz w:val="28"/>
          <w:szCs w:val="28"/>
        </w:rPr>
        <w:lastRenderedPageBreak/>
        <w:t xml:space="preserve">какими принципами Вы руководствуетесь в своем поведении. </w:t>
      </w:r>
    </w:p>
    <w:p w:rsidR="003C02B2" w:rsidRDefault="003C02B2" w:rsidP="003C02B2">
      <w:pPr>
        <w:pStyle w:val="a4"/>
        <w:spacing w:before="77" w:beforeAutospacing="0" w:after="0" w:afterAutospacing="0"/>
        <w:ind w:firstLine="709"/>
        <w:jc w:val="both"/>
        <w:rPr>
          <w:sz w:val="28"/>
          <w:szCs w:val="28"/>
        </w:rPr>
      </w:pPr>
      <w:r>
        <w:rPr>
          <w:rFonts w:eastAsiaTheme="minorHAnsi"/>
          <w:sz w:val="28"/>
          <w:szCs w:val="28"/>
          <w:lang w:eastAsia="en-US"/>
        </w:rPr>
        <w:t>Возможная</w:t>
      </w:r>
      <w:r w:rsidRPr="00874066">
        <w:rPr>
          <w:rFonts w:eastAsiaTheme="minorHAnsi"/>
          <w:sz w:val="28"/>
          <w:szCs w:val="28"/>
          <w:lang w:eastAsia="en-US"/>
        </w:rPr>
        <w:t xml:space="preserve"> </w:t>
      </w:r>
      <w:proofErr w:type="gramStart"/>
      <w:r w:rsidRPr="00874066">
        <w:rPr>
          <w:rFonts w:eastAsiaTheme="minorHAnsi"/>
          <w:sz w:val="28"/>
          <w:szCs w:val="28"/>
          <w:lang w:eastAsia="en-US"/>
        </w:rPr>
        <w:t>формулировк</w:t>
      </w:r>
      <w:r>
        <w:rPr>
          <w:rFonts w:eastAsiaTheme="minorHAnsi"/>
          <w:sz w:val="28"/>
          <w:szCs w:val="28"/>
          <w:lang w:eastAsia="en-US"/>
        </w:rPr>
        <w:t>а :</w:t>
      </w:r>
      <w:proofErr w:type="gramEnd"/>
      <w:r w:rsidRPr="00874066">
        <w:rPr>
          <w:rFonts w:eastAsiaTheme="minorHAnsi"/>
          <w:sz w:val="28"/>
          <w:szCs w:val="28"/>
          <w:lang w:eastAsia="en-US"/>
        </w:rPr>
        <w:t xml:space="preserve"> достичь признания и положения, свидетельствующего о высокой компетентности, использовать этот статус, чтобы помогать другим людям и принимать активное участие в жизни общества</w:t>
      </w:r>
      <w:r>
        <w:rPr>
          <w:rFonts w:eastAsiaTheme="minorHAnsi"/>
          <w:sz w:val="28"/>
          <w:szCs w:val="28"/>
          <w:lang w:eastAsia="en-US"/>
        </w:rPr>
        <w:t xml:space="preserve">. </w:t>
      </w:r>
      <w:r w:rsidRPr="00B8605D">
        <w:rPr>
          <w:sz w:val="28"/>
          <w:szCs w:val="28"/>
        </w:rPr>
        <w:t xml:space="preserve">Для кого-то важно: достичь признания и положения, свидетельствующего о высокой компетентности, использовать этот статус, чтобы помогать другим людям и принимать активное участие в жизни общества. </w:t>
      </w:r>
    </w:p>
    <w:p w:rsidR="003C02B2" w:rsidRDefault="003C02B2" w:rsidP="003C02B2">
      <w:pPr>
        <w:pStyle w:val="a4"/>
        <w:spacing w:before="0" w:beforeAutospacing="0" w:after="0" w:afterAutospacing="0"/>
        <w:ind w:firstLine="709"/>
        <w:jc w:val="both"/>
        <w:rPr>
          <w:sz w:val="28"/>
          <w:szCs w:val="28"/>
        </w:rPr>
      </w:pPr>
      <w:r w:rsidRPr="00B8605D">
        <w:rPr>
          <w:sz w:val="28"/>
          <w:szCs w:val="28"/>
        </w:rPr>
        <w:t xml:space="preserve">Полезным упражнением, позволяющим четче сформулировать, чего Вы хотите добиться, является написание статьи о себе (с фотографией на обложке журнала). Это упражнение разработал Дэвид </w:t>
      </w:r>
      <w:proofErr w:type="spellStart"/>
      <w:r w:rsidRPr="00B8605D">
        <w:rPr>
          <w:sz w:val="28"/>
          <w:szCs w:val="28"/>
        </w:rPr>
        <w:t>Сиббет</w:t>
      </w:r>
      <w:proofErr w:type="spellEnd"/>
      <w:r>
        <w:rPr>
          <w:rStyle w:val="a7"/>
          <w:sz w:val="28"/>
          <w:szCs w:val="28"/>
        </w:rPr>
        <w:footnoteReference w:id="1"/>
      </w:r>
      <w:r w:rsidRPr="00B8605D">
        <w:rPr>
          <w:sz w:val="28"/>
          <w:szCs w:val="28"/>
        </w:rPr>
        <w:t xml:space="preserve">. Представьте себе статью о вас, которая вышла </w:t>
      </w:r>
      <w:r>
        <w:rPr>
          <w:sz w:val="28"/>
          <w:szCs w:val="28"/>
        </w:rPr>
        <w:t>два</w:t>
      </w:r>
      <w:r w:rsidRPr="00B8605D">
        <w:rPr>
          <w:sz w:val="28"/>
          <w:szCs w:val="28"/>
        </w:rPr>
        <w:t xml:space="preserve"> года назад. Как называется это издание? Выберите журнал, программу или газету, публикацией в которой вы могли бы гордиться. О чем эта статья? Почему выбрали именно вас? Выпишите цитаты из интервью. Можете составить коллаж из цитат и врезок. Упражнение особенно полезно для групповых занятий, когда участники могут поделиться своими «статьями с фотографиями на обложке» и обсудить их. Также полезным упражнением является подготовка текста выступления ваших коллег на вашем юбилее или похоронах. Попробуйте составить свой некролог, и Вы увидите, что в вашей жизни еще не реализовано и за какие проекты необходимо браться прямо сейчас, чтобы вы могли услышать о себе именно то, что вы хотите. </w:t>
      </w:r>
    </w:p>
    <w:p w:rsidR="003C02B2" w:rsidRDefault="003C02B2" w:rsidP="003C02B2">
      <w:pPr>
        <w:pStyle w:val="a4"/>
        <w:spacing w:before="0" w:beforeAutospacing="0" w:after="0" w:afterAutospacing="0"/>
        <w:ind w:firstLine="709"/>
        <w:jc w:val="both"/>
        <w:rPr>
          <w:sz w:val="28"/>
          <w:szCs w:val="28"/>
        </w:rPr>
      </w:pPr>
      <w:r w:rsidRPr="00B8605D">
        <w:rPr>
          <w:sz w:val="28"/>
          <w:szCs w:val="28"/>
        </w:rPr>
        <w:t xml:space="preserve">Полезный конструктор для составления личной миссии (цели) </w:t>
      </w:r>
      <w:r>
        <w:rPr>
          <w:sz w:val="28"/>
          <w:szCs w:val="28"/>
        </w:rPr>
        <w:t>состоит из следующих блоков. Я</w:t>
      </w:r>
      <w:r w:rsidRPr="00B8605D">
        <w:rPr>
          <w:sz w:val="28"/>
          <w:szCs w:val="28"/>
        </w:rPr>
        <w:t xml:space="preserve"> хотел бы: </w:t>
      </w:r>
    </w:p>
    <w:p w:rsidR="003C02B2" w:rsidRDefault="003C02B2" w:rsidP="003C02B2">
      <w:pPr>
        <w:pStyle w:val="a4"/>
        <w:numPr>
          <w:ilvl w:val="0"/>
          <w:numId w:val="1"/>
        </w:numPr>
        <w:spacing w:before="0" w:beforeAutospacing="0" w:after="0" w:afterAutospacing="0"/>
        <w:ind w:left="0" w:firstLine="709"/>
        <w:jc w:val="both"/>
        <w:rPr>
          <w:sz w:val="28"/>
          <w:szCs w:val="28"/>
        </w:rPr>
      </w:pPr>
      <w:r>
        <w:rPr>
          <w:sz w:val="28"/>
          <w:szCs w:val="28"/>
        </w:rPr>
        <w:t>п</w:t>
      </w:r>
      <w:r w:rsidRPr="00B8605D">
        <w:rPr>
          <w:sz w:val="28"/>
          <w:szCs w:val="28"/>
        </w:rPr>
        <w:t xml:space="preserve">омогать (как бы вы стали помогать другим, каков характер вашей помощи?) </w:t>
      </w:r>
    </w:p>
    <w:p w:rsidR="003C02B2" w:rsidRDefault="003C02B2" w:rsidP="003C02B2">
      <w:pPr>
        <w:pStyle w:val="a4"/>
        <w:numPr>
          <w:ilvl w:val="0"/>
          <w:numId w:val="1"/>
        </w:numPr>
        <w:spacing w:before="0" w:beforeAutospacing="0" w:after="0" w:afterAutospacing="0"/>
        <w:ind w:left="0" w:firstLine="709"/>
        <w:jc w:val="both"/>
        <w:rPr>
          <w:sz w:val="28"/>
          <w:szCs w:val="28"/>
        </w:rPr>
      </w:pPr>
      <w:r>
        <w:rPr>
          <w:sz w:val="28"/>
          <w:szCs w:val="28"/>
        </w:rPr>
        <w:t>л</w:t>
      </w:r>
      <w:r w:rsidRPr="00B8605D">
        <w:rPr>
          <w:sz w:val="28"/>
          <w:szCs w:val="28"/>
        </w:rPr>
        <w:t xml:space="preserve">юдям (опишите этих людей, с которыми бы вы хотели проводить время) </w:t>
      </w:r>
    </w:p>
    <w:p w:rsidR="003C02B2" w:rsidRDefault="003C02B2" w:rsidP="003C02B2">
      <w:pPr>
        <w:pStyle w:val="a4"/>
        <w:numPr>
          <w:ilvl w:val="0"/>
          <w:numId w:val="1"/>
        </w:numPr>
        <w:spacing w:before="0" w:beforeAutospacing="0" w:after="0" w:afterAutospacing="0"/>
        <w:ind w:left="0" w:firstLine="709"/>
        <w:jc w:val="both"/>
        <w:rPr>
          <w:sz w:val="28"/>
          <w:szCs w:val="28"/>
        </w:rPr>
      </w:pPr>
      <w:r>
        <w:rPr>
          <w:sz w:val="28"/>
          <w:szCs w:val="28"/>
        </w:rPr>
        <w:t>д</w:t>
      </w:r>
      <w:r w:rsidRPr="00B8605D">
        <w:rPr>
          <w:sz w:val="28"/>
          <w:szCs w:val="28"/>
        </w:rPr>
        <w:t xml:space="preserve">ействуя так (опишите 3-4 вида деятельности, которыми бы вы занимались с удовольствием). </w:t>
      </w:r>
    </w:p>
    <w:p w:rsidR="003C02B2" w:rsidRDefault="003C02B2" w:rsidP="003C02B2">
      <w:pPr>
        <w:pStyle w:val="a4"/>
        <w:spacing w:before="0" w:beforeAutospacing="0" w:after="0" w:afterAutospacing="0"/>
        <w:ind w:firstLine="709"/>
        <w:jc w:val="both"/>
        <w:rPr>
          <w:sz w:val="28"/>
          <w:szCs w:val="28"/>
        </w:rPr>
      </w:pPr>
      <w:r w:rsidRPr="00B8605D">
        <w:rPr>
          <w:sz w:val="28"/>
          <w:szCs w:val="28"/>
        </w:rPr>
        <w:t>Безусловно, определение цели является самым важным в планировании карьеры. Мы все помним еще с детства слова Алисы из Зазеркалья: «</w:t>
      </w:r>
      <w:proofErr w:type="spellStart"/>
      <w:r w:rsidRPr="00B8605D">
        <w:rPr>
          <w:sz w:val="28"/>
          <w:szCs w:val="28"/>
        </w:rPr>
        <w:t>Чеширский</w:t>
      </w:r>
      <w:proofErr w:type="spellEnd"/>
      <w:r w:rsidRPr="00B8605D">
        <w:rPr>
          <w:sz w:val="28"/>
          <w:szCs w:val="28"/>
        </w:rPr>
        <w:t xml:space="preserve"> кот, куда мне направиться?» «Это зависит от того, куда ты хочешь прийти», - ответил кот. «Мне все равно», - сказала Алиса. «Тогда не имеет значения, в какую сторону ты направишься», - ответил Кот. </w:t>
      </w:r>
    </w:p>
    <w:p w:rsidR="003C02B2" w:rsidRPr="00235E05" w:rsidRDefault="003C02B2" w:rsidP="003C02B2">
      <w:pPr>
        <w:pStyle w:val="a4"/>
        <w:spacing w:before="120" w:beforeAutospacing="0" w:after="120" w:afterAutospacing="0"/>
        <w:jc w:val="center"/>
        <w:outlineLvl w:val="1"/>
        <w:rPr>
          <w:b/>
          <w:sz w:val="28"/>
          <w:szCs w:val="28"/>
        </w:rPr>
      </w:pPr>
      <w:bookmarkStart w:id="4" w:name="_Toc100575850"/>
      <w:r w:rsidRPr="00235E05">
        <w:rPr>
          <w:b/>
          <w:sz w:val="28"/>
          <w:szCs w:val="28"/>
        </w:rPr>
        <w:t xml:space="preserve">3.3. Индивидуальный </w:t>
      </w:r>
      <w:r w:rsidRPr="00235E05">
        <w:rPr>
          <w:b/>
          <w:sz w:val="28"/>
          <w:szCs w:val="28"/>
          <w:lang w:val="en-US"/>
        </w:rPr>
        <w:t>SWOT</w:t>
      </w:r>
      <w:r w:rsidRPr="00235E05">
        <w:rPr>
          <w:b/>
          <w:sz w:val="28"/>
          <w:szCs w:val="28"/>
        </w:rPr>
        <w:t>-анализ</w:t>
      </w:r>
      <w:bookmarkEnd w:id="4"/>
    </w:p>
    <w:p w:rsidR="003C02B2" w:rsidRDefault="003C02B2" w:rsidP="003C02B2">
      <w:pPr>
        <w:pStyle w:val="a4"/>
        <w:spacing w:before="0" w:beforeAutospacing="0" w:after="0" w:afterAutospacing="0"/>
        <w:ind w:firstLine="709"/>
        <w:jc w:val="both"/>
        <w:rPr>
          <w:sz w:val="28"/>
          <w:szCs w:val="28"/>
        </w:rPr>
      </w:pPr>
      <w:r w:rsidRPr="00B8605D">
        <w:rPr>
          <w:sz w:val="28"/>
          <w:szCs w:val="28"/>
        </w:rPr>
        <w:t>После определения своей миссии необходим анализ внешней среды, ее возможностей и угроз, а также своих ресурсов (своих сильных и слабых сторон), иначе говоря, следует выполнить индивидуальный СВОТ-анализ.</w:t>
      </w:r>
    </w:p>
    <w:p w:rsidR="003C02B2" w:rsidRDefault="003C02B2" w:rsidP="003C02B2">
      <w:pPr>
        <w:pStyle w:val="a4"/>
        <w:spacing w:before="0" w:beforeAutospacing="0" w:after="0" w:afterAutospacing="0"/>
        <w:jc w:val="both"/>
        <w:rPr>
          <w:sz w:val="28"/>
          <w:szCs w:val="28"/>
        </w:rPr>
      </w:pPr>
      <w:r w:rsidRPr="00874066">
        <w:rPr>
          <w:noProof/>
          <w:sz w:val="28"/>
          <w:szCs w:val="28"/>
        </w:rPr>
        <w:lastRenderedPageBreak/>
        <w:drawing>
          <wp:inline distT="0" distB="0" distL="0" distR="0" wp14:anchorId="5C875819" wp14:editId="4F4B9C62">
            <wp:extent cx="5999932" cy="3381375"/>
            <wp:effectExtent l="0" t="0" r="127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1743" cy="3404938"/>
                    </a:xfrm>
                    <a:prstGeom prst="rect">
                      <a:avLst/>
                    </a:prstGeom>
                  </pic:spPr>
                </pic:pic>
              </a:graphicData>
            </a:graphic>
          </wp:inline>
        </w:drawing>
      </w:r>
    </w:p>
    <w:p w:rsidR="003C02B2" w:rsidRPr="00874066" w:rsidRDefault="003C02B2" w:rsidP="003C02B2">
      <w:pPr>
        <w:pStyle w:val="a4"/>
        <w:spacing w:before="0" w:beforeAutospacing="0" w:after="0" w:afterAutospacing="0"/>
        <w:ind w:firstLine="709"/>
        <w:jc w:val="both"/>
        <w:rPr>
          <w:sz w:val="28"/>
          <w:szCs w:val="28"/>
        </w:rPr>
      </w:pPr>
      <w:r>
        <w:rPr>
          <w:sz w:val="28"/>
          <w:szCs w:val="28"/>
        </w:rPr>
        <w:t xml:space="preserve">Рис. 3.3. </w:t>
      </w:r>
      <w:r>
        <w:rPr>
          <w:sz w:val="28"/>
          <w:szCs w:val="28"/>
          <w:lang w:val="en-US"/>
        </w:rPr>
        <w:t>SWOT</w:t>
      </w:r>
      <w:r>
        <w:rPr>
          <w:sz w:val="28"/>
          <w:szCs w:val="28"/>
        </w:rPr>
        <w:t>-анализ</w:t>
      </w:r>
    </w:p>
    <w:p w:rsidR="003C02B2" w:rsidRDefault="003C02B2" w:rsidP="003C02B2">
      <w:pPr>
        <w:pStyle w:val="a4"/>
        <w:spacing w:before="120" w:beforeAutospacing="0" w:after="0" w:afterAutospacing="0"/>
        <w:ind w:firstLine="709"/>
        <w:jc w:val="both"/>
        <w:rPr>
          <w:sz w:val="28"/>
          <w:szCs w:val="28"/>
        </w:rPr>
      </w:pPr>
      <w:r w:rsidRPr="00B8605D">
        <w:rPr>
          <w:sz w:val="28"/>
          <w:szCs w:val="28"/>
        </w:rPr>
        <w:t>Проанализируйте окружающую среду, выявите возможности и угрозы. Постарайтесь сделать перечень как можно более полным. Ориентируйтесь на внешний и внутренний рынок труда, в зависимости от того, какую карьеру вы хотите строить – внутри организации, либо за ее пределами. Оцените свои ресурсы, выявите свои достоинства (сильные стороны) и недостатки (слабые стороны). Сопоставьте возможности и угрозы среды со своими сильными и слабыми сторонами</w:t>
      </w:r>
      <w:r w:rsidRPr="00874066">
        <w:rPr>
          <w:sz w:val="28"/>
          <w:szCs w:val="28"/>
        </w:rPr>
        <w:t xml:space="preserve">. </w:t>
      </w:r>
    </w:p>
    <w:p w:rsidR="003C02B2" w:rsidRDefault="003C02B2" w:rsidP="003C02B2">
      <w:pPr>
        <w:pStyle w:val="a4"/>
        <w:spacing w:before="0" w:beforeAutospacing="0" w:after="0" w:afterAutospacing="0"/>
        <w:ind w:firstLine="709"/>
        <w:jc w:val="both"/>
        <w:rPr>
          <w:sz w:val="28"/>
          <w:szCs w:val="28"/>
        </w:rPr>
      </w:pPr>
      <w:r w:rsidRPr="00B8605D">
        <w:rPr>
          <w:sz w:val="28"/>
          <w:szCs w:val="28"/>
        </w:rPr>
        <w:t>Следующий шаг – определение конкретных действий по реализации сво</w:t>
      </w:r>
      <w:r>
        <w:rPr>
          <w:sz w:val="28"/>
          <w:szCs w:val="28"/>
        </w:rPr>
        <w:t xml:space="preserve">ей миссии. О чем важно помнить. </w:t>
      </w:r>
      <w:r w:rsidRPr="00B8605D">
        <w:rPr>
          <w:sz w:val="28"/>
          <w:szCs w:val="28"/>
        </w:rPr>
        <w:t>Цели, которые Вы перед собой ставите, должны соответствовать следующим положениям:</w:t>
      </w:r>
      <w:r>
        <w:rPr>
          <w:sz w:val="28"/>
          <w:szCs w:val="28"/>
        </w:rPr>
        <w:t xml:space="preserve"> </w:t>
      </w:r>
      <w:r w:rsidRPr="00B8605D">
        <w:rPr>
          <w:sz w:val="28"/>
          <w:szCs w:val="28"/>
        </w:rPr>
        <w:t xml:space="preserve">должны быть персонализированы (они должны быть продиктованы только вашими желаниями), </w:t>
      </w:r>
      <w:r>
        <w:rPr>
          <w:sz w:val="28"/>
          <w:szCs w:val="28"/>
        </w:rPr>
        <w:t>с</w:t>
      </w:r>
      <w:r w:rsidRPr="00B8605D">
        <w:rPr>
          <w:sz w:val="28"/>
          <w:szCs w:val="28"/>
        </w:rPr>
        <w:t xml:space="preserve">формулированы в соответствии с принципами SMART (конкретными, измеримыми, достижимыми, реалистичными, ограниченными во времени). </w:t>
      </w:r>
    </w:p>
    <w:p w:rsidR="003C02B2" w:rsidRDefault="003C02B2" w:rsidP="003C02B2">
      <w:pPr>
        <w:pStyle w:val="a4"/>
        <w:spacing w:before="0" w:beforeAutospacing="0" w:after="0" w:afterAutospacing="0"/>
        <w:ind w:firstLine="709"/>
        <w:jc w:val="both"/>
        <w:rPr>
          <w:sz w:val="28"/>
          <w:szCs w:val="28"/>
        </w:rPr>
      </w:pPr>
      <w:r w:rsidRPr="00B8605D">
        <w:rPr>
          <w:sz w:val="28"/>
          <w:szCs w:val="28"/>
        </w:rPr>
        <w:t>Что еще является полезным на пути к достижению этих целей?</w:t>
      </w:r>
    </w:p>
    <w:p w:rsidR="003C02B2" w:rsidRDefault="003C02B2" w:rsidP="003C02B2">
      <w:pPr>
        <w:pStyle w:val="a4"/>
        <w:numPr>
          <w:ilvl w:val="0"/>
          <w:numId w:val="1"/>
        </w:numPr>
        <w:spacing w:before="0" w:beforeAutospacing="0" w:after="0" w:afterAutospacing="0"/>
        <w:ind w:left="0" w:firstLine="709"/>
        <w:jc w:val="both"/>
        <w:rPr>
          <w:sz w:val="28"/>
          <w:szCs w:val="28"/>
        </w:rPr>
      </w:pPr>
      <w:r w:rsidRPr="001B0E21">
        <w:rPr>
          <w:sz w:val="28"/>
          <w:szCs w:val="28"/>
        </w:rPr>
        <w:t xml:space="preserve">Визуализация </w:t>
      </w:r>
      <w:r w:rsidRPr="00B8605D">
        <w:rPr>
          <w:sz w:val="28"/>
          <w:szCs w:val="28"/>
        </w:rPr>
        <w:t xml:space="preserve">– отчетливое представление о том, что будет, когда вы достигнете целей. Этот придаст вам сил для движения. </w:t>
      </w:r>
    </w:p>
    <w:p w:rsidR="003C02B2" w:rsidRPr="006B4A04" w:rsidRDefault="003C02B2" w:rsidP="003C02B2">
      <w:pPr>
        <w:pStyle w:val="a4"/>
        <w:numPr>
          <w:ilvl w:val="0"/>
          <w:numId w:val="1"/>
        </w:numPr>
        <w:spacing w:before="0" w:beforeAutospacing="0" w:after="0" w:afterAutospacing="0"/>
        <w:ind w:left="0" w:firstLine="709"/>
        <w:jc w:val="both"/>
        <w:rPr>
          <w:sz w:val="28"/>
          <w:szCs w:val="28"/>
        </w:rPr>
      </w:pPr>
      <w:r w:rsidRPr="006B4A04">
        <w:rPr>
          <w:sz w:val="28"/>
          <w:szCs w:val="28"/>
        </w:rPr>
        <w:t xml:space="preserve">Сотрудничество с людьми, готовыми поддерживать вас в достижении ваших целей – создавайте свою группу поддержки. </w:t>
      </w:r>
    </w:p>
    <w:p w:rsidR="003C02B2" w:rsidRPr="006B4A04" w:rsidRDefault="003C02B2" w:rsidP="003C02B2">
      <w:pPr>
        <w:pStyle w:val="a4"/>
        <w:numPr>
          <w:ilvl w:val="0"/>
          <w:numId w:val="1"/>
        </w:numPr>
        <w:spacing w:before="0" w:beforeAutospacing="0" w:after="0" w:afterAutospacing="0"/>
        <w:ind w:left="0" w:firstLine="709"/>
        <w:jc w:val="both"/>
        <w:rPr>
          <w:sz w:val="28"/>
          <w:szCs w:val="28"/>
        </w:rPr>
      </w:pPr>
      <w:r w:rsidRPr="006B4A04">
        <w:rPr>
          <w:sz w:val="28"/>
          <w:szCs w:val="28"/>
        </w:rPr>
        <w:t xml:space="preserve">Вознаграждение себя – даже за самые небольшие победы. </w:t>
      </w:r>
    </w:p>
    <w:p w:rsidR="003C02B2" w:rsidRPr="006B4A04" w:rsidRDefault="003C02B2" w:rsidP="003C02B2">
      <w:pPr>
        <w:pStyle w:val="a4"/>
        <w:numPr>
          <w:ilvl w:val="0"/>
          <w:numId w:val="1"/>
        </w:numPr>
        <w:spacing w:before="0" w:beforeAutospacing="0" w:after="0" w:afterAutospacing="0"/>
        <w:ind w:left="0" w:firstLine="709"/>
        <w:jc w:val="both"/>
        <w:rPr>
          <w:sz w:val="28"/>
          <w:szCs w:val="28"/>
        </w:rPr>
      </w:pPr>
      <w:r w:rsidRPr="006B4A04">
        <w:rPr>
          <w:sz w:val="28"/>
          <w:szCs w:val="28"/>
        </w:rPr>
        <w:t>Периодическая оценка изменений и внесение корректив.</w:t>
      </w:r>
    </w:p>
    <w:p w:rsidR="003C02B2" w:rsidRDefault="003C02B2" w:rsidP="003C02B2">
      <w:pPr>
        <w:pStyle w:val="a4"/>
        <w:spacing w:before="0" w:beforeAutospacing="0" w:after="0" w:afterAutospacing="0"/>
        <w:ind w:firstLine="709"/>
        <w:jc w:val="both"/>
        <w:rPr>
          <w:sz w:val="28"/>
          <w:szCs w:val="28"/>
        </w:rPr>
      </w:pPr>
      <w:r w:rsidRPr="00B8605D">
        <w:rPr>
          <w:sz w:val="28"/>
          <w:szCs w:val="28"/>
        </w:rPr>
        <w:t xml:space="preserve">В общем виде модель планирования, изложенная в работе </w:t>
      </w:r>
      <w:proofErr w:type="spellStart"/>
      <w:r w:rsidRPr="00B8605D">
        <w:rPr>
          <w:sz w:val="28"/>
          <w:szCs w:val="28"/>
        </w:rPr>
        <w:t>Роббинза</w:t>
      </w:r>
      <w:proofErr w:type="spellEnd"/>
      <w:r w:rsidRPr="00B8605D">
        <w:rPr>
          <w:sz w:val="28"/>
          <w:szCs w:val="28"/>
        </w:rPr>
        <w:t xml:space="preserve"> и </w:t>
      </w:r>
      <w:proofErr w:type="spellStart"/>
      <w:r w:rsidRPr="00B8605D">
        <w:rPr>
          <w:sz w:val="28"/>
          <w:szCs w:val="28"/>
        </w:rPr>
        <w:t>Хансейкера</w:t>
      </w:r>
      <w:proofErr w:type="spellEnd"/>
      <w:r>
        <w:rPr>
          <w:rStyle w:val="a7"/>
          <w:sz w:val="28"/>
          <w:szCs w:val="28"/>
        </w:rPr>
        <w:footnoteReference w:id="2"/>
      </w:r>
      <w:r w:rsidRPr="00B8605D">
        <w:rPr>
          <w:sz w:val="28"/>
          <w:szCs w:val="28"/>
        </w:rPr>
        <w:t xml:space="preserve">, выглядит следующим образом: </w:t>
      </w:r>
    </w:p>
    <w:p w:rsidR="003C02B2" w:rsidRDefault="003C02B2" w:rsidP="003C02B2">
      <w:pPr>
        <w:pStyle w:val="a4"/>
        <w:numPr>
          <w:ilvl w:val="0"/>
          <w:numId w:val="1"/>
        </w:numPr>
        <w:spacing w:before="0" w:beforeAutospacing="0" w:after="0" w:afterAutospacing="0"/>
        <w:ind w:left="0" w:firstLine="709"/>
        <w:jc w:val="both"/>
        <w:rPr>
          <w:sz w:val="28"/>
          <w:szCs w:val="28"/>
        </w:rPr>
      </w:pPr>
      <w:r w:rsidRPr="00B8605D">
        <w:rPr>
          <w:sz w:val="28"/>
          <w:szCs w:val="28"/>
        </w:rPr>
        <w:t>определ</w:t>
      </w:r>
      <w:r>
        <w:rPr>
          <w:sz w:val="28"/>
          <w:szCs w:val="28"/>
        </w:rPr>
        <w:t>ение цели</w:t>
      </w:r>
      <w:r w:rsidRPr="00B8605D">
        <w:rPr>
          <w:sz w:val="28"/>
          <w:szCs w:val="28"/>
        </w:rPr>
        <w:t xml:space="preserve"> (мисси</w:t>
      </w:r>
      <w:r>
        <w:rPr>
          <w:sz w:val="28"/>
          <w:szCs w:val="28"/>
        </w:rPr>
        <w:t>и</w:t>
      </w:r>
      <w:r w:rsidRPr="00B8605D">
        <w:rPr>
          <w:sz w:val="28"/>
          <w:szCs w:val="28"/>
        </w:rPr>
        <w:t xml:space="preserve"> и видени</w:t>
      </w:r>
      <w:r>
        <w:rPr>
          <w:sz w:val="28"/>
          <w:szCs w:val="28"/>
        </w:rPr>
        <w:t>я</w:t>
      </w:r>
      <w:r w:rsidRPr="00B8605D">
        <w:rPr>
          <w:sz w:val="28"/>
          <w:szCs w:val="28"/>
        </w:rPr>
        <w:t xml:space="preserve">), </w:t>
      </w:r>
    </w:p>
    <w:p w:rsidR="003C02B2" w:rsidRDefault="003C02B2" w:rsidP="003C02B2">
      <w:pPr>
        <w:pStyle w:val="a4"/>
        <w:numPr>
          <w:ilvl w:val="0"/>
          <w:numId w:val="1"/>
        </w:numPr>
        <w:spacing w:before="0" w:beforeAutospacing="0" w:after="0" w:afterAutospacing="0"/>
        <w:ind w:left="0" w:firstLine="709"/>
        <w:jc w:val="both"/>
        <w:rPr>
          <w:sz w:val="28"/>
          <w:szCs w:val="28"/>
        </w:rPr>
      </w:pPr>
      <w:r w:rsidRPr="00B8605D">
        <w:rPr>
          <w:sz w:val="28"/>
          <w:szCs w:val="28"/>
        </w:rPr>
        <w:lastRenderedPageBreak/>
        <w:t>выполн</w:t>
      </w:r>
      <w:r>
        <w:rPr>
          <w:sz w:val="28"/>
          <w:szCs w:val="28"/>
        </w:rPr>
        <w:t>ение</w:t>
      </w:r>
      <w:r w:rsidRPr="00B8605D">
        <w:rPr>
          <w:sz w:val="28"/>
          <w:szCs w:val="28"/>
        </w:rPr>
        <w:t xml:space="preserve"> </w:t>
      </w:r>
      <w:r>
        <w:rPr>
          <w:sz w:val="28"/>
          <w:szCs w:val="28"/>
          <w:lang w:val="en-US"/>
        </w:rPr>
        <w:t>SWOT</w:t>
      </w:r>
      <w:r w:rsidRPr="00B8605D">
        <w:rPr>
          <w:sz w:val="28"/>
          <w:szCs w:val="28"/>
        </w:rPr>
        <w:t>-анализ</w:t>
      </w:r>
      <w:r>
        <w:rPr>
          <w:sz w:val="28"/>
          <w:szCs w:val="28"/>
        </w:rPr>
        <w:t>а</w:t>
      </w:r>
      <w:r w:rsidRPr="00B8605D">
        <w:rPr>
          <w:sz w:val="28"/>
          <w:szCs w:val="28"/>
        </w:rPr>
        <w:t xml:space="preserve"> (</w:t>
      </w:r>
      <w:r>
        <w:rPr>
          <w:sz w:val="28"/>
          <w:szCs w:val="28"/>
        </w:rPr>
        <w:t xml:space="preserve">необходимо </w:t>
      </w:r>
      <w:r w:rsidRPr="00B8605D">
        <w:rPr>
          <w:sz w:val="28"/>
          <w:szCs w:val="28"/>
        </w:rPr>
        <w:t>проанализировать окружающую среду, выявить возможности и угрозы, оценить свои ресурсы, выявить достоинства и недостатки</w:t>
      </w:r>
      <w:r>
        <w:rPr>
          <w:sz w:val="28"/>
          <w:szCs w:val="28"/>
        </w:rPr>
        <w:t>)</w:t>
      </w:r>
      <w:r w:rsidRPr="00B8605D">
        <w:rPr>
          <w:sz w:val="28"/>
          <w:szCs w:val="28"/>
        </w:rPr>
        <w:t xml:space="preserve">. </w:t>
      </w:r>
    </w:p>
    <w:p w:rsidR="003C02B2" w:rsidRDefault="003C02B2" w:rsidP="003C02B2">
      <w:pPr>
        <w:pStyle w:val="a4"/>
        <w:numPr>
          <w:ilvl w:val="0"/>
          <w:numId w:val="1"/>
        </w:numPr>
        <w:spacing w:before="0" w:beforeAutospacing="0" w:after="0" w:afterAutospacing="0"/>
        <w:ind w:left="0" w:firstLine="709"/>
        <w:jc w:val="both"/>
        <w:rPr>
          <w:sz w:val="28"/>
          <w:szCs w:val="28"/>
        </w:rPr>
      </w:pPr>
      <w:r w:rsidRPr="00B8605D">
        <w:rPr>
          <w:sz w:val="28"/>
          <w:szCs w:val="28"/>
        </w:rPr>
        <w:t>формулиров</w:t>
      </w:r>
      <w:r>
        <w:rPr>
          <w:sz w:val="28"/>
          <w:szCs w:val="28"/>
        </w:rPr>
        <w:t>ка операционных</w:t>
      </w:r>
      <w:r w:rsidRPr="00B8605D">
        <w:rPr>
          <w:sz w:val="28"/>
          <w:szCs w:val="28"/>
        </w:rPr>
        <w:t xml:space="preserve"> задач,</w:t>
      </w:r>
    </w:p>
    <w:p w:rsidR="003C02B2" w:rsidRDefault="003C02B2" w:rsidP="003C02B2">
      <w:pPr>
        <w:pStyle w:val="a4"/>
        <w:numPr>
          <w:ilvl w:val="0"/>
          <w:numId w:val="1"/>
        </w:numPr>
        <w:spacing w:before="0" w:beforeAutospacing="0" w:after="0" w:afterAutospacing="0"/>
        <w:ind w:left="0" w:firstLine="709"/>
        <w:jc w:val="both"/>
        <w:rPr>
          <w:sz w:val="28"/>
          <w:szCs w:val="28"/>
        </w:rPr>
      </w:pPr>
      <w:r w:rsidRPr="00B8605D">
        <w:rPr>
          <w:sz w:val="28"/>
          <w:szCs w:val="28"/>
        </w:rPr>
        <w:t>реализ</w:t>
      </w:r>
      <w:r>
        <w:rPr>
          <w:sz w:val="28"/>
          <w:szCs w:val="28"/>
        </w:rPr>
        <w:t>ация</w:t>
      </w:r>
      <w:r w:rsidRPr="00B8605D">
        <w:rPr>
          <w:sz w:val="28"/>
          <w:szCs w:val="28"/>
        </w:rPr>
        <w:t xml:space="preserve"> стратегии</w:t>
      </w:r>
      <w:r>
        <w:rPr>
          <w:sz w:val="28"/>
          <w:szCs w:val="28"/>
        </w:rPr>
        <w:t>,</w:t>
      </w:r>
    </w:p>
    <w:p w:rsidR="003C02B2" w:rsidRDefault="003C02B2" w:rsidP="003C02B2">
      <w:pPr>
        <w:pStyle w:val="a4"/>
        <w:numPr>
          <w:ilvl w:val="0"/>
          <w:numId w:val="1"/>
        </w:numPr>
        <w:spacing w:before="0" w:beforeAutospacing="0" w:after="0" w:afterAutospacing="0"/>
        <w:ind w:left="0" w:firstLine="709"/>
        <w:jc w:val="both"/>
        <w:rPr>
          <w:sz w:val="28"/>
          <w:szCs w:val="28"/>
        </w:rPr>
      </w:pPr>
      <w:r w:rsidRPr="00B8605D">
        <w:rPr>
          <w:sz w:val="28"/>
          <w:szCs w:val="28"/>
        </w:rPr>
        <w:t>оцен</w:t>
      </w:r>
      <w:r>
        <w:rPr>
          <w:sz w:val="28"/>
          <w:szCs w:val="28"/>
        </w:rPr>
        <w:t>ка</w:t>
      </w:r>
      <w:r w:rsidRPr="00B8605D">
        <w:rPr>
          <w:sz w:val="28"/>
          <w:szCs w:val="28"/>
        </w:rPr>
        <w:t xml:space="preserve"> результат</w:t>
      </w:r>
      <w:r>
        <w:rPr>
          <w:sz w:val="28"/>
          <w:szCs w:val="28"/>
        </w:rPr>
        <w:t>ов</w:t>
      </w:r>
      <w:r w:rsidRPr="00B8605D">
        <w:rPr>
          <w:sz w:val="28"/>
          <w:szCs w:val="28"/>
        </w:rPr>
        <w:t xml:space="preserve">. </w:t>
      </w:r>
    </w:p>
    <w:p w:rsidR="003C02B2" w:rsidRDefault="003C02B2" w:rsidP="003C02B2">
      <w:pPr>
        <w:pStyle w:val="a4"/>
        <w:spacing w:before="0" w:beforeAutospacing="0" w:after="0" w:afterAutospacing="0"/>
        <w:ind w:firstLine="709"/>
        <w:jc w:val="both"/>
        <w:rPr>
          <w:sz w:val="28"/>
          <w:szCs w:val="28"/>
        </w:rPr>
      </w:pPr>
      <w:r w:rsidRPr="00B8605D">
        <w:rPr>
          <w:sz w:val="28"/>
          <w:szCs w:val="28"/>
        </w:rPr>
        <w:t>Еже один подход, который расширяет представленную модель, предложен Н. Сотниковым</w:t>
      </w:r>
      <w:r>
        <w:rPr>
          <w:rStyle w:val="a7"/>
          <w:sz w:val="28"/>
          <w:szCs w:val="28"/>
        </w:rPr>
        <w:footnoteReference w:id="3"/>
      </w:r>
      <w:r w:rsidRPr="00B8605D">
        <w:rPr>
          <w:sz w:val="28"/>
          <w:szCs w:val="28"/>
        </w:rPr>
        <w:t xml:space="preserve">. По его мнению, стратегический анализ карьеры является отправной точкой формирования плана деловой карьеры. Предложенный им сценарий карьерного стратегического анализа состоит из </w:t>
      </w:r>
      <w:r>
        <w:rPr>
          <w:sz w:val="28"/>
          <w:szCs w:val="28"/>
        </w:rPr>
        <w:t>четырех</w:t>
      </w:r>
      <w:r w:rsidRPr="00B8605D">
        <w:rPr>
          <w:sz w:val="28"/>
          <w:szCs w:val="28"/>
        </w:rPr>
        <w:t xml:space="preserve"> направлений. </w:t>
      </w:r>
    </w:p>
    <w:p w:rsidR="003C02B2" w:rsidRDefault="003C02B2" w:rsidP="003C02B2">
      <w:pPr>
        <w:pStyle w:val="a4"/>
        <w:numPr>
          <w:ilvl w:val="0"/>
          <w:numId w:val="1"/>
        </w:numPr>
        <w:spacing w:before="0" w:beforeAutospacing="0" w:after="0" w:afterAutospacing="0"/>
        <w:ind w:left="0" w:firstLine="709"/>
        <w:jc w:val="both"/>
        <w:rPr>
          <w:sz w:val="28"/>
          <w:szCs w:val="28"/>
        </w:rPr>
      </w:pPr>
      <w:r w:rsidRPr="00B8605D">
        <w:rPr>
          <w:sz w:val="28"/>
          <w:szCs w:val="28"/>
        </w:rPr>
        <w:t xml:space="preserve">Первое – анализ карьерного макроокружения, т.е. тех факторов, которые не контролирует субъект, а только приспосабливается к их действию. Это политические, правовые, социально-экономические, экологические и технологические факторы. </w:t>
      </w:r>
    </w:p>
    <w:p w:rsidR="003C02B2" w:rsidRDefault="003C02B2" w:rsidP="003C02B2">
      <w:pPr>
        <w:pStyle w:val="a4"/>
        <w:numPr>
          <w:ilvl w:val="0"/>
          <w:numId w:val="1"/>
        </w:numPr>
        <w:spacing w:before="0" w:beforeAutospacing="0" w:after="0" w:afterAutospacing="0"/>
        <w:ind w:left="0" w:firstLine="709"/>
        <w:jc w:val="both"/>
        <w:rPr>
          <w:sz w:val="28"/>
          <w:szCs w:val="28"/>
        </w:rPr>
      </w:pPr>
      <w:r w:rsidRPr="00B8605D">
        <w:rPr>
          <w:sz w:val="28"/>
          <w:szCs w:val="28"/>
        </w:rPr>
        <w:t xml:space="preserve">Второе направление – анализ карьерного микроокружения (или карьерного ландшафта), который определяется динамикой спроса и предложения на труд, уровнем реальной конкуренции на рынке труда, вероятностью появления новых игроков, а также предложений труда псевдоспециалистов. </w:t>
      </w:r>
    </w:p>
    <w:p w:rsidR="003C02B2" w:rsidRDefault="003C02B2" w:rsidP="003C02B2">
      <w:pPr>
        <w:pStyle w:val="a4"/>
        <w:numPr>
          <w:ilvl w:val="0"/>
          <w:numId w:val="1"/>
        </w:numPr>
        <w:spacing w:before="0" w:beforeAutospacing="0" w:after="0" w:afterAutospacing="0"/>
        <w:ind w:left="0" w:firstLine="709"/>
        <w:jc w:val="both"/>
        <w:rPr>
          <w:sz w:val="28"/>
          <w:szCs w:val="28"/>
        </w:rPr>
      </w:pPr>
      <w:r w:rsidRPr="00B8605D">
        <w:rPr>
          <w:sz w:val="28"/>
          <w:szCs w:val="28"/>
        </w:rPr>
        <w:t xml:space="preserve">Третье направление - </w:t>
      </w:r>
      <w:r>
        <w:rPr>
          <w:sz w:val="28"/>
          <w:szCs w:val="28"/>
        </w:rPr>
        <w:t>а</w:t>
      </w:r>
      <w:r w:rsidRPr="00B8605D">
        <w:rPr>
          <w:sz w:val="28"/>
          <w:szCs w:val="28"/>
        </w:rPr>
        <w:t xml:space="preserve">нализ внутренней организационной среды деловой карьеры. Это факторы внутренней организационной среды, контролируемые работодателем (объем и структура трудового потенциала организации, размеры инвестиций в персонал, возможности для карьерного роста, меры по ее стимулированию). </w:t>
      </w:r>
    </w:p>
    <w:p w:rsidR="003C02B2" w:rsidRDefault="003C02B2" w:rsidP="003C02B2">
      <w:pPr>
        <w:pStyle w:val="a4"/>
        <w:numPr>
          <w:ilvl w:val="0"/>
          <w:numId w:val="1"/>
        </w:numPr>
        <w:spacing w:before="0" w:beforeAutospacing="0" w:after="0" w:afterAutospacing="0"/>
        <w:ind w:left="0" w:firstLine="709"/>
        <w:jc w:val="both"/>
        <w:rPr>
          <w:sz w:val="28"/>
          <w:szCs w:val="28"/>
        </w:rPr>
      </w:pPr>
      <w:r w:rsidRPr="00B8605D">
        <w:rPr>
          <w:sz w:val="28"/>
          <w:szCs w:val="28"/>
        </w:rPr>
        <w:t xml:space="preserve">Четвертое направление - </w:t>
      </w:r>
      <w:r>
        <w:rPr>
          <w:sz w:val="28"/>
          <w:szCs w:val="28"/>
        </w:rPr>
        <w:t>а</w:t>
      </w:r>
      <w:r w:rsidRPr="00B8605D">
        <w:rPr>
          <w:sz w:val="28"/>
          <w:szCs w:val="28"/>
        </w:rPr>
        <w:t xml:space="preserve">нализ карьерной </w:t>
      </w:r>
      <w:proofErr w:type="spellStart"/>
      <w:r w:rsidRPr="00B8605D">
        <w:rPr>
          <w:sz w:val="28"/>
          <w:szCs w:val="28"/>
        </w:rPr>
        <w:t>эгосреды</w:t>
      </w:r>
      <w:proofErr w:type="spellEnd"/>
      <w:r w:rsidRPr="00B8605D">
        <w:rPr>
          <w:sz w:val="28"/>
          <w:szCs w:val="28"/>
        </w:rPr>
        <w:t xml:space="preserve">, т.е. факторов, которые полностью может контролировать работник. Это ресурсы материальные (необходимые, например, в случае открытия </w:t>
      </w:r>
      <w:proofErr w:type="spellStart"/>
      <w:r w:rsidRPr="00B8605D">
        <w:rPr>
          <w:sz w:val="28"/>
          <w:szCs w:val="28"/>
        </w:rPr>
        <w:t>стартапа</w:t>
      </w:r>
      <w:proofErr w:type="spellEnd"/>
      <w:r w:rsidRPr="00B8605D">
        <w:rPr>
          <w:sz w:val="28"/>
          <w:szCs w:val="28"/>
        </w:rPr>
        <w:t xml:space="preserve">), или нематериальные (компетенции, способности, границы карьерных возможностей, мотивация, являющиеся движущими силами карьерного роста сотрудника). </w:t>
      </w:r>
    </w:p>
    <w:p w:rsidR="003C02B2" w:rsidRDefault="003C02B2" w:rsidP="003C02B2">
      <w:pPr>
        <w:pStyle w:val="a4"/>
        <w:spacing w:before="0" w:beforeAutospacing="0" w:after="0" w:afterAutospacing="0"/>
        <w:ind w:firstLine="709"/>
        <w:jc w:val="both"/>
        <w:rPr>
          <w:sz w:val="28"/>
          <w:szCs w:val="28"/>
        </w:rPr>
      </w:pPr>
      <w:r w:rsidRPr="00B8605D">
        <w:rPr>
          <w:sz w:val="28"/>
          <w:szCs w:val="28"/>
        </w:rPr>
        <w:t xml:space="preserve">Все эти четыре направления взаимосвязаны. Стратегический анализ включает в себя отраслевой и конкурентный анализы, необходимые для анализа внешней ситуации (макросреды деловой карьеры), а также ситуационный и личностный, необходимые для анализа ближайшего окружения (микро и </w:t>
      </w:r>
      <w:proofErr w:type="spellStart"/>
      <w:r w:rsidRPr="00B8605D">
        <w:rPr>
          <w:sz w:val="28"/>
          <w:szCs w:val="28"/>
        </w:rPr>
        <w:t>эгоокружения</w:t>
      </w:r>
      <w:proofErr w:type="spellEnd"/>
      <w:r w:rsidRPr="00B8605D">
        <w:rPr>
          <w:sz w:val="28"/>
          <w:szCs w:val="28"/>
        </w:rPr>
        <w:t>). Логическим завершением анализа является оценка альтернатив для выбора стратегии деловой карьеры.</w:t>
      </w:r>
    </w:p>
    <w:p w:rsidR="003C02B2" w:rsidRPr="00235E05" w:rsidRDefault="003C02B2" w:rsidP="003C02B2">
      <w:pPr>
        <w:pStyle w:val="a4"/>
        <w:spacing w:before="120" w:beforeAutospacing="0" w:after="120" w:afterAutospacing="0"/>
        <w:jc w:val="center"/>
        <w:outlineLvl w:val="1"/>
        <w:rPr>
          <w:b/>
          <w:sz w:val="28"/>
          <w:szCs w:val="28"/>
        </w:rPr>
      </w:pPr>
      <w:bookmarkStart w:id="5" w:name="_Toc100575851"/>
      <w:r w:rsidRPr="00235E05">
        <w:rPr>
          <w:b/>
          <w:sz w:val="28"/>
          <w:szCs w:val="28"/>
        </w:rPr>
        <w:t>3.4. Персональная бизнес-модель</w:t>
      </w:r>
      <w:bookmarkEnd w:id="5"/>
    </w:p>
    <w:p w:rsidR="003C02B2" w:rsidRDefault="003C02B2" w:rsidP="003C02B2">
      <w:pPr>
        <w:pStyle w:val="a4"/>
        <w:spacing w:before="0" w:beforeAutospacing="0" w:after="0" w:afterAutospacing="0"/>
        <w:ind w:firstLine="709"/>
        <w:jc w:val="both"/>
        <w:rPr>
          <w:sz w:val="28"/>
          <w:szCs w:val="28"/>
        </w:rPr>
      </w:pPr>
      <w:r w:rsidRPr="00B8605D">
        <w:rPr>
          <w:sz w:val="28"/>
          <w:szCs w:val="28"/>
        </w:rPr>
        <w:t xml:space="preserve">Наиболее известная, интересная, полезная и практически применимая модель планирования карьеры принадлежит Тиму Кларку и Александру </w:t>
      </w:r>
      <w:proofErr w:type="spellStart"/>
      <w:r w:rsidRPr="00B8605D">
        <w:rPr>
          <w:sz w:val="28"/>
          <w:szCs w:val="28"/>
        </w:rPr>
        <w:lastRenderedPageBreak/>
        <w:t>Остервальдеру</w:t>
      </w:r>
      <w:proofErr w:type="spellEnd"/>
      <w:r>
        <w:rPr>
          <w:rStyle w:val="a7"/>
          <w:sz w:val="28"/>
          <w:szCs w:val="28"/>
        </w:rPr>
        <w:footnoteReference w:id="4"/>
      </w:r>
      <w:r w:rsidRPr="00B8605D">
        <w:rPr>
          <w:sz w:val="28"/>
          <w:szCs w:val="28"/>
        </w:rPr>
        <w:t xml:space="preserve">. Авторы предполагают определить свою личную модель подобно бизнес-модели организации. Предлагаемый авторами шаблон помогает понять, как в условиях изменчивого мира оставаться успешным, удовлетворенным своей жизнью, как лучше использовать свои таланты для личностного и профессионального роста. </w:t>
      </w:r>
      <w:r>
        <w:rPr>
          <w:sz w:val="28"/>
          <w:szCs w:val="28"/>
        </w:rPr>
        <w:t>М</w:t>
      </w:r>
      <w:r w:rsidRPr="00B8605D">
        <w:rPr>
          <w:sz w:val="28"/>
          <w:szCs w:val="28"/>
        </w:rPr>
        <w:t xml:space="preserve">одель содержит </w:t>
      </w:r>
      <w:r>
        <w:rPr>
          <w:sz w:val="28"/>
          <w:szCs w:val="28"/>
        </w:rPr>
        <w:t>девять</w:t>
      </w:r>
      <w:r w:rsidRPr="00B8605D">
        <w:rPr>
          <w:sz w:val="28"/>
          <w:szCs w:val="28"/>
        </w:rPr>
        <w:t xml:space="preserve"> основных блоков, аналогичных бизнес-модели организации, но с одним участников – вами</w:t>
      </w:r>
      <w:r>
        <w:rPr>
          <w:sz w:val="28"/>
          <w:szCs w:val="28"/>
        </w:rPr>
        <w:t xml:space="preserve"> (рис. 3.4</w:t>
      </w:r>
      <w:r w:rsidRPr="00B8605D">
        <w:rPr>
          <w:sz w:val="28"/>
          <w:szCs w:val="28"/>
        </w:rPr>
        <w:t>.</w:t>
      </w:r>
      <w:r>
        <w:rPr>
          <w:sz w:val="28"/>
          <w:szCs w:val="28"/>
        </w:rPr>
        <w:t>).</w:t>
      </w:r>
    </w:p>
    <w:p w:rsidR="003C02B2" w:rsidRDefault="003C02B2" w:rsidP="003C02B2">
      <w:pPr>
        <w:pStyle w:val="a4"/>
        <w:spacing w:before="0" w:beforeAutospacing="0" w:after="0" w:afterAutospacing="0"/>
        <w:ind w:firstLine="709"/>
        <w:jc w:val="both"/>
        <w:rPr>
          <w:sz w:val="28"/>
          <w:szCs w:val="28"/>
        </w:rPr>
      </w:pPr>
    </w:p>
    <w:tbl>
      <w:tblPr>
        <w:tblStyle w:val="a8"/>
        <w:tblW w:w="0" w:type="auto"/>
        <w:tblLayout w:type="fixed"/>
        <w:tblLook w:val="04A0" w:firstRow="1" w:lastRow="0" w:firstColumn="1" w:lastColumn="0" w:noHBand="0" w:noVBand="1"/>
      </w:tblPr>
      <w:tblGrid>
        <w:gridCol w:w="1410"/>
        <w:gridCol w:w="1745"/>
        <w:gridCol w:w="1518"/>
        <w:gridCol w:w="903"/>
        <w:gridCol w:w="2386"/>
        <w:gridCol w:w="1383"/>
      </w:tblGrid>
      <w:tr w:rsidR="003C02B2" w:rsidRPr="001B3128" w:rsidTr="00124650">
        <w:tc>
          <w:tcPr>
            <w:tcW w:w="1410" w:type="dxa"/>
            <w:vMerge w:val="restart"/>
          </w:tcPr>
          <w:p w:rsidR="003C02B2" w:rsidRPr="001B3128" w:rsidRDefault="003C02B2" w:rsidP="00124650">
            <w:pPr>
              <w:spacing w:line="360" w:lineRule="auto"/>
              <w:jc w:val="both"/>
              <w:rPr>
                <w:rFonts w:ascii="Times New Roman" w:hAnsi="Times New Roman" w:cs="Times New Roman"/>
                <w:b/>
                <w:sz w:val="24"/>
                <w:szCs w:val="24"/>
              </w:rPr>
            </w:pPr>
            <w:r w:rsidRPr="001B3128">
              <w:rPr>
                <w:rFonts w:ascii="Times New Roman" w:hAnsi="Times New Roman" w:cs="Times New Roman"/>
                <w:b/>
                <w:sz w:val="24"/>
                <w:szCs w:val="24"/>
              </w:rPr>
              <w:t>Ключевые партнеры</w:t>
            </w:r>
          </w:p>
          <w:p w:rsidR="003C02B2" w:rsidRPr="001B3128" w:rsidRDefault="003C02B2" w:rsidP="00124650">
            <w:pPr>
              <w:spacing w:line="360" w:lineRule="auto"/>
              <w:jc w:val="both"/>
              <w:rPr>
                <w:rFonts w:ascii="Times New Roman" w:hAnsi="Times New Roman" w:cs="Times New Roman"/>
                <w:sz w:val="24"/>
                <w:szCs w:val="24"/>
              </w:rPr>
            </w:pPr>
            <w:r w:rsidRPr="001B3128">
              <w:rPr>
                <w:rFonts w:ascii="Times New Roman" w:hAnsi="Times New Roman" w:cs="Times New Roman"/>
                <w:sz w:val="24"/>
                <w:szCs w:val="24"/>
              </w:rPr>
              <w:t>Кто помогает Вам</w:t>
            </w:r>
          </w:p>
        </w:tc>
        <w:tc>
          <w:tcPr>
            <w:tcW w:w="1745" w:type="dxa"/>
          </w:tcPr>
          <w:p w:rsidR="003C02B2" w:rsidRPr="001B3128" w:rsidRDefault="003C02B2" w:rsidP="00124650">
            <w:pPr>
              <w:spacing w:line="360" w:lineRule="auto"/>
              <w:jc w:val="both"/>
              <w:rPr>
                <w:rFonts w:ascii="Times New Roman" w:hAnsi="Times New Roman" w:cs="Times New Roman"/>
                <w:b/>
                <w:sz w:val="24"/>
                <w:szCs w:val="24"/>
              </w:rPr>
            </w:pPr>
            <w:r w:rsidRPr="001B3128">
              <w:rPr>
                <w:rFonts w:ascii="Times New Roman" w:hAnsi="Times New Roman" w:cs="Times New Roman"/>
                <w:b/>
                <w:sz w:val="24"/>
                <w:szCs w:val="24"/>
              </w:rPr>
              <w:t>Ключевые виды деятельности</w:t>
            </w:r>
          </w:p>
          <w:p w:rsidR="003C02B2" w:rsidRPr="001B3128" w:rsidRDefault="003C02B2" w:rsidP="00124650">
            <w:pPr>
              <w:spacing w:line="360" w:lineRule="auto"/>
              <w:jc w:val="both"/>
              <w:rPr>
                <w:rFonts w:ascii="Times New Roman" w:hAnsi="Times New Roman" w:cs="Times New Roman"/>
                <w:sz w:val="24"/>
                <w:szCs w:val="24"/>
              </w:rPr>
            </w:pPr>
            <w:r w:rsidRPr="001B3128">
              <w:rPr>
                <w:rFonts w:ascii="Times New Roman" w:hAnsi="Times New Roman" w:cs="Times New Roman"/>
                <w:sz w:val="24"/>
                <w:szCs w:val="24"/>
              </w:rPr>
              <w:t>Что Вы делаете</w:t>
            </w:r>
          </w:p>
        </w:tc>
        <w:tc>
          <w:tcPr>
            <w:tcW w:w="2421" w:type="dxa"/>
            <w:gridSpan w:val="2"/>
            <w:vMerge w:val="restart"/>
          </w:tcPr>
          <w:p w:rsidR="003C02B2" w:rsidRPr="001B3128" w:rsidRDefault="003C02B2" w:rsidP="00124650">
            <w:pPr>
              <w:spacing w:line="360" w:lineRule="auto"/>
              <w:jc w:val="both"/>
              <w:rPr>
                <w:rFonts w:ascii="Times New Roman" w:hAnsi="Times New Roman" w:cs="Times New Roman"/>
                <w:b/>
                <w:sz w:val="24"/>
                <w:szCs w:val="24"/>
              </w:rPr>
            </w:pPr>
            <w:r w:rsidRPr="001B3128">
              <w:rPr>
                <w:rFonts w:ascii="Times New Roman" w:hAnsi="Times New Roman" w:cs="Times New Roman"/>
                <w:b/>
                <w:sz w:val="24"/>
                <w:szCs w:val="24"/>
              </w:rPr>
              <w:t>Предоставленная ценность</w:t>
            </w:r>
          </w:p>
          <w:p w:rsidR="003C02B2" w:rsidRPr="001B3128" w:rsidRDefault="003C02B2" w:rsidP="00124650">
            <w:pPr>
              <w:spacing w:line="360" w:lineRule="auto"/>
              <w:jc w:val="both"/>
              <w:rPr>
                <w:rFonts w:ascii="Times New Roman" w:hAnsi="Times New Roman" w:cs="Times New Roman"/>
                <w:sz w:val="24"/>
                <w:szCs w:val="24"/>
              </w:rPr>
            </w:pPr>
            <w:r w:rsidRPr="001B3128">
              <w:rPr>
                <w:rFonts w:ascii="Times New Roman" w:hAnsi="Times New Roman" w:cs="Times New Roman"/>
                <w:sz w:val="24"/>
                <w:szCs w:val="24"/>
              </w:rPr>
              <w:t>Каким образом вы оказываете помощь</w:t>
            </w:r>
          </w:p>
        </w:tc>
        <w:tc>
          <w:tcPr>
            <w:tcW w:w="2386" w:type="dxa"/>
          </w:tcPr>
          <w:p w:rsidR="003C02B2" w:rsidRPr="001B3128" w:rsidRDefault="003C02B2" w:rsidP="00124650">
            <w:pPr>
              <w:spacing w:line="360" w:lineRule="auto"/>
              <w:jc w:val="both"/>
              <w:rPr>
                <w:rFonts w:ascii="Times New Roman" w:hAnsi="Times New Roman" w:cs="Times New Roman"/>
                <w:b/>
                <w:sz w:val="24"/>
                <w:szCs w:val="24"/>
              </w:rPr>
            </w:pPr>
            <w:r w:rsidRPr="001B3128">
              <w:rPr>
                <w:rFonts w:ascii="Times New Roman" w:hAnsi="Times New Roman" w:cs="Times New Roman"/>
                <w:b/>
                <w:sz w:val="24"/>
                <w:szCs w:val="24"/>
              </w:rPr>
              <w:t>Взаимоотношения с клиентами</w:t>
            </w:r>
          </w:p>
          <w:p w:rsidR="003C02B2" w:rsidRPr="001B3128" w:rsidRDefault="003C02B2" w:rsidP="00124650">
            <w:pPr>
              <w:spacing w:line="360" w:lineRule="auto"/>
              <w:jc w:val="both"/>
              <w:rPr>
                <w:rFonts w:ascii="Times New Roman" w:hAnsi="Times New Roman" w:cs="Times New Roman"/>
                <w:sz w:val="24"/>
                <w:szCs w:val="24"/>
              </w:rPr>
            </w:pPr>
            <w:r w:rsidRPr="001B3128">
              <w:rPr>
                <w:rFonts w:ascii="Times New Roman" w:hAnsi="Times New Roman" w:cs="Times New Roman"/>
                <w:sz w:val="24"/>
                <w:szCs w:val="24"/>
              </w:rPr>
              <w:t>Как Вы взаимодействуете?</w:t>
            </w:r>
          </w:p>
        </w:tc>
        <w:tc>
          <w:tcPr>
            <w:tcW w:w="1383" w:type="dxa"/>
            <w:vMerge w:val="restart"/>
          </w:tcPr>
          <w:p w:rsidR="003C02B2" w:rsidRPr="001B3128" w:rsidRDefault="003C02B2" w:rsidP="00124650">
            <w:pPr>
              <w:spacing w:line="360" w:lineRule="auto"/>
              <w:jc w:val="both"/>
              <w:rPr>
                <w:rFonts w:ascii="Times New Roman" w:hAnsi="Times New Roman" w:cs="Times New Roman"/>
                <w:b/>
                <w:sz w:val="24"/>
                <w:szCs w:val="24"/>
              </w:rPr>
            </w:pPr>
            <w:r w:rsidRPr="001B3128">
              <w:rPr>
                <w:rFonts w:ascii="Times New Roman" w:hAnsi="Times New Roman" w:cs="Times New Roman"/>
                <w:b/>
                <w:sz w:val="24"/>
                <w:szCs w:val="24"/>
              </w:rPr>
              <w:t>Клиенты</w:t>
            </w:r>
          </w:p>
          <w:p w:rsidR="003C02B2" w:rsidRPr="001B3128" w:rsidRDefault="003C02B2" w:rsidP="00124650">
            <w:pPr>
              <w:spacing w:line="360" w:lineRule="auto"/>
              <w:jc w:val="both"/>
              <w:rPr>
                <w:rFonts w:ascii="Times New Roman" w:hAnsi="Times New Roman" w:cs="Times New Roman"/>
                <w:sz w:val="24"/>
                <w:szCs w:val="24"/>
              </w:rPr>
            </w:pPr>
            <w:r w:rsidRPr="001B3128">
              <w:rPr>
                <w:rFonts w:ascii="Times New Roman" w:hAnsi="Times New Roman" w:cs="Times New Roman"/>
                <w:sz w:val="24"/>
                <w:szCs w:val="24"/>
              </w:rPr>
              <w:t>Кому помогаете Вы</w:t>
            </w:r>
          </w:p>
        </w:tc>
      </w:tr>
      <w:tr w:rsidR="003C02B2" w:rsidRPr="001B3128" w:rsidTr="00124650">
        <w:tc>
          <w:tcPr>
            <w:tcW w:w="1410" w:type="dxa"/>
            <w:vMerge/>
          </w:tcPr>
          <w:p w:rsidR="003C02B2" w:rsidRPr="001B3128" w:rsidRDefault="003C02B2" w:rsidP="00124650">
            <w:pPr>
              <w:spacing w:line="360" w:lineRule="auto"/>
              <w:jc w:val="both"/>
              <w:rPr>
                <w:rFonts w:ascii="Times New Roman" w:hAnsi="Times New Roman" w:cs="Times New Roman"/>
                <w:sz w:val="24"/>
                <w:szCs w:val="24"/>
              </w:rPr>
            </w:pPr>
          </w:p>
        </w:tc>
        <w:tc>
          <w:tcPr>
            <w:tcW w:w="1745" w:type="dxa"/>
          </w:tcPr>
          <w:p w:rsidR="003C02B2" w:rsidRPr="001B3128" w:rsidRDefault="003C02B2" w:rsidP="00124650">
            <w:pPr>
              <w:spacing w:line="360" w:lineRule="auto"/>
              <w:jc w:val="both"/>
              <w:rPr>
                <w:rFonts w:ascii="Times New Roman" w:hAnsi="Times New Roman" w:cs="Times New Roman"/>
                <w:b/>
                <w:sz w:val="24"/>
                <w:szCs w:val="24"/>
              </w:rPr>
            </w:pPr>
            <w:r w:rsidRPr="001B3128">
              <w:rPr>
                <w:rFonts w:ascii="Times New Roman" w:hAnsi="Times New Roman" w:cs="Times New Roman"/>
                <w:b/>
                <w:sz w:val="24"/>
                <w:szCs w:val="24"/>
              </w:rPr>
              <w:t>Ключевые ресурсы</w:t>
            </w:r>
          </w:p>
          <w:p w:rsidR="003C02B2" w:rsidRPr="001B3128" w:rsidRDefault="003C02B2" w:rsidP="00124650">
            <w:pPr>
              <w:spacing w:line="360" w:lineRule="auto"/>
              <w:jc w:val="both"/>
              <w:rPr>
                <w:rFonts w:ascii="Times New Roman" w:hAnsi="Times New Roman" w:cs="Times New Roman"/>
                <w:sz w:val="24"/>
                <w:szCs w:val="24"/>
              </w:rPr>
            </w:pPr>
            <w:r w:rsidRPr="001B3128">
              <w:rPr>
                <w:rFonts w:ascii="Times New Roman" w:hAnsi="Times New Roman" w:cs="Times New Roman"/>
                <w:sz w:val="24"/>
                <w:szCs w:val="24"/>
              </w:rPr>
              <w:t>Кто Вы есть и чем владеете</w:t>
            </w:r>
          </w:p>
        </w:tc>
        <w:tc>
          <w:tcPr>
            <w:tcW w:w="2421" w:type="dxa"/>
            <w:gridSpan w:val="2"/>
            <w:vMerge/>
          </w:tcPr>
          <w:p w:rsidR="003C02B2" w:rsidRPr="001B3128" w:rsidRDefault="003C02B2" w:rsidP="00124650">
            <w:pPr>
              <w:spacing w:line="360" w:lineRule="auto"/>
              <w:jc w:val="both"/>
              <w:rPr>
                <w:rFonts w:ascii="Times New Roman" w:hAnsi="Times New Roman" w:cs="Times New Roman"/>
                <w:sz w:val="24"/>
                <w:szCs w:val="24"/>
              </w:rPr>
            </w:pPr>
          </w:p>
        </w:tc>
        <w:tc>
          <w:tcPr>
            <w:tcW w:w="2386" w:type="dxa"/>
          </w:tcPr>
          <w:p w:rsidR="003C02B2" w:rsidRPr="001B3128" w:rsidRDefault="003C02B2" w:rsidP="00124650">
            <w:pPr>
              <w:spacing w:line="360" w:lineRule="auto"/>
              <w:jc w:val="both"/>
              <w:rPr>
                <w:rFonts w:ascii="Times New Roman" w:hAnsi="Times New Roman" w:cs="Times New Roman"/>
                <w:b/>
                <w:sz w:val="24"/>
                <w:szCs w:val="24"/>
              </w:rPr>
            </w:pPr>
            <w:r w:rsidRPr="001B3128">
              <w:rPr>
                <w:rFonts w:ascii="Times New Roman" w:hAnsi="Times New Roman" w:cs="Times New Roman"/>
                <w:b/>
                <w:sz w:val="24"/>
                <w:szCs w:val="24"/>
              </w:rPr>
              <w:t>Каналы сбыта</w:t>
            </w:r>
          </w:p>
          <w:p w:rsidR="003C02B2" w:rsidRPr="001B3128" w:rsidRDefault="003C02B2" w:rsidP="00124650">
            <w:pPr>
              <w:spacing w:line="360" w:lineRule="auto"/>
              <w:jc w:val="both"/>
              <w:rPr>
                <w:rFonts w:ascii="Times New Roman" w:hAnsi="Times New Roman" w:cs="Times New Roman"/>
                <w:sz w:val="24"/>
                <w:szCs w:val="24"/>
              </w:rPr>
            </w:pPr>
            <w:r w:rsidRPr="001B3128">
              <w:rPr>
                <w:rFonts w:ascii="Times New Roman" w:hAnsi="Times New Roman" w:cs="Times New Roman"/>
                <w:sz w:val="24"/>
                <w:szCs w:val="24"/>
              </w:rPr>
              <w:t>Как о Вас узнают и каким образом Вы доставляете ценность</w:t>
            </w:r>
          </w:p>
        </w:tc>
        <w:tc>
          <w:tcPr>
            <w:tcW w:w="1383" w:type="dxa"/>
            <w:vMerge/>
          </w:tcPr>
          <w:p w:rsidR="003C02B2" w:rsidRPr="001B3128" w:rsidRDefault="003C02B2" w:rsidP="00124650">
            <w:pPr>
              <w:spacing w:line="360" w:lineRule="auto"/>
              <w:jc w:val="both"/>
              <w:rPr>
                <w:rFonts w:ascii="Times New Roman" w:hAnsi="Times New Roman" w:cs="Times New Roman"/>
                <w:sz w:val="24"/>
                <w:szCs w:val="24"/>
              </w:rPr>
            </w:pPr>
          </w:p>
        </w:tc>
      </w:tr>
      <w:tr w:rsidR="003C02B2" w:rsidRPr="001B3128" w:rsidTr="00124650">
        <w:tc>
          <w:tcPr>
            <w:tcW w:w="4673" w:type="dxa"/>
            <w:gridSpan w:val="3"/>
          </w:tcPr>
          <w:p w:rsidR="003C02B2" w:rsidRPr="001B3128" w:rsidRDefault="003C02B2" w:rsidP="00124650">
            <w:pPr>
              <w:spacing w:line="360" w:lineRule="auto"/>
              <w:jc w:val="both"/>
              <w:rPr>
                <w:rFonts w:ascii="Times New Roman" w:hAnsi="Times New Roman" w:cs="Times New Roman"/>
                <w:sz w:val="24"/>
                <w:szCs w:val="24"/>
              </w:rPr>
            </w:pPr>
            <w:r w:rsidRPr="001B3128">
              <w:rPr>
                <w:rFonts w:ascii="Times New Roman" w:hAnsi="Times New Roman" w:cs="Times New Roman"/>
                <w:b/>
                <w:sz w:val="24"/>
                <w:szCs w:val="24"/>
              </w:rPr>
              <w:t>Издержки</w:t>
            </w:r>
            <w:r w:rsidRPr="001B3128">
              <w:rPr>
                <w:rFonts w:ascii="Times New Roman" w:hAnsi="Times New Roman" w:cs="Times New Roman"/>
                <w:sz w:val="24"/>
                <w:szCs w:val="24"/>
              </w:rPr>
              <w:t xml:space="preserve"> (что вы вкладываете)</w:t>
            </w:r>
          </w:p>
        </w:tc>
        <w:tc>
          <w:tcPr>
            <w:tcW w:w="4672" w:type="dxa"/>
            <w:gridSpan w:val="3"/>
          </w:tcPr>
          <w:p w:rsidR="003C02B2" w:rsidRPr="001B3128" w:rsidRDefault="003C02B2" w:rsidP="00124650">
            <w:pPr>
              <w:spacing w:line="360" w:lineRule="auto"/>
              <w:jc w:val="both"/>
              <w:rPr>
                <w:rFonts w:ascii="Times New Roman" w:hAnsi="Times New Roman" w:cs="Times New Roman"/>
                <w:sz w:val="24"/>
                <w:szCs w:val="24"/>
              </w:rPr>
            </w:pPr>
            <w:r w:rsidRPr="001B3128">
              <w:rPr>
                <w:rFonts w:ascii="Times New Roman" w:hAnsi="Times New Roman" w:cs="Times New Roman"/>
                <w:b/>
                <w:sz w:val="24"/>
                <w:szCs w:val="24"/>
              </w:rPr>
              <w:t>Доходы</w:t>
            </w:r>
            <w:r w:rsidRPr="001B3128">
              <w:rPr>
                <w:rFonts w:ascii="Times New Roman" w:hAnsi="Times New Roman" w:cs="Times New Roman"/>
                <w:sz w:val="24"/>
                <w:szCs w:val="24"/>
              </w:rPr>
              <w:t xml:space="preserve"> (Что Вы получаете)</w:t>
            </w:r>
          </w:p>
        </w:tc>
      </w:tr>
    </w:tbl>
    <w:p w:rsidR="003C02B2" w:rsidRPr="001B3128" w:rsidRDefault="003C02B2" w:rsidP="003C02B2">
      <w:pPr>
        <w:spacing w:after="0" w:line="360" w:lineRule="auto"/>
        <w:ind w:firstLine="709"/>
        <w:jc w:val="center"/>
        <w:rPr>
          <w:rFonts w:ascii="Times New Roman" w:hAnsi="Times New Roman" w:cs="Times New Roman"/>
          <w:sz w:val="28"/>
          <w:szCs w:val="28"/>
        </w:rPr>
      </w:pPr>
      <w:r w:rsidRPr="001B3128">
        <w:rPr>
          <w:rFonts w:ascii="Times New Roman" w:hAnsi="Times New Roman" w:cs="Times New Roman"/>
          <w:sz w:val="28"/>
          <w:szCs w:val="28"/>
        </w:rPr>
        <w:t>Рис. 3.4. Персональная бизнес-модель</w:t>
      </w:r>
    </w:p>
    <w:p w:rsidR="003C02B2" w:rsidRDefault="003C02B2" w:rsidP="003C02B2">
      <w:pPr>
        <w:pStyle w:val="a4"/>
        <w:spacing w:before="0" w:beforeAutospacing="0" w:after="0" w:afterAutospacing="0"/>
        <w:ind w:firstLine="709"/>
        <w:jc w:val="both"/>
        <w:rPr>
          <w:sz w:val="28"/>
          <w:szCs w:val="28"/>
        </w:rPr>
      </w:pPr>
      <w:r w:rsidRPr="001B3128">
        <w:rPr>
          <w:sz w:val="28"/>
          <w:szCs w:val="28"/>
        </w:rPr>
        <w:t>Ключевые ресурсы – вы сами, каким вы являетесь и чем владеете. Вы - это ваши интересы, способности и навыки, личностные качества. Интересы – это то, что вас привлекает, это основная движущая сила карьеры. Вам должно быть интересно (помогать людям, предлагать новые идеи, создавать новые объекты и т.д.) Способности – это врожденные таланты, благодаря которым вам легко дается выполнение определенных задач (пространственное мышление, аналитические способности и т.д.), навыки – то, что мы приобретаем в процессе опыта (умение разрабатывать компьютерные программы, петь, составлять аналитические записки и т.д.). Личностные качества – ответственность, умение слышать, уравновешенность, напористость, тактичность и т.д.). То, чем вы владеете - материальные и нематериальные активы, необходимые или потенциально полезные для работы вашей мечты (сеть профессиональных контактов, оборудование, публикации, репутация и т.д.). Ключевые виды деятельности – задачи первостепенной важности, которые вытекают из ваших ресурсов; это то, что вы делаете в интересах клиентов. Клиенты – кому помогаете вы (клиенты, партнеры, коллеги, руководитель и т.д.). Предоставленная ценность – каким образом вы оказываете помощь? Для чего вас нанимают? Что это дает клиенту? Деятельность и ее ценность – ключевые характеристики бизнес-</w:t>
      </w:r>
      <w:r w:rsidRPr="001B3128">
        <w:rPr>
          <w:sz w:val="28"/>
          <w:szCs w:val="28"/>
        </w:rPr>
        <w:lastRenderedPageBreak/>
        <w:t xml:space="preserve">модели. Каналы сбыта – как о вас узнают и как вы доставляете ценность (как клиенты поймут, что вы можете им помочь? Как определят, покупать ли вашу услугу? Как они ее приобретут? Как вы ее доставите? Как убедитесь, что клиент доволен? Взаимоотношения с клиентами - как вы взаимодействуете (персональное или массовое обслуживание, ориентация на краткосрочное или долгосрочное сотрудничество, расширение клиентской базы или удержание клиентов). Ключевые партнеры (кто помогает вам) – это те, кто поддерживает вас и помогает выполнять работу (кто мотивирует, вдохновляет, может дать совет или поддержать – семья, коллеги, профессиональные консультанты, наставники, друзья). Доходы (что вы получаете) – зарплата, другие виды материальных вознаграждений, компенсационный пакет – страховка, пенсионное страхование, возможно, ДМС, а также нематериальное вознаграждение – удовлетворенность, признание, ощущение смысла и полезности для общества. Издержки (что вы вкладываете) – оплата транспортных расходов и расходов на обучение и подписку, другие расходы, связанные с выполнением вашей работы. Отметьте также нематериальные издержки. Возможно, вы испытываете стресс или неудовлетворенность на рабочем месте. Если вы смогли заполнить все зоны шаблона – ваша бизнес-модель готова. </w:t>
      </w:r>
    </w:p>
    <w:p w:rsidR="003C02B2" w:rsidRPr="00235E05" w:rsidRDefault="003C02B2" w:rsidP="003C02B2">
      <w:pPr>
        <w:pStyle w:val="a4"/>
        <w:spacing w:before="120" w:beforeAutospacing="0" w:after="120" w:afterAutospacing="0"/>
        <w:jc w:val="center"/>
        <w:outlineLvl w:val="1"/>
        <w:rPr>
          <w:b/>
          <w:sz w:val="28"/>
          <w:szCs w:val="28"/>
        </w:rPr>
      </w:pPr>
      <w:bookmarkStart w:id="6" w:name="_Toc100575852"/>
      <w:r w:rsidRPr="00235E05">
        <w:rPr>
          <w:b/>
          <w:sz w:val="28"/>
          <w:szCs w:val="28"/>
        </w:rPr>
        <w:t>3.5. Практические рекомендации</w:t>
      </w:r>
      <w:bookmarkEnd w:id="6"/>
    </w:p>
    <w:p w:rsidR="003C02B2" w:rsidRDefault="003C02B2" w:rsidP="003C02B2">
      <w:pPr>
        <w:pStyle w:val="a4"/>
        <w:spacing w:before="0" w:beforeAutospacing="0" w:after="0" w:afterAutospacing="0"/>
        <w:ind w:firstLine="709"/>
        <w:jc w:val="both"/>
        <w:rPr>
          <w:sz w:val="28"/>
          <w:szCs w:val="28"/>
        </w:rPr>
      </w:pPr>
      <w:r w:rsidRPr="00B8605D">
        <w:rPr>
          <w:sz w:val="28"/>
          <w:szCs w:val="28"/>
        </w:rPr>
        <w:t xml:space="preserve">В завершении темы несколько практических советов. Первый – от автора Гарвард Бизнес </w:t>
      </w:r>
      <w:proofErr w:type="spellStart"/>
      <w:r w:rsidRPr="00B8605D">
        <w:rPr>
          <w:sz w:val="28"/>
          <w:szCs w:val="28"/>
        </w:rPr>
        <w:t>Ревью</w:t>
      </w:r>
      <w:proofErr w:type="spellEnd"/>
      <w:r w:rsidRPr="00B8605D">
        <w:rPr>
          <w:sz w:val="28"/>
          <w:szCs w:val="28"/>
        </w:rPr>
        <w:t xml:space="preserve"> Эми </w:t>
      </w:r>
      <w:proofErr w:type="spellStart"/>
      <w:r w:rsidRPr="00B8605D">
        <w:rPr>
          <w:sz w:val="28"/>
          <w:szCs w:val="28"/>
        </w:rPr>
        <w:t>Галло</w:t>
      </w:r>
      <w:proofErr w:type="spellEnd"/>
      <w:r>
        <w:rPr>
          <w:sz w:val="28"/>
          <w:szCs w:val="28"/>
        </w:rPr>
        <w:t xml:space="preserve"> «</w:t>
      </w:r>
      <w:r w:rsidRPr="00B8605D">
        <w:rPr>
          <w:sz w:val="28"/>
          <w:szCs w:val="28"/>
        </w:rPr>
        <w:t>Семь вопросов, которые помогут вам правильно уволиться</w:t>
      </w:r>
      <w:r>
        <w:rPr>
          <w:sz w:val="28"/>
          <w:szCs w:val="28"/>
        </w:rPr>
        <w:t>»</w:t>
      </w:r>
      <w:r>
        <w:rPr>
          <w:rStyle w:val="a7"/>
          <w:sz w:val="28"/>
          <w:szCs w:val="28"/>
        </w:rPr>
        <w:footnoteReference w:id="5"/>
      </w:r>
      <w:r>
        <w:rPr>
          <w:sz w:val="28"/>
          <w:szCs w:val="28"/>
        </w:rPr>
        <w:t>.</w:t>
      </w:r>
    </w:p>
    <w:p w:rsidR="003C02B2" w:rsidRDefault="003C02B2" w:rsidP="003C02B2">
      <w:pPr>
        <w:pStyle w:val="a4"/>
        <w:spacing w:before="0" w:beforeAutospacing="0" w:after="0" w:afterAutospacing="0"/>
        <w:ind w:firstLine="709"/>
        <w:jc w:val="both"/>
        <w:rPr>
          <w:sz w:val="28"/>
          <w:szCs w:val="28"/>
        </w:rPr>
      </w:pPr>
      <w:r w:rsidRPr="00B8605D">
        <w:rPr>
          <w:sz w:val="28"/>
          <w:szCs w:val="28"/>
        </w:rPr>
        <w:t>Первый вопрос, который вы должны задать себе</w:t>
      </w:r>
      <w:r>
        <w:rPr>
          <w:sz w:val="28"/>
          <w:szCs w:val="28"/>
        </w:rPr>
        <w:t>; «Д</w:t>
      </w:r>
      <w:r w:rsidRPr="00B8605D">
        <w:rPr>
          <w:sz w:val="28"/>
          <w:szCs w:val="28"/>
        </w:rPr>
        <w:t>ействительно ли я готов уйти?</w:t>
      </w:r>
      <w:r>
        <w:rPr>
          <w:sz w:val="28"/>
          <w:szCs w:val="28"/>
        </w:rPr>
        <w:t>»</w:t>
      </w:r>
      <w:r w:rsidRPr="00B8605D">
        <w:rPr>
          <w:sz w:val="28"/>
          <w:szCs w:val="28"/>
        </w:rPr>
        <w:t xml:space="preserve"> Конкретизируйте его для себя</w:t>
      </w:r>
      <w:r>
        <w:rPr>
          <w:sz w:val="28"/>
          <w:szCs w:val="28"/>
        </w:rPr>
        <w:t xml:space="preserve">. </w:t>
      </w:r>
      <w:r w:rsidRPr="00B8605D">
        <w:rPr>
          <w:sz w:val="28"/>
          <w:szCs w:val="28"/>
        </w:rPr>
        <w:t>Задайте себе следующие вопросы: Подходит ли мне организация, в которой я работаю? Устраивает ли меня моя должность? Есть ли у меня возможности строить в дальнейшем карьеру, к которой я стремлюсь? Если хотя бы на один Вы ответили «нет», пора собираться. Можно попытаться проговорить / обсудить ситуацию с руководителем – возможно, эти вопросы решаемы на нынешнем месте.</w:t>
      </w:r>
    </w:p>
    <w:p w:rsidR="003C02B2" w:rsidRDefault="003C02B2" w:rsidP="003C02B2">
      <w:pPr>
        <w:pStyle w:val="a4"/>
        <w:spacing w:before="0" w:beforeAutospacing="0" w:after="0" w:afterAutospacing="0"/>
        <w:ind w:firstLine="709"/>
        <w:jc w:val="both"/>
        <w:rPr>
          <w:sz w:val="28"/>
          <w:szCs w:val="28"/>
        </w:rPr>
      </w:pPr>
      <w:r w:rsidRPr="00B8605D">
        <w:rPr>
          <w:sz w:val="28"/>
          <w:szCs w:val="28"/>
        </w:rPr>
        <w:t xml:space="preserve">Второй </w:t>
      </w:r>
      <w:proofErr w:type="gramStart"/>
      <w:r w:rsidRPr="00B8605D">
        <w:rPr>
          <w:sz w:val="28"/>
          <w:szCs w:val="28"/>
        </w:rPr>
        <w:t>вопрос :</w:t>
      </w:r>
      <w:proofErr w:type="gramEnd"/>
      <w:r w:rsidRPr="00B8605D">
        <w:rPr>
          <w:sz w:val="28"/>
          <w:szCs w:val="28"/>
        </w:rPr>
        <w:t xml:space="preserve"> </w:t>
      </w:r>
      <w:r>
        <w:rPr>
          <w:sz w:val="28"/>
          <w:szCs w:val="28"/>
        </w:rPr>
        <w:t>«</w:t>
      </w:r>
      <w:r w:rsidRPr="00B8605D">
        <w:rPr>
          <w:sz w:val="28"/>
          <w:szCs w:val="28"/>
        </w:rPr>
        <w:t>Нужно ли перед увольнением найти новую работу?</w:t>
      </w:r>
      <w:r>
        <w:rPr>
          <w:sz w:val="28"/>
          <w:szCs w:val="28"/>
        </w:rPr>
        <w:t>»</w:t>
      </w:r>
      <w:r w:rsidRPr="00B8605D">
        <w:rPr>
          <w:sz w:val="28"/>
          <w:szCs w:val="28"/>
        </w:rPr>
        <w:t xml:space="preserve"> В большинстве случаев – да. Но есть два исключения. Первый случай — когда вы считаете, что на работе происходит что-то неэтичное или противоправное и это негативно отразится на вас. Второе — когда ваша нынешняя работа отрицательно сказывается на вашем здоровье и личной жизни. Но даже в этом случае эксперт советует перед тем, как сообщить об увольнении, составить план и решить для себя, когда и как вы увольняетесь, кого попросите дать вам рекомендации и, что еще более важно, что скажете своему начальству о причинах такого решения. </w:t>
      </w:r>
    </w:p>
    <w:p w:rsidR="003C02B2" w:rsidRDefault="003C02B2" w:rsidP="003C02B2">
      <w:pPr>
        <w:pStyle w:val="a4"/>
        <w:spacing w:before="0" w:beforeAutospacing="0" w:after="0" w:afterAutospacing="0"/>
        <w:ind w:firstLine="709"/>
        <w:jc w:val="both"/>
        <w:rPr>
          <w:sz w:val="28"/>
          <w:szCs w:val="28"/>
        </w:rPr>
      </w:pPr>
      <w:r w:rsidRPr="00B8605D">
        <w:rPr>
          <w:sz w:val="28"/>
          <w:szCs w:val="28"/>
        </w:rPr>
        <w:t>Третий вопрос</w:t>
      </w:r>
      <w:r>
        <w:rPr>
          <w:sz w:val="28"/>
          <w:szCs w:val="28"/>
        </w:rPr>
        <w:t>: «</w:t>
      </w:r>
      <w:r w:rsidRPr="00B8605D">
        <w:rPr>
          <w:sz w:val="28"/>
          <w:szCs w:val="28"/>
        </w:rPr>
        <w:t>Кому сказать в первую очередь?</w:t>
      </w:r>
      <w:r>
        <w:rPr>
          <w:sz w:val="28"/>
          <w:szCs w:val="28"/>
        </w:rPr>
        <w:t>»</w:t>
      </w:r>
      <w:r w:rsidRPr="00B8605D">
        <w:rPr>
          <w:sz w:val="28"/>
          <w:szCs w:val="28"/>
        </w:rPr>
        <w:t xml:space="preserve"> Конечно же, руководителю. Не нужно обсуждать эту тему с коллегами. Полезная формулировка: «Я долго думал и решил, что мне пора сделать следующий шаг </w:t>
      </w:r>
      <w:r w:rsidRPr="00B8605D">
        <w:rPr>
          <w:sz w:val="28"/>
          <w:szCs w:val="28"/>
        </w:rPr>
        <w:lastRenderedPageBreak/>
        <w:t xml:space="preserve">в своей карьере. Хочу с вами обсудить, как передать дела, чтобы это все прошло максимально гладко для нас обоих». </w:t>
      </w:r>
    </w:p>
    <w:p w:rsidR="003C02B2" w:rsidRDefault="003C02B2" w:rsidP="003C02B2">
      <w:pPr>
        <w:pStyle w:val="a4"/>
        <w:spacing w:before="0" w:beforeAutospacing="0" w:after="0" w:afterAutospacing="0"/>
        <w:ind w:firstLine="709"/>
        <w:jc w:val="both"/>
        <w:rPr>
          <w:sz w:val="28"/>
          <w:szCs w:val="28"/>
        </w:rPr>
      </w:pPr>
      <w:r w:rsidRPr="00B8605D">
        <w:rPr>
          <w:sz w:val="28"/>
          <w:szCs w:val="28"/>
        </w:rPr>
        <w:t xml:space="preserve">Четвертый вопрос: </w:t>
      </w:r>
      <w:r>
        <w:rPr>
          <w:sz w:val="28"/>
          <w:szCs w:val="28"/>
        </w:rPr>
        <w:t>«</w:t>
      </w:r>
      <w:r w:rsidRPr="00B8605D">
        <w:rPr>
          <w:sz w:val="28"/>
          <w:szCs w:val="28"/>
        </w:rPr>
        <w:t>Какие причины стоит называть?</w:t>
      </w:r>
      <w:r>
        <w:rPr>
          <w:sz w:val="28"/>
          <w:szCs w:val="28"/>
        </w:rPr>
        <w:t>»</w:t>
      </w:r>
      <w:r w:rsidRPr="00B8605D">
        <w:rPr>
          <w:sz w:val="28"/>
          <w:szCs w:val="28"/>
        </w:rPr>
        <w:t xml:space="preserve"> Не всегда это тот случай, когда говорят прямо и честно. </w:t>
      </w:r>
      <w:proofErr w:type="spellStart"/>
      <w:r w:rsidRPr="00B8605D">
        <w:rPr>
          <w:sz w:val="28"/>
          <w:szCs w:val="28"/>
        </w:rPr>
        <w:t>Каруччи</w:t>
      </w:r>
      <w:proofErr w:type="spellEnd"/>
      <w:r w:rsidRPr="00B8605D">
        <w:rPr>
          <w:sz w:val="28"/>
          <w:szCs w:val="28"/>
        </w:rPr>
        <w:t xml:space="preserve"> дает хороший совет: «Четко объясните, что дело в ваших изменившихся требованиях и карьерных целях. Лучше, если за вашими словами не будет читаться, что причиной вашего увольнения является начальник (даже если это так). Когда вы возлагаете вину на человека, с которым хотите расстаться по-хорошему, вы рискуете сжечь не только мосты, но и себя вместе с ними. Меньше всего хотелось бы лишиться в этой ситуации положительных рекомендаций или, что еще хуже, спровоцировать начальника пойти против вас и говорить про вас гадости ради самооправдания». Изложите свои доводы в свете ваших изменившихся приоритетов: новых функций, новой отрасли или даже желания все изменить. </w:t>
      </w:r>
    </w:p>
    <w:p w:rsidR="003C02B2" w:rsidRDefault="003C02B2" w:rsidP="003C02B2">
      <w:pPr>
        <w:pStyle w:val="a4"/>
        <w:spacing w:before="0" w:beforeAutospacing="0" w:after="0" w:afterAutospacing="0"/>
        <w:ind w:firstLine="709"/>
        <w:jc w:val="both"/>
        <w:rPr>
          <w:sz w:val="28"/>
          <w:szCs w:val="28"/>
        </w:rPr>
      </w:pPr>
      <w:r w:rsidRPr="00B8605D">
        <w:rPr>
          <w:sz w:val="28"/>
          <w:szCs w:val="28"/>
        </w:rPr>
        <w:t>Пятый вопрос</w:t>
      </w:r>
      <w:r>
        <w:rPr>
          <w:sz w:val="28"/>
          <w:szCs w:val="28"/>
        </w:rPr>
        <w:t>: «</w:t>
      </w:r>
      <w:r w:rsidRPr="00B8605D">
        <w:rPr>
          <w:sz w:val="28"/>
          <w:szCs w:val="28"/>
        </w:rPr>
        <w:t>Насколько заранее стоит поставить в известность начальника?</w:t>
      </w:r>
      <w:r>
        <w:rPr>
          <w:sz w:val="28"/>
          <w:szCs w:val="28"/>
        </w:rPr>
        <w:t>»</w:t>
      </w:r>
      <w:r w:rsidRPr="00B8605D">
        <w:rPr>
          <w:sz w:val="28"/>
          <w:szCs w:val="28"/>
        </w:rPr>
        <w:t xml:space="preserve"> Зависит от уровня и условий компании, в которую вы переходите. Слишком заранее ставить в известность организацию может быть нежелательно: как только вы скажете людям, что уходите, вас начинают воспринимать как аутсайдера. В идеале нужно выделить достаточно времени, чтобы не бросить команду и руководителя в сложной ситуации. </w:t>
      </w:r>
    </w:p>
    <w:p w:rsidR="003C02B2" w:rsidRDefault="003C02B2" w:rsidP="003C02B2">
      <w:pPr>
        <w:pStyle w:val="a4"/>
        <w:spacing w:before="0" w:beforeAutospacing="0" w:after="0" w:afterAutospacing="0"/>
        <w:ind w:firstLine="709"/>
        <w:jc w:val="both"/>
        <w:rPr>
          <w:sz w:val="28"/>
          <w:szCs w:val="28"/>
        </w:rPr>
      </w:pPr>
      <w:r w:rsidRPr="00B8605D">
        <w:rPr>
          <w:sz w:val="28"/>
          <w:szCs w:val="28"/>
        </w:rPr>
        <w:t>Шестой вопрос</w:t>
      </w:r>
      <w:r>
        <w:rPr>
          <w:sz w:val="28"/>
          <w:szCs w:val="28"/>
        </w:rPr>
        <w:t>:</w:t>
      </w:r>
      <w:r w:rsidRPr="00B8605D">
        <w:rPr>
          <w:sz w:val="28"/>
          <w:szCs w:val="28"/>
        </w:rPr>
        <w:t xml:space="preserve"> </w:t>
      </w:r>
      <w:r>
        <w:rPr>
          <w:sz w:val="28"/>
          <w:szCs w:val="28"/>
        </w:rPr>
        <w:t>«</w:t>
      </w:r>
      <w:r w:rsidRPr="00B8605D">
        <w:rPr>
          <w:sz w:val="28"/>
          <w:szCs w:val="28"/>
        </w:rPr>
        <w:t>Что делать в последние несколько недель?</w:t>
      </w:r>
      <w:r>
        <w:rPr>
          <w:sz w:val="28"/>
          <w:szCs w:val="28"/>
        </w:rPr>
        <w:t>»</w:t>
      </w:r>
      <w:r w:rsidRPr="00B8605D">
        <w:rPr>
          <w:sz w:val="28"/>
          <w:szCs w:val="28"/>
        </w:rPr>
        <w:t xml:space="preserve"> Перед вами в последние две недели стоят две главные задачи: помочь с передачей своих проектов и обязанностей (поиск сотрудников на замену/рекомендации) и укрепить отношения с коллегами, с которыми вы хотели бы поддерживать связь. Можно подписать открытки как вариант. </w:t>
      </w:r>
    </w:p>
    <w:p w:rsidR="003C02B2" w:rsidRDefault="003C02B2" w:rsidP="003C02B2">
      <w:pPr>
        <w:pStyle w:val="a4"/>
        <w:spacing w:before="0" w:beforeAutospacing="0" w:after="0" w:afterAutospacing="0"/>
        <w:ind w:firstLine="709"/>
        <w:jc w:val="both"/>
        <w:rPr>
          <w:sz w:val="28"/>
          <w:szCs w:val="28"/>
        </w:rPr>
      </w:pPr>
      <w:r w:rsidRPr="00B8605D">
        <w:rPr>
          <w:sz w:val="28"/>
          <w:szCs w:val="28"/>
        </w:rPr>
        <w:t>Седьмой совет</w:t>
      </w:r>
      <w:r>
        <w:rPr>
          <w:sz w:val="28"/>
          <w:szCs w:val="28"/>
        </w:rPr>
        <w:t>: «</w:t>
      </w:r>
      <w:r w:rsidRPr="00B8605D">
        <w:rPr>
          <w:sz w:val="28"/>
          <w:szCs w:val="28"/>
        </w:rPr>
        <w:t>Не пропадайте!</w:t>
      </w:r>
      <w:r>
        <w:rPr>
          <w:sz w:val="28"/>
          <w:szCs w:val="28"/>
        </w:rPr>
        <w:t>»</w:t>
      </w:r>
      <w:r w:rsidRPr="00B8605D">
        <w:rPr>
          <w:sz w:val="28"/>
          <w:szCs w:val="28"/>
        </w:rPr>
        <w:t xml:space="preserve"> Если вы попрощаетесь на позитивной ноте, вам легче будет пройти этот переходный период, и в дальнейшем у вас будет возможность обращаться к своей сети контактов. Не перечеркивайте этот опыт, как будто не было этих лет в вашей жизни», советует эксперт </w:t>
      </w:r>
      <w:proofErr w:type="spellStart"/>
      <w:r w:rsidRPr="00B8605D">
        <w:rPr>
          <w:sz w:val="28"/>
          <w:szCs w:val="28"/>
        </w:rPr>
        <w:t>ГарвардБизнес</w:t>
      </w:r>
      <w:proofErr w:type="spellEnd"/>
      <w:r w:rsidRPr="00B8605D">
        <w:rPr>
          <w:sz w:val="28"/>
          <w:szCs w:val="28"/>
        </w:rPr>
        <w:t xml:space="preserve"> </w:t>
      </w:r>
      <w:proofErr w:type="spellStart"/>
      <w:r w:rsidRPr="00B8605D">
        <w:rPr>
          <w:sz w:val="28"/>
          <w:szCs w:val="28"/>
        </w:rPr>
        <w:t>Ревью</w:t>
      </w:r>
      <w:proofErr w:type="spellEnd"/>
      <w:r w:rsidRPr="00B8605D">
        <w:rPr>
          <w:sz w:val="28"/>
          <w:szCs w:val="28"/>
        </w:rPr>
        <w:t xml:space="preserve">. </w:t>
      </w:r>
    </w:p>
    <w:p w:rsidR="003C02B2" w:rsidRDefault="003C02B2" w:rsidP="003C02B2">
      <w:pPr>
        <w:pStyle w:val="a4"/>
        <w:spacing w:before="0" w:beforeAutospacing="0" w:after="0" w:afterAutospacing="0"/>
        <w:ind w:firstLine="709"/>
        <w:jc w:val="both"/>
        <w:rPr>
          <w:sz w:val="28"/>
          <w:szCs w:val="28"/>
        </w:rPr>
      </w:pPr>
      <w:r w:rsidRPr="00B8605D">
        <w:rPr>
          <w:sz w:val="28"/>
          <w:szCs w:val="28"/>
        </w:rPr>
        <w:t xml:space="preserve">Еще один важный аспект, связанный с индивидуальным планированием карьеры, </w:t>
      </w:r>
      <w:proofErr w:type="spellStart"/>
      <w:r>
        <w:rPr>
          <w:sz w:val="28"/>
          <w:szCs w:val="28"/>
        </w:rPr>
        <w:t>п</w:t>
      </w:r>
      <w:r w:rsidRPr="00B8605D">
        <w:rPr>
          <w:sz w:val="28"/>
          <w:szCs w:val="28"/>
        </w:rPr>
        <w:t>ерфекционизм</w:t>
      </w:r>
      <w:proofErr w:type="spellEnd"/>
      <w:r>
        <w:rPr>
          <w:sz w:val="28"/>
          <w:szCs w:val="28"/>
        </w:rPr>
        <w:t xml:space="preserve">. </w:t>
      </w:r>
      <w:r w:rsidRPr="00B8605D">
        <w:rPr>
          <w:sz w:val="28"/>
          <w:szCs w:val="28"/>
        </w:rPr>
        <w:t xml:space="preserve">Почему так много умных целеустремленных профессионалов работают хуже, чем могут и получают меньшее удовлетворение от своей работы? Очень часто люди, привыкшие во всем быть лучшими, так зациклены на идеальном выполнении работы, что забывают о целях развития и не берутся за новые проекты и задачи часто просто потому, что не уверены в идеальном выполнении. Томас и Сара </w:t>
      </w:r>
      <w:proofErr w:type="spellStart"/>
      <w:r w:rsidRPr="00B8605D">
        <w:rPr>
          <w:sz w:val="28"/>
          <w:szCs w:val="28"/>
        </w:rPr>
        <w:t>Делонг</w:t>
      </w:r>
      <w:proofErr w:type="spellEnd"/>
      <w:r w:rsidRPr="00B8605D">
        <w:rPr>
          <w:sz w:val="28"/>
          <w:szCs w:val="28"/>
        </w:rPr>
        <w:t xml:space="preserve"> сформулировали </w:t>
      </w:r>
      <w:r>
        <w:rPr>
          <w:sz w:val="28"/>
          <w:szCs w:val="28"/>
        </w:rPr>
        <w:t>восемь</w:t>
      </w:r>
      <w:r w:rsidRPr="00B8605D">
        <w:rPr>
          <w:sz w:val="28"/>
          <w:szCs w:val="28"/>
        </w:rPr>
        <w:t xml:space="preserve"> отличительных характеристик типичного отличника</w:t>
      </w:r>
      <w:r>
        <w:rPr>
          <w:sz w:val="28"/>
          <w:szCs w:val="28"/>
        </w:rPr>
        <w:t xml:space="preserve"> (п</w:t>
      </w:r>
      <w:r w:rsidRPr="00B8605D">
        <w:rPr>
          <w:sz w:val="28"/>
          <w:szCs w:val="28"/>
        </w:rPr>
        <w:t>роклятье отличника</w:t>
      </w:r>
      <w:r>
        <w:rPr>
          <w:sz w:val="28"/>
          <w:szCs w:val="28"/>
        </w:rPr>
        <w:t>)</w:t>
      </w:r>
      <w:r>
        <w:rPr>
          <w:rStyle w:val="a7"/>
          <w:sz w:val="28"/>
          <w:szCs w:val="28"/>
        </w:rPr>
        <w:footnoteReference w:id="6"/>
      </w:r>
      <w:r>
        <w:rPr>
          <w:sz w:val="28"/>
          <w:szCs w:val="28"/>
        </w:rPr>
        <w:t>.</w:t>
      </w:r>
      <w:r w:rsidRPr="00B8605D">
        <w:rPr>
          <w:sz w:val="28"/>
          <w:szCs w:val="28"/>
        </w:rPr>
        <w:t xml:space="preserve"> </w:t>
      </w:r>
    </w:p>
    <w:p w:rsidR="003C02B2" w:rsidRDefault="003C02B2" w:rsidP="003C02B2">
      <w:pPr>
        <w:pStyle w:val="a4"/>
        <w:numPr>
          <w:ilvl w:val="0"/>
          <w:numId w:val="1"/>
        </w:numPr>
        <w:spacing w:before="0" w:beforeAutospacing="0" w:after="0" w:afterAutospacing="0"/>
        <w:ind w:left="0" w:firstLine="709"/>
        <w:jc w:val="both"/>
        <w:rPr>
          <w:sz w:val="28"/>
          <w:szCs w:val="28"/>
        </w:rPr>
      </w:pPr>
      <w:r>
        <w:rPr>
          <w:sz w:val="28"/>
          <w:szCs w:val="28"/>
        </w:rPr>
        <w:t>Отличник</w:t>
      </w:r>
      <w:r w:rsidRPr="00B8605D">
        <w:rPr>
          <w:sz w:val="28"/>
          <w:szCs w:val="28"/>
        </w:rPr>
        <w:t xml:space="preserve"> нацелен на результат. Если он берется за дело, то часто ему часто некогда объяснить коллегам суть своей работы или помочь им. </w:t>
      </w:r>
    </w:p>
    <w:p w:rsidR="003C02B2" w:rsidRDefault="003C02B2" w:rsidP="003C02B2">
      <w:pPr>
        <w:pStyle w:val="a4"/>
        <w:numPr>
          <w:ilvl w:val="0"/>
          <w:numId w:val="1"/>
        </w:numPr>
        <w:spacing w:before="0" w:beforeAutospacing="0" w:after="0" w:afterAutospacing="0"/>
        <w:ind w:left="0" w:firstLine="709"/>
        <w:jc w:val="both"/>
        <w:rPr>
          <w:sz w:val="28"/>
          <w:szCs w:val="28"/>
        </w:rPr>
      </w:pPr>
      <w:r>
        <w:rPr>
          <w:sz w:val="28"/>
          <w:szCs w:val="28"/>
        </w:rPr>
        <w:lastRenderedPageBreak/>
        <w:t>О</w:t>
      </w:r>
      <w:r w:rsidRPr="00B8605D">
        <w:rPr>
          <w:sz w:val="28"/>
          <w:szCs w:val="28"/>
        </w:rPr>
        <w:t xml:space="preserve">н все делает сам. Он полагает (конечно, не всегда безосновательно, что лучше него никто эту работу не сделает, поэтому, с трудом делегирует полномочия или мелочно контролирует подчиненных. </w:t>
      </w:r>
    </w:p>
    <w:p w:rsidR="003C02B2" w:rsidRDefault="003C02B2" w:rsidP="003C02B2">
      <w:pPr>
        <w:pStyle w:val="a4"/>
        <w:numPr>
          <w:ilvl w:val="0"/>
          <w:numId w:val="1"/>
        </w:numPr>
        <w:spacing w:before="0" w:beforeAutospacing="0" w:after="0" w:afterAutospacing="0"/>
        <w:ind w:left="0" w:firstLine="709"/>
        <w:jc w:val="both"/>
        <w:rPr>
          <w:sz w:val="28"/>
          <w:szCs w:val="28"/>
        </w:rPr>
      </w:pPr>
      <w:r>
        <w:rPr>
          <w:sz w:val="28"/>
          <w:szCs w:val="28"/>
        </w:rPr>
        <w:t>О</w:t>
      </w:r>
      <w:r w:rsidRPr="00B8605D">
        <w:rPr>
          <w:sz w:val="28"/>
          <w:szCs w:val="28"/>
        </w:rPr>
        <w:t xml:space="preserve">н настолько сильно мотивирован, что не улавливает разницы между срочным и просто важным делом. </w:t>
      </w:r>
    </w:p>
    <w:p w:rsidR="003C02B2" w:rsidRDefault="003C02B2" w:rsidP="003C02B2">
      <w:pPr>
        <w:pStyle w:val="a4"/>
        <w:numPr>
          <w:ilvl w:val="0"/>
          <w:numId w:val="1"/>
        </w:numPr>
        <w:spacing w:before="0" w:beforeAutospacing="0" w:after="0" w:afterAutospacing="0"/>
        <w:ind w:left="0" w:firstLine="709"/>
        <w:jc w:val="both"/>
        <w:rPr>
          <w:sz w:val="28"/>
          <w:szCs w:val="28"/>
        </w:rPr>
      </w:pPr>
      <w:r>
        <w:rPr>
          <w:sz w:val="28"/>
          <w:szCs w:val="28"/>
        </w:rPr>
        <w:t>О</w:t>
      </w:r>
      <w:r w:rsidRPr="00B8605D">
        <w:rPr>
          <w:sz w:val="28"/>
          <w:szCs w:val="28"/>
        </w:rPr>
        <w:t xml:space="preserve">н всегда жаждет похвалы. Он чрезвычайно озабочен тем, как окружающие относятся к его работе, может не обращать внимание на положительные отзывы и зацикливаться на критических. </w:t>
      </w:r>
    </w:p>
    <w:p w:rsidR="003C02B2" w:rsidRDefault="003C02B2" w:rsidP="003C02B2">
      <w:pPr>
        <w:pStyle w:val="a4"/>
        <w:numPr>
          <w:ilvl w:val="0"/>
          <w:numId w:val="1"/>
        </w:numPr>
        <w:spacing w:before="0" w:beforeAutospacing="0" w:after="0" w:afterAutospacing="0"/>
        <w:ind w:left="0" w:firstLine="709"/>
        <w:jc w:val="both"/>
        <w:rPr>
          <w:sz w:val="28"/>
          <w:szCs w:val="28"/>
        </w:rPr>
      </w:pPr>
      <w:r w:rsidRPr="00B8605D">
        <w:rPr>
          <w:sz w:val="28"/>
          <w:szCs w:val="28"/>
        </w:rPr>
        <w:t xml:space="preserve">Отличник всегда нацелен на соперничество. Это может привести к хронической неуверенности в себе и к неверному выстраиванию собственной карьеры. </w:t>
      </w:r>
    </w:p>
    <w:p w:rsidR="003C02B2" w:rsidRDefault="003C02B2" w:rsidP="003C02B2">
      <w:pPr>
        <w:pStyle w:val="a4"/>
        <w:numPr>
          <w:ilvl w:val="0"/>
          <w:numId w:val="1"/>
        </w:numPr>
        <w:spacing w:before="0" w:beforeAutospacing="0" w:after="0" w:afterAutospacing="0"/>
        <w:ind w:left="0" w:firstLine="709"/>
        <w:jc w:val="both"/>
        <w:rPr>
          <w:sz w:val="28"/>
          <w:szCs w:val="28"/>
        </w:rPr>
      </w:pPr>
      <w:r w:rsidRPr="00B8605D">
        <w:rPr>
          <w:sz w:val="28"/>
          <w:szCs w:val="28"/>
        </w:rPr>
        <w:t xml:space="preserve">Отличник принимает работу близко к сердцу. Взлеты могут сменяться падениями и от триумфа до отчаяния у отличника – один шаг. </w:t>
      </w:r>
    </w:p>
    <w:p w:rsidR="003C02B2" w:rsidRDefault="003C02B2" w:rsidP="003C02B2">
      <w:pPr>
        <w:pStyle w:val="a4"/>
        <w:numPr>
          <w:ilvl w:val="0"/>
          <w:numId w:val="1"/>
        </w:numPr>
        <w:spacing w:before="0" w:beforeAutospacing="0" w:after="0" w:afterAutospacing="0"/>
        <w:ind w:left="0" w:firstLine="709"/>
        <w:jc w:val="both"/>
        <w:rPr>
          <w:sz w:val="28"/>
          <w:szCs w:val="28"/>
        </w:rPr>
      </w:pPr>
      <w:r w:rsidRPr="00B8605D">
        <w:rPr>
          <w:sz w:val="28"/>
          <w:szCs w:val="28"/>
        </w:rPr>
        <w:t xml:space="preserve">Отличник всегда готов только на безопасный риск. Отличник не станет подвергать компанию риску, но может и вовсе избегать неизвестного. </w:t>
      </w:r>
    </w:p>
    <w:p w:rsidR="003C02B2" w:rsidRDefault="003C02B2" w:rsidP="003C02B2">
      <w:pPr>
        <w:pStyle w:val="a4"/>
        <w:numPr>
          <w:ilvl w:val="0"/>
          <w:numId w:val="1"/>
        </w:numPr>
        <w:spacing w:before="0" w:beforeAutospacing="0" w:after="0" w:afterAutospacing="0"/>
        <w:ind w:left="0" w:firstLine="709"/>
        <w:jc w:val="both"/>
        <w:rPr>
          <w:sz w:val="28"/>
          <w:szCs w:val="28"/>
        </w:rPr>
      </w:pPr>
      <w:r w:rsidRPr="00B8605D">
        <w:rPr>
          <w:sz w:val="28"/>
          <w:szCs w:val="28"/>
        </w:rPr>
        <w:t xml:space="preserve">Отличник всегда страдает от комплекса вины. Он рвется в бой, но какими бы значительными не были его достижения, ему кажется, что этого недостаточно. </w:t>
      </w:r>
    </w:p>
    <w:p w:rsidR="003C02B2" w:rsidRDefault="003C02B2" w:rsidP="003C02B2">
      <w:pPr>
        <w:pStyle w:val="a4"/>
        <w:spacing w:before="0" w:beforeAutospacing="0" w:after="0" w:afterAutospacing="0"/>
        <w:ind w:firstLine="709"/>
        <w:jc w:val="both"/>
        <w:rPr>
          <w:sz w:val="28"/>
          <w:szCs w:val="28"/>
        </w:rPr>
      </w:pPr>
      <w:r>
        <w:rPr>
          <w:sz w:val="28"/>
          <w:szCs w:val="28"/>
        </w:rPr>
        <w:t>Полезные советы по изменению ситуации.</w:t>
      </w:r>
    </w:p>
    <w:p w:rsidR="003C02B2" w:rsidRDefault="003C02B2" w:rsidP="003C02B2">
      <w:pPr>
        <w:pStyle w:val="a4"/>
        <w:spacing w:before="0" w:beforeAutospacing="0" w:after="0" w:afterAutospacing="0"/>
        <w:ind w:firstLine="709"/>
        <w:jc w:val="both"/>
        <w:rPr>
          <w:sz w:val="28"/>
          <w:szCs w:val="28"/>
        </w:rPr>
      </w:pPr>
      <w:r w:rsidRPr="00B8605D">
        <w:rPr>
          <w:sz w:val="28"/>
          <w:szCs w:val="28"/>
        </w:rPr>
        <w:t>Во-первых, следует понять, что именно вызывает тревогу и ощущ</w:t>
      </w:r>
      <w:r>
        <w:rPr>
          <w:sz w:val="28"/>
          <w:szCs w:val="28"/>
        </w:rPr>
        <w:t>ение</w:t>
      </w:r>
      <w:r w:rsidRPr="00B8605D">
        <w:rPr>
          <w:sz w:val="28"/>
          <w:szCs w:val="28"/>
        </w:rPr>
        <w:t xml:space="preserve"> собственн</w:t>
      </w:r>
      <w:r>
        <w:rPr>
          <w:sz w:val="28"/>
          <w:szCs w:val="28"/>
        </w:rPr>
        <w:t>ой</w:t>
      </w:r>
      <w:r w:rsidRPr="00B8605D">
        <w:rPr>
          <w:sz w:val="28"/>
          <w:szCs w:val="28"/>
        </w:rPr>
        <w:t xml:space="preserve"> неполноценност</w:t>
      </w:r>
      <w:r>
        <w:rPr>
          <w:sz w:val="28"/>
          <w:szCs w:val="28"/>
        </w:rPr>
        <w:t>и</w:t>
      </w:r>
      <w:r w:rsidRPr="00B8605D">
        <w:rPr>
          <w:sz w:val="28"/>
          <w:szCs w:val="28"/>
        </w:rPr>
        <w:t>. Поймите, что это ощущение просто плод вашей фантазии. Оставьте прошлое в прошлом. Поймите, какие выводы вы можете сделать и двигайтесь дальше – в неизвестное, новое, то, что будет способствовать вашему развитию</w:t>
      </w:r>
      <w:r>
        <w:rPr>
          <w:sz w:val="28"/>
          <w:szCs w:val="28"/>
        </w:rPr>
        <w:t>.</w:t>
      </w:r>
      <w:r w:rsidRPr="00B8605D">
        <w:rPr>
          <w:sz w:val="28"/>
          <w:szCs w:val="28"/>
        </w:rPr>
        <w:t xml:space="preserve"> Как правило, </w:t>
      </w:r>
      <w:proofErr w:type="spellStart"/>
      <w:r w:rsidRPr="00B8605D">
        <w:rPr>
          <w:sz w:val="28"/>
          <w:szCs w:val="28"/>
        </w:rPr>
        <w:t>перфекционисты</w:t>
      </w:r>
      <w:proofErr w:type="spellEnd"/>
      <w:r w:rsidRPr="00B8605D">
        <w:rPr>
          <w:sz w:val="28"/>
          <w:szCs w:val="28"/>
        </w:rPr>
        <w:t xml:space="preserve"> – люди независимые, им неприятно думать, что они нуждаются в помощи. Когда они получают высокие должности признаться в собственных страхах и некомпетентности в каких-то вопросах становится труднее. Но это не повод окружать себя людьми, которые говорят то, что хотят услышать вместо того, что должны знать. </w:t>
      </w:r>
    </w:p>
    <w:p w:rsidR="003C02B2" w:rsidRDefault="003C02B2" w:rsidP="003C02B2">
      <w:pPr>
        <w:pStyle w:val="a4"/>
        <w:spacing w:before="0" w:beforeAutospacing="0" w:after="0" w:afterAutospacing="0"/>
        <w:ind w:firstLine="709"/>
        <w:jc w:val="both"/>
        <w:rPr>
          <w:sz w:val="28"/>
          <w:szCs w:val="28"/>
        </w:rPr>
      </w:pPr>
      <w:r>
        <w:rPr>
          <w:sz w:val="28"/>
          <w:szCs w:val="28"/>
        </w:rPr>
        <w:t>Во-вторых, о</w:t>
      </w:r>
      <w:r w:rsidRPr="00B8605D">
        <w:rPr>
          <w:sz w:val="28"/>
          <w:szCs w:val="28"/>
        </w:rPr>
        <w:t xml:space="preserve">бзаведитесь группой поддержки. Пусть те, кому вы доверяете регулярно высказывают свое мнение о вашей работе. Вы узнаете, что многие ваши качества, очень полезны для работы и будете ценить себя больше, но и информация о том, чему вам еще нужно научиться также будет чрезвычайно полезной для вас. </w:t>
      </w:r>
    </w:p>
    <w:p w:rsidR="003C02B2" w:rsidRDefault="003C02B2" w:rsidP="003C02B2">
      <w:pPr>
        <w:pStyle w:val="a4"/>
        <w:spacing w:before="0" w:beforeAutospacing="0" w:after="0" w:afterAutospacing="0"/>
        <w:ind w:firstLine="709"/>
        <w:jc w:val="both"/>
        <w:rPr>
          <w:sz w:val="28"/>
          <w:szCs w:val="28"/>
        </w:rPr>
      </w:pPr>
      <w:r>
        <w:rPr>
          <w:sz w:val="28"/>
          <w:szCs w:val="28"/>
        </w:rPr>
        <w:t>В-третьих, п</w:t>
      </w:r>
      <w:r w:rsidRPr="00B8605D">
        <w:rPr>
          <w:sz w:val="28"/>
          <w:szCs w:val="28"/>
        </w:rPr>
        <w:t xml:space="preserve">ризнайтесь, что вы несовершенны. Сознавайтесь в мелких неудачах, не стесняйтесь задавать вопросы, если вы чего-то не знаете и признавайтесь в ограниченности своих возможностей. Начните изучать язык, осваивайте новые области. </w:t>
      </w:r>
    </w:p>
    <w:p w:rsidR="003C02B2" w:rsidRPr="00B8605D" w:rsidRDefault="003C02B2" w:rsidP="003C02B2">
      <w:pPr>
        <w:pStyle w:val="a4"/>
        <w:spacing w:before="0" w:beforeAutospacing="0" w:after="0" w:afterAutospacing="0"/>
        <w:ind w:firstLine="709"/>
        <w:jc w:val="both"/>
        <w:rPr>
          <w:sz w:val="28"/>
          <w:szCs w:val="28"/>
        </w:rPr>
      </w:pPr>
      <w:r>
        <w:rPr>
          <w:sz w:val="28"/>
          <w:szCs w:val="28"/>
        </w:rPr>
        <w:t>В-четвертых, о</w:t>
      </w:r>
      <w:r w:rsidRPr="00B8605D">
        <w:rPr>
          <w:sz w:val="28"/>
          <w:szCs w:val="28"/>
        </w:rPr>
        <w:t>риентируйтесь на будущее. Когда вы видите картину целиком, несколько ошибок погоды не сделают. Часто отличники упускают свой шанс исключительно из-за боязни неудач. Помните</w:t>
      </w:r>
      <w:r>
        <w:rPr>
          <w:sz w:val="28"/>
          <w:szCs w:val="28"/>
        </w:rPr>
        <w:t>, ч</w:t>
      </w:r>
      <w:r w:rsidRPr="00B8605D">
        <w:rPr>
          <w:sz w:val="28"/>
          <w:szCs w:val="28"/>
        </w:rPr>
        <w:t>тобы выйти на новый уровень, нужно работать над собой. Чтобы выйти на новый уровень нужны осознание, тренировка и терпеливая работа в новом направлении</w:t>
      </w:r>
      <w:r>
        <w:rPr>
          <w:sz w:val="28"/>
          <w:szCs w:val="28"/>
        </w:rPr>
        <w:t>,</w:t>
      </w:r>
      <w:r w:rsidRPr="00B8605D">
        <w:rPr>
          <w:sz w:val="28"/>
          <w:szCs w:val="28"/>
        </w:rPr>
        <w:t xml:space="preserve"> в котором вы имеете право быть неидеальным. </w:t>
      </w:r>
    </w:p>
    <w:p w:rsidR="003C02B2" w:rsidRDefault="003C02B2" w:rsidP="003C02B2">
      <w:pPr>
        <w:spacing w:after="0" w:line="240" w:lineRule="auto"/>
        <w:jc w:val="both"/>
        <w:rPr>
          <w:rFonts w:ascii="Times New Roman" w:eastAsia="Times New Roman" w:hAnsi="Times New Roman" w:cs="Times New Roman"/>
          <w:b/>
          <w:sz w:val="28"/>
          <w:szCs w:val="28"/>
        </w:rPr>
      </w:pPr>
    </w:p>
    <w:p w:rsidR="006522AF" w:rsidRDefault="006522AF"/>
    <w:sectPr w:rsidR="006522A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9A1" w:rsidRDefault="006049A1" w:rsidP="003C02B2">
      <w:pPr>
        <w:spacing w:after="0" w:line="240" w:lineRule="auto"/>
      </w:pPr>
      <w:r>
        <w:separator/>
      </w:r>
    </w:p>
  </w:endnote>
  <w:endnote w:type="continuationSeparator" w:id="0">
    <w:p w:rsidR="006049A1" w:rsidRDefault="006049A1" w:rsidP="003C0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9A1" w:rsidRDefault="006049A1" w:rsidP="003C02B2">
      <w:pPr>
        <w:spacing w:after="0" w:line="240" w:lineRule="auto"/>
      </w:pPr>
      <w:r>
        <w:separator/>
      </w:r>
    </w:p>
  </w:footnote>
  <w:footnote w:type="continuationSeparator" w:id="0">
    <w:p w:rsidR="006049A1" w:rsidRDefault="006049A1" w:rsidP="003C02B2">
      <w:pPr>
        <w:spacing w:after="0" w:line="240" w:lineRule="auto"/>
      </w:pPr>
      <w:r>
        <w:continuationSeparator/>
      </w:r>
    </w:p>
  </w:footnote>
  <w:footnote w:id="1">
    <w:p w:rsidR="003C02B2" w:rsidRDefault="003C02B2" w:rsidP="003C02B2">
      <w:pPr>
        <w:pStyle w:val="a5"/>
      </w:pPr>
      <w:r>
        <w:rPr>
          <w:rStyle w:val="a7"/>
        </w:rPr>
        <w:footnoteRef/>
      </w:r>
      <w:r>
        <w:t xml:space="preserve"> </w:t>
      </w:r>
      <w:proofErr w:type="spellStart"/>
      <w:r w:rsidRPr="00C84A45">
        <w:rPr>
          <w:rFonts w:ascii="Times New Roman" w:hAnsi="Times New Roman" w:cs="Times New Roman"/>
        </w:rPr>
        <w:t>Осте</w:t>
      </w:r>
      <w:r>
        <w:rPr>
          <w:rFonts w:ascii="Times New Roman" w:hAnsi="Times New Roman" w:cs="Times New Roman"/>
        </w:rPr>
        <w:t>рвальдер</w:t>
      </w:r>
      <w:proofErr w:type="spellEnd"/>
      <w:r>
        <w:rPr>
          <w:rFonts w:ascii="Times New Roman" w:hAnsi="Times New Roman" w:cs="Times New Roman"/>
        </w:rPr>
        <w:t xml:space="preserve"> А., Кларк Том, </w:t>
      </w:r>
      <w:proofErr w:type="spellStart"/>
      <w:r>
        <w:rPr>
          <w:rFonts w:ascii="Times New Roman" w:hAnsi="Times New Roman" w:cs="Times New Roman"/>
        </w:rPr>
        <w:t>Пинье</w:t>
      </w:r>
      <w:proofErr w:type="spellEnd"/>
      <w:r>
        <w:rPr>
          <w:rFonts w:ascii="Times New Roman" w:hAnsi="Times New Roman" w:cs="Times New Roman"/>
        </w:rPr>
        <w:t xml:space="preserve"> Ив. </w:t>
      </w:r>
      <w:r w:rsidRPr="00874066">
        <w:rPr>
          <w:rFonts w:ascii="Times New Roman" w:hAnsi="Times New Roman" w:cs="Times New Roman"/>
        </w:rPr>
        <w:t>С. 8</w:t>
      </w:r>
      <w:r>
        <w:rPr>
          <w:rFonts w:ascii="Times New Roman" w:hAnsi="Times New Roman" w:cs="Times New Roman"/>
        </w:rPr>
        <w:t>6</w:t>
      </w:r>
      <w:r w:rsidRPr="00874066">
        <w:rPr>
          <w:rFonts w:ascii="Times New Roman" w:hAnsi="Times New Roman" w:cs="Times New Roman"/>
        </w:rPr>
        <w:t>.</w:t>
      </w:r>
    </w:p>
  </w:footnote>
  <w:footnote w:id="2">
    <w:p w:rsidR="003C02B2" w:rsidRDefault="003C02B2" w:rsidP="003C02B2">
      <w:pPr>
        <w:pStyle w:val="a5"/>
      </w:pPr>
      <w:r>
        <w:rPr>
          <w:rStyle w:val="a7"/>
        </w:rPr>
        <w:footnoteRef/>
      </w:r>
      <w:r>
        <w:t xml:space="preserve"> </w:t>
      </w:r>
      <w:proofErr w:type="spellStart"/>
      <w:r w:rsidRPr="00A25AEB">
        <w:rPr>
          <w:rFonts w:ascii="Times New Roman" w:hAnsi="Times New Roman" w:cs="Times New Roman"/>
        </w:rPr>
        <w:t>Роббинз</w:t>
      </w:r>
      <w:proofErr w:type="spellEnd"/>
      <w:r w:rsidRPr="00A25AEB">
        <w:rPr>
          <w:rFonts w:ascii="Times New Roman" w:hAnsi="Times New Roman" w:cs="Times New Roman"/>
        </w:rPr>
        <w:t xml:space="preserve"> Ст., </w:t>
      </w:r>
      <w:proofErr w:type="spellStart"/>
      <w:r w:rsidRPr="00A25AEB">
        <w:rPr>
          <w:rFonts w:ascii="Times New Roman" w:hAnsi="Times New Roman" w:cs="Times New Roman"/>
        </w:rPr>
        <w:t>Хансейкер</w:t>
      </w:r>
      <w:proofErr w:type="spellEnd"/>
      <w:r w:rsidRPr="00A25AEB">
        <w:rPr>
          <w:rFonts w:ascii="Times New Roman" w:hAnsi="Times New Roman" w:cs="Times New Roman"/>
        </w:rPr>
        <w:t xml:space="preserve"> Ф. </w:t>
      </w:r>
      <w:r>
        <w:rPr>
          <w:rFonts w:ascii="Times New Roman" w:hAnsi="Times New Roman" w:cs="Times New Roman"/>
        </w:rPr>
        <w:t>С. 71</w:t>
      </w:r>
      <w:r w:rsidRPr="00A25AEB">
        <w:rPr>
          <w:rFonts w:ascii="Times New Roman" w:hAnsi="Times New Roman" w:cs="Times New Roman"/>
        </w:rPr>
        <w:t>.</w:t>
      </w:r>
    </w:p>
  </w:footnote>
  <w:footnote w:id="3">
    <w:p w:rsidR="003C02B2" w:rsidRDefault="003C02B2" w:rsidP="003C02B2">
      <w:pPr>
        <w:spacing w:after="0" w:line="240" w:lineRule="auto"/>
        <w:contextualSpacing/>
        <w:jc w:val="both"/>
      </w:pPr>
      <w:r>
        <w:rPr>
          <w:rStyle w:val="a7"/>
        </w:rPr>
        <w:footnoteRef/>
      </w:r>
      <w:r>
        <w:t xml:space="preserve"> </w:t>
      </w:r>
      <w:r w:rsidRPr="00EE2869">
        <w:rPr>
          <w:rFonts w:ascii="Times New Roman" w:eastAsiaTheme="minorEastAsia" w:hAnsi="Times New Roman" w:cs="Times New Roman"/>
          <w:kern w:val="24"/>
          <w:sz w:val="20"/>
          <w:szCs w:val="20"/>
          <w:lang w:eastAsia="ru-RU"/>
        </w:rPr>
        <w:t>Сотников Н. З. Стратегический анализ деловой карьеры персонала: концептуальный подход // Известия Иркутской государственной экономической академии. — 2016. — Т. 26, № 3. — С. 44</w:t>
      </w:r>
      <w:r>
        <w:rPr>
          <w:rFonts w:ascii="Times New Roman" w:eastAsiaTheme="minorEastAsia" w:hAnsi="Times New Roman" w:cs="Times New Roman"/>
          <w:kern w:val="24"/>
          <w:sz w:val="20"/>
          <w:szCs w:val="20"/>
          <w:lang w:eastAsia="ru-RU"/>
        </w:rPr>
        <w:t>2</w:t>
      </w:r>
      <w:r w:rsidRPr="00EE2869">
        <w:rPr>
          <w:rFonts w:ascii="Times New Roman" w:eastAsiaTheme="minorEastAsia" w:hAnsi="Times New Roman" w:cs="Times New Roman"/>
          <w:kern w:val="24"/>
          <w:sz w:val="20"/>
          <w:szCs w:val="20"/>
          <w:lang w:eastAsia="ru-RU"/>
        </w:rPr>
        <w:t>–44</w:t>
      </w:r>
      <w:r>
        <w:rPr>
          <w:rFonts w:ascii="Times New Roman" w:eastAsiaTheme="minorEastAsia" w:hAnsi="Times New Roman" w:cs="Times New Roman"/>
          <w:kern w:val="24"/>
          <w:sz w:val="20"/>
          <w:szCs w:val="20"/>
          <w:lang w:eastAsia="ru-RU"/>
        </w:rPr>
        <w:t>3</w:t>
      </w:r>
      <w:r w:rsidRPr="00EE2869">
        <w:rPr>
          <w:rFonts w:ascii="Times New Roman" w:eastAsiaTheme="minorEastAsia" w:hAnsi="Times New Roman" w:cs="Times New Roman"/>
          <w:kern w:val="24"/>
          <w:sz w:val="20"/>
          <w:szCs w:val="20"/>
          <w:lang w:eastAsia="ru-RU"/>
        </w:rPr>
        <w:t>.</w:t>
      </w:r>
    </w:p>
  </w:footnote>
  <w:footnote w:id="4">
    <w:p w:rsidR="003C02B2" w:rsidRDefault="003C02B2" w:rsidP="003C02B2">
      <w:pPr>
        <w:pStyle w:val="a5"/>
      </w:pPr>
      <w:r>
        <w:rPr>
          <w:rStyle w:val="a7"/>
        </w:rPr>
        <w:footnoteRef/>
      </w:r>
      <w:r>
        <w:t xml:space="preserve"> </w:t>
      </w:r>
      <w:proofErr w:type="spellStart"/>
      <w:r w:rsidRPr="00C84A45">
        <w:rPr>
          <w:rFonts w:ascii="Times New Roman" w:hAnsi="Times New Roman" w:cs="Times New Roman"/>
        </w:rPr>
        <w:t>Остервальдер</w:t>
      </w:r>
      <w:proofErr w:type="spellEnd"/>
      <w:r w:rsidRPr="00C84A45">
        <w:rPr>
          <w:rFonts w:ascii="Times New Roman" w:hAnsi="Times New Roman" w:cs="Times New Roman"/>
        </w:rPr>
        <w:t xml:space="preserve"> А.</w:t>
      </w:r>
      <w:r>
        <w:rPr>
          <w:rFonts w:ascii="Times New Roman" w:hAnsi="Times New Roman" w:cs="Times New Roman"/>
        </w:rPr>
        <w:t>,</w:t>
      </w:r>
      <w:r w:rsidRPr="00C84A45">
        <w:rPr>
          <w:rFonts w:ascii="Times New Roman" w:hAnsi="Times New Roman" w:cs="Times New Roman"/>
        </w:rPr>
        <w:t xml:space="preserve"> Кларк Том, </w:t>
      </w:r>
      <w:proofErr w:type="spellStart"/>
      <w:r w:rsidRPr="00C84A45">
        <w:rPr>
          <w:rFonts w:ascii="Times New Roman" w:hAnsi="Times New Roman" w:cs="Times New Roman"/>
        </w:rPr>
        <w:t>Пинье</w:t>
      </w:r>
      <w:proofErr w:type="spellEnd"/>
      <w:r w:rsidRPr="00C84A45">
        <w:rPr>
          <w:rFonts w:ascii="Times New Roman" w:hAnsi="Times New Roman" w:cs="Times New Roman"/>
        </w:rPr>
        <w:t xml:space="preserve"> Ив</w:t>
      </w:r>
      <w:r>
        <w:rPr>
          <w:rFonts w:ascii="Times New Roman" w:hAnsi="Times New Roman" w:cs="Times New Roman"/>
        </w:rPr>
        <w:t>.</w:t>
      </w:r>
      <w:r w:rsidRPr="00C84A45">
        <w:rPr>
          <w:rFonts w:ascii="Times New Roman" w:hAnsi="Times New Roman" w:cs="Times New Roman"/>
        </w:rPr>
        <w:t xml:space="preserve"> </w:t>
      </w:r>
      <w:r>
        <w:rPr>
          <w:rFonts w:ascii="Times New Roman" w:hAnsi="Times New Roman" w:cs="Times New Roman"/>
        </w:rPr>
        <w:t>260 с.</w:t>
      </w:r>
    </w:p>
  </w:footnote>
  <w:footnote w:id="5">
    <w:p w:rsidR="003C02B2" w:rsidRPr="00F00F69" w:rsidRDefault="003C02B2" w:rsidP="003C02B2">
      <w:pPr>
        <w:pStyle w:val="a5"/>
        <w:rPr>
          <w:lang w:val="en-US"/>
        </w:rPr>
      </w:pPr>
      <w:r>
        <w:rPr>
          <w:rStyle w:val="a7"/>
        </w:rPr>
        <w:footnoteRef/>
      </w:r>
      <w:r>
        <w:t xml:space="preserve"> </w:t>
      </w:r>
      <w:proofErr w:type="spellStart"/>
      <w:r w:rsidRPr="00F00F69">
        <w:rPr>
          <w:rFonts w:ascii="Times New Roman" w:hAnsi="Times New Roman" w:cs="Times New Roman"/>
        </w:rPr>
        <w:t>Галло</w:t>
      </w:r>
      <w:proofErr w:type="spellEnd"/>
      <w:r w:rsidRPr="00F00F69">
        <w:rPr>
          <w:rFonts w:ascii="Times New Roman" w:hAnsi="Times New Roman" w:cs="Times New Roman"/>
        </w:rPr>
        <w:t xml:space="preserve"> Э. Сеть вопросов,</w:t>
      </w:r>
      <w:r>
        <w:rPr>
          <w:rFonts w:ascii="Times New Roman" w:hAnsi="Times New Roman" w:cs="Times New Roman"/>
        </w:rPr>
        <w:t xml:space="preserve"> </w:t>
      </w:r>
      <w:r w:rsidRPr="00F00F69">
        <w:rPr>
          <w:rFonts w:ascii="Times New Roman" w:hAnsi="Times New Roman" w:cs="Times New Roman"/>
        </w:rPr>
        <w:t xml:space="preserve">которые помогут вам правильно уволиться [Электронный ресурс]. </w:t>
      </w:r>
      <w:r w:rsidRPr="00F00F69">
        <w:rPr>
          <w:rFonts w:ascii="Times New Roman" w:hAnsi="Times New Roman" w:cs="Times New Roman"/>
          <w:lang w:val="en-US"/>
        </w:rPr>
        <w:t>URL: https://hbr-russia.ru/karera/professionalnyy-i-lichnostnyy-rost/882615/</w:t>
      </w:r>
    </w:p>
  </w:footnote>
  <w:footnote w:id="6">
    <w:p w:rsidR="003C02B2" w:rsidRPr="00CD7B0C" w:rsidRDefault="003C02B2" w:rsidP="003C02B2">
      <w:pPr>
        <w:pStyle w:val="a5"/>
      </w:pPr>
      <w:r>
        <w:rPr>
          <w:rStyle w:val="a7"/>
        </w:rPr>
        <w:footnoteRef/>
      </w:r>
      <w:r w:rsidRPr="00CD7B0C">
        <w:t xml:space="preserve"> </w:t>
      </w:r>
      <w:proofErr w:type="spellStart"/>
      <w:r w:rsidRPr="00CD7B0C">
        <w:rPr>
          <w:rFonts w:ascii="Times New Roman" w:hAnsi="Times New Roman" w:cs="Times New Roman"/>
        </w:rPr>
        <w:t>Делонг</w:t>
      </w:r>
      <w:proofErr w:type="spellEnd"/>
      <w:r w:rsidRPr="00CD7B0C">
        <w:rPr>
          <w:rFonts w:ascii="Times New Roman" w:hAnsi="Times New Roman" w:cs="Times New Roman"/>
        </w:rPr>
        <w:t xml:space="preserve"> С., </w:t>
      </w:r>
      <w:proofErr w:type="spellStart"/>
      <w:r w:rsidRPr="00CD7B0C">
        <w:rPr>
          <w:rFonts w:ascii="Times New Roman" w:hAnsi="Times New Roman" w:cs="Times New Roman"/>
        </w:rPr>
        <w:t>Делонг</w:t>
      </w:r>
      <w:proofErr w:type="spellEnd"/>
      <w:r w:rsidRPr="00CD7B0C">
        <w:rPr>
          <w:rFonts w:ascii="Times New Roman" w:hAnsi="Times New Roman" w:cs="Times New Roman"/>
        </w:rPr>
        <w:t xml:space="preserve"> Т. Почему плохо быть отличным работником [Электронный ресурс]. </w:t>
      </w:r>
      <w:r w:rsidRPr="00CD7B0C">
        <w:rPr>
          <w:rFonts w:ascii="Times New Roman" w:hAnsi="Times New Roman" w:cs="Times New Roman"/>
          <w:lang w:val="en-US"/>
        </w:rPr>
        <w:t>URL</w:t>
      </w:r>
      <w:r w:rsidRPr="00CD7B0C">
        <w:rPr>
          <w:rFonts w:ascii="Times New Roman" w:hAnsi="Times New Roman" w:cs="Times New Roman"/>
        </w:rPr>
        <w:t xml:space="preserve">: </w:t>
      </w:r>
      <w:r w:rsidRPr="00CD7B0C">
        <w:rPr>
          <w:rFonts w:ascii="Times New Roman" w:hAnsi="Times New Roman" w:cs="Times New Roman"/>
          <w:lang w:val="en-US"/>
        </w:rPr>
        <w:t>https</w:t>
      </w:r>
      <w:r w:rsidRPr="00CD7B0C">
        <w:rPr>
          <w:rFonts w:ascii="Times New Roman" w:hAnsi="Times New Roman" w:cs="Times New Roman"/>
        </w:rPr>
        <w:t>://</w:t>
      </w:r>
      <w:proofErr w:type="spellStart"/>
      <w:r w:rsidRPr="00CD7B0C">
        <w:rPr>
          <w:rFonts w:ascii="Times New Roman" w:hAnsi="Times New Roman" w:cs="Times New Roman"/>
          <w:lang w:val="en-US"/>
        </w:rPr>
        <w:t>hbr</w:t>
      </w:r>
      <w:proofErr w:type="spellEnd"/>
      <w:r w:rsidRPr="00CD7B0C">
        <w:rPr>
          <w:rFonts w:ascii="Times New Roman" w:hAnsi="Times New Roman" w:cs="Times New Roman"/>
        </w:rPr>
        <w:t>-</w:t>
      </w:r>
      <w:proofErr w:type="spellStart"/>
      <w:r w:rsidRPr="00CD7B0C">
        <w:rPr>
          <w:rFonts w:ascii="Times New Roman" w:hAnsi="Times New Roman" w:cs="Times New Roman"/>
          <w:lang w:val="en-US"/>
        </w:rPr>
        <w:t>russia</w:t>
      </w:r>
      <w:proofErr w:type="spellEnd"/>
      <w:r w:rsidRPr="00CD7B0C">
        <w:rPr>
          <w:rFonts w:ascii="Times New Roman" w:hAnsi="Times New Roman" w:cs="Times New Roman"/>
        </w:rPr>
        <w:t>.</w:t>
      </w:r>
      <w:proofErr w:type="spellStart"/>
      <w:r w:rsidRPr="00CD7B0C">
        <w:rPr>
          <w:rFonts w:ascii="Times New Roman" w:hAnsi="Times New Roman" w:cs="Times New Roman"/>
          <w:lang w:val="en-US"/>
        </w:rPr>
        <w:t>ru</w:t>
      </w:r>
      <w:proofErr w:type="spellEnd"/>
      <w:r w:rsidRPr="00CD7B0C">
        <w:rPr>
          <w:rFonts w:ascii="Times New Roman" w:hAnsi="Times New Roman" w:cs="Times New Roman"/>
        </w:rPr>
        <w:t>/150</w:t>
      </w:r>
      <w:r w:rsidRPr="00CD7B0C">
        <w:rPr>
          <w:rFonts w:ascii="Times New Roman" w:hAnsi="Times New Roman" w:cs="Times New Roman"/>
          <w:lang w:val="en-US"/>
        </w:rPr>
        <w:t>ideas</w:t>
      </w:r>
      <w:r w:rsidRPr="00CD7B0C">
        <w:rPr>
          <w:rFonts w:ascii="Times New Roman" w:hAnsi="Times New Roman" w:cs="Times New Roman"/>
        </w:rPr>
        <w:t>/</w:t>
      </w:r>
      <w:r w:rsidRPr="00CD7B0C">
        <w:rPr>
          <w:rFonts w:ascii="Times New Roman" w:hAnsi="Times New Roman" w:cs="Times New Roman"/>
          <w:lang w:val="en-US"/>
        </w:rPr>
        <w:t>personal</w:t>
      </w:r>
      <w:r w:rsidRPr="00CD7B0C">
        <w:rPr>
          <w:rFonts w:ascii="Times New Roman" w:hAnsi="Times New Roman" w:cs="Times New Roman"/>
        </w:rPr>
        <w:t>_</w:t>
      </w:r>
      <w:r w:rsidRPr="00CD7B0C">
        <w:rPr>
          <w:rFonts w:ascii="Times New Roman" w:hAnsi="Times New Roman" w:cs="Times New Roman"/>
          <w:lang w:val="en-US"/>
        </w:rPr>
        <w:t>plan</w:t>
      </w:r>
      <w:r w:rsidRPr="00CD7B0C">
        <w:rPr>
          <w:rFonts w:ascii="Times New Roman" w:hAnsi="Times New Roman" w:cs="Times New Roman"/>
        </w:rPr>
        <w:t>/814770/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24085"/>
    <w:multiLevelType w:val="hybridMultilevel"/>
    <w:tmpl w:val="162255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2B2"/>
    <w:rsid w:val="003C02B2"/>
    <w:rsid w:val="006049A1"/>
    <w:rsid w:val="006522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9E2B2-675E-4E3F-836C-225687F1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02B2"/>
  </w:style>
  <w:style w:type="paragraph" w:styleId="1">
    <w:name w:val="heading 1"/>
    <w:basedOn w:val="a"/>
    <w:next w:val="a"/>
    <w:link w:val="10"/>
    <w:uiPriority w:val="9"/>
    <w:qFormat/>
    <w:rsid w:val="003C02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C02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2B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3C02B2"/>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3C02B2"/>
    <w:pPr>
      <w:ind w:left="720"/>
      <w:contextualSpacing/>
    </w:pPr>
  </w:style>
  <w:style w:type="paragraph" w:styleId="a4">
    <w:name w:val="Normal (Web)"/>
    <w:basedOn w:val="a"/>
    <w:uiPriority w:val="99"/>
    <w:unhideWhenUsed/>
    <w:rsid w:val="003C02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footnote text"/>
    <w:basedOn w:val="a"/>
    <w:link w:val="a6"/>
    <w:uiPriority w:val="99"/>
    <w:semiHidden/>
    <w:unhideWhenUsed/>
    <w:rsid w:val="003C02B2"/>
    <w:pPr>
      <w:spacing w:after="0" w:line="240" w:lineRule="auto"/>
    </w:pPr>
    <w:rPr>
      <w:sz w:val="20"/>
      <w:szCs w:val="20"/>
    </w:rPr>
  </w:style>
  <w:style w:type="character" w:customStyle="1" w:styleId="a6">
    <w:name w:val="Текст сноски Знак"/>
    <w:basedOn w:val="a0"/>
    <w:link w:val="a5"/>
    <w:uiPriority w:val="99"/>
    <w:semiHidden/>
    <w:rsid w:val="003C02B2"/>
    <w:rPr>
      <w:sz w:val="20"/>
      <w:szCs w:val="20"/>
    </w:rPr>
  </w:style>
  <w:style w:type="character" w:styleId="a7">
    <w:name w:val="footnote reference"/>
    <w:basedOn w:val="a0"/>
    <w:uiPriority w:val="99"/>
    <w:semiHidden/>
    <w:unhideWhenUsed/>
    <w:rsid w:val="003C02B2"/>
    <w:rPr>
      <w:vertAlign w:val="superscript"/>
    </w:rPr>
  </w:style>
  <w:style w:type="table" w:styleId="a8">
    <w:name w:val="Table Grid"/>
    <w:basedOn w:val="a1"/>
    <w:uiPriority w:val="39"/>
    <w:rsid w:val="003C0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3815</Words>
  <Characters>21750</Characters>
  <Application>Microsoft Office Word</Application>
  <DocSecurity>0</DocSecurity>
  <Lines>181</Lines>
  <Paragraphs>51</Paragraphs>
  <ScaleCrop>false</ScaleCrop>
  <Company/>
  <LinksUpToDate>false</LinksUpToDate>
  <CharactersWithSpaces>25514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Баев</dc:creator>
  <cp:keywords/>
  <dc:description/>
  <cp:lastModifiedBy>Александр Баев</cp:lastModifiedBy>
  <cp:revision>1</cp:revision>
  <dcterms:created xsi:type="dcterms:W3CDTF">2022-05-22T09:28:00Z</dcterms:created>
  <dcterms:modified xsi:type="dcterms:W3CDTF">2022-05-22T09:28:00Z</dcterms:modified>
</cp:coreProperties>
</file>