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1. Введение</w:t>
      </w:r>
    </w:p>
    <w:p>
      <w:pPr>
        <w:pStyle w:val="Heading2"/>
      </w:pPr>
      <w:r>
        <w:t>Введение</w:t>
      </w:r>
    </w:p>
    <w:p>
      <w:pPr>
        <w:pStyle w:val="Heading2"/>
      </w:pPr>
      <w:r>
        <w:t>Потенциал технологий</w:t>
      </w:r>
    </w:p>
    <w:p>
      <w:pPr>
        <w:pStyle w:val="Heading2"/>
      </w:pPr>
      <w:r>
        <w:t>Цель исследования</w:t>
      </w:r>
    </w:p>
    <w:p>
      <w:pPr/>
      <w:r>
        <w:rPr>
          <w:rFonts w:ascii="Times New Roman" w:hAnsi="Times New Roman"/>
          <w:sz w:val="32"/>
        </w:rPr>
        <w:t>1.1 Актуальность исследования</w:t>
      </w:r>
    </w:p>
    <w:p>
      <w:pPr/>
      <w:r>
        <w:rPr>
          <w:rFonts w:ascii="Times New Roman" w:hAnsi="Times New Roman"/>
          <w:sz w:val="32"/>
        </w:rPr>
        <w:t>В современном сельском хозяйстве существует острая необходимость в автоматизации процессов диагностики болезней сельскохозяйственных культур. Томаты, являясь одной из важнейших сельскохозяйственных культур, часто подвергаются различным заболеваниям, которые могут значительно снижать урожайность и качество продукции.</w:t>
      </w:r>
    </w:p>
    <w:p>
      <w:pPr/>
      <w:r>
        <w:rPr>
          <w:rFonts w:ascii="Times New Roman" w:hAnsi="Times New Roman"/>
          <w:sz w:val="32"/>
        </w:rPr>
        <w:t>Развитие компьютерного зрения и машинного обучения открывает новые возможности для быстрой и точной диагностики растительных заболеваний. Применение современных алгоритмов искусственного интеллекта позволяет:</w:t>
      </w:r>
    </w:p>
    <w:p>
      <w:pPr/>
      <w:r>
        <w:rPr>
          <w:rFonts w:ascii="Times New Roman" w:hAnsi="Times New Roman"/>
          <w:sz w:val="32"/>
        </w:rPr>
        <w:t>• Сократить время диагностики</w:t>
        <w:br/>
        <w:t>• Повысить точность определения болезней</w:t>
        <w:br/>
        <w:t>• Минимизировать человеческий фактор</w:t>
        <w:br/>
        <w:t>• Снизить экономические потери сельхозпроизводителей</w:t>
      </w:r>
    </w:p>
    <w:p>
      <w:pPr/>
      <w:r>
        <w:rPr>
          <w:rFonts w:ascii="Times New Roman" w:hAnsi="Times New Roman"/>
          <w:sz w:val="32"/>
        </w:rPr>
        <w:t>Разработать автоматизированную систему классификации болезней томатов с использованием методов машинного обучения и компьютерного зрения.</w:t>
      </w:r>
    </w:p>
    <w:p>
      <w:r>
        <w:br w:type="page"/>
      </w:r>
    </w:p>
    <w:p>
      <w:pPr>
        <w:pStyle w:val="Heading1"/>
      </w:pPr>
      <w:r>
        <w:t>2. Теоретическая часть</w:t>
      </w:r>
    </w:p>
    <w:p>
      <w:pPr>
        <w:pStyle w:val="Heading2"/>
      </w:pPr>
      <w:r>
        <w:t>Традиционные методы машинного обучения</w:t>
      </w:r>
    </w:p>
    <w:p>
      <w:pPr>
        <w:pStyle w:val="Heading3"/>
      </w:pPr>
      <w:r>
        <w:t>Метод опорных векторов (SVM)</w:t>
      </w:r>
    </w:p>
    <w:p>
      <w:pPr>
        <w:pStyle w:val="Heading3"/>
      </w:pPr>
      <w:r>
        <w:t>Логистическая регрессия</w:t>
      </w:r>
    </w:p>
    <w:p>
      <w:pPr>
        <w:pStyle w:val="Heading2"/>
      </w:pPr>
      <w:r>
        <w:t>Современные методы машинного обучения</w:t>
      </w:r>
    </w:p>
    <w:p>
      <w:pPr>
        <w:pStyle w:val="Heading3"/>
      </w:pPr>
      <w:r>
        <w:t>Сверточные нейронные сети (CNN)</w:t>
      </w:r>
    </w:p>
    <w:p>
      <w:pPr>
        <w:pStyle w:val="Heading3"/>
      </w:pPr>
      <w:r>
        <w:t>Ансамблевые методы</w:t>
      </w:r>
    </w:p>
    <w:p>
      <w:pPr>
        <w:pStyle w:val="Heading2"/>
      </w:pPr>
      <w:r>
        <w:t>Методы обработки изображений</w:t>
      </w:r>
    </w:p>
    <w:p>
      <w:pPr>
        <w:pStyle w:val="Heading3"/>
      </w:pPr>
      <w:r>
        <w:t>Подготовка данных</w:t>
      </w:r>
    </w:p>
    <w:p>
      <w:pPr>
        <w:pStyle w:val="Heading3"/>
      </w:pPr>
      <w:r>
        <w:t>Техники аугментации данных</w:t>
      </w:r>
    </w:p>
    <w:p>
      <w:pPr>
        <w:pStyle w:val="Heading2"/>
      </w:pPr>
      <w:r>
        <w:t>Метрики качества классификации</w:t>
      </w:r>
    </w:p>
    <w:p>
      <w:pPr/>
      <w:r>
        <w:rPr>
          <w:rFonts w:ascii="Times New Roman" w:hAnsi="Times New Roman"/>
          <w:sz w:val="32"/>
        </w:rPr>
        <w:t>2.1 Обзор методов классификации изображений</w:t>
      </w:r>
    </w:p>
    <w:p>
      <w:pPr/>
      <w:r>
        <w:rPr>
          <w:rFonts w:ascii="Times New Roman" w:hAnsi="Times New Roman"/>
          <w:sz w:val="32"/>
        </w:rPr>
        <w:t>Метод опорных векторов (Support Vector Machine, SVM) является эффективным алгоритмом классификации, особенно при работе с изображениями.</w:t>
      </w:r>
    </w:p>
    <w:p>
      <w:pPr/>
      <w:r>
        <w:rPr>
          <w:rFonts w:ascii="Times New Roman" w:hAnsi="Times New Roman"/>
          <w:sz w:val="32"/>
        </w:rPr>
        <w:t>Основные характеристики</w:t>
      </w:r>
    </w:p>
    <w:p>
      <w:pPr/>
      <w:r>
        <w:rPr>
          <w:rFonts w:ascii="Times New Roman" w:hAnsi="Times New Roman"/>
          <w:sz w:val="32"/>
        </w:rPr>
        <w:t>• Поиск оптимальной разделяющей гиперплоскости</w:t>
        <w:br/>
        <w:t>• Работа с линейно и нелинейно разделимыми данными</w:t>
        <w:br/>
        <w:t xml:space="preserve">• Использование различных ядер: </w:t>
        <w:br/>
        <w:t xml:space="preserve">  * Линейное ядро</w:t>
        <w:br/>
        <w:t xml:space="preserve">  * Радиальное базисное ядро (RBF)</w:t>
        <w:br/>
        <w:t xml:space="preserve">  * Полиномиальное ядро</w:t>
      </w:r>
    </w:p>
    <w:p>
      <w:pPr/>
      <w:r>
        <w:rPr>
          <w:rFonts w:ascii="Times New Roman" w:hAnsi="Times New Roman"/>
          <w:sz w:val="32"/>
        </w:rPr>
        <w:t>Преимущества SVM</w:t>
      </w:r>
    </w:p>
    <w:p>
      <w:pPr/>
      <w:r>
        <w:rPr>
          <w:rFonts w:ascii="Times New Roman" w:hAnsi="Times New Roman"/>
          <w:sz w:val="32"/>
        </w:rPr>
        <w:t>• Высокая точность классификации</w:t>
        <w:br/>
        <w:t>• Эффективность при малом количестве признаков</w:t>
        <w:br/>
        <w:t>• Устойчивость к переобучению</w:t>
        <w:br/>
        <w:t>• Хорошая обобщающая способность</w:t>
      </w:r>
    </w:p>
    <w:p>
      <w:pPr/>
      <w:r>
        <w:rPr>
          <w:rFonts w:ascii="Times New Roman" w:hAnsi="Times New Roman"/>
          <w:sz w:val="32"/>
        </w:rPr>
        <w:t>• Вероятностный метод классификации</w:t>
        <w:br/>
        <w:t>• Работа с бинарными и мультиклассовыми задачами</w:t>
        <w:br/>
        <w:t>• Интерпретируемость результатов</w:t>
      </w:r>
    </w:p>
    <w:p>
      <w:pPr/>
      <w:r>
        <w:rPr>
          <w:rFonts w:ascii="Times New Roman" w:hAnsi="Times New Roman"/>
          <w:sz w:val="32"/>
        </w:rPr>
        <w:t>Архитектура</w:t>
      </w:r>
    </w:p>
    <w:p>
      <w:pPr/>
      <w:r>
        <w:rPr>
          <w:rFonts w:ascii="Times New Roman" w:hAnsi="Times New Roman"/>
          <w:sz w:val="32"/>
        </w:rPr>
        <w:t>• Сверточные слои</w:t>
        <w:br/>
        <w:t>• Слои подвыборки</w:t>
        <w:br/>
        <w:t>• Полносвязные слои</w:t>
      </w:r>
    </w:p>
    <w:p>
      <w:pPr/>
      <w:r>
        <w:rPr>
          <w:rFonts w:ascii="Times New Roman" w:hAnsi="Times New Roman"/>
          <w:sz w:val="32"/>
        </w:rPr>
        <w:t>Преимущества</w:t>
      </w:r>
    </w:p>
    <w:p>
      <w:pPr/>
      <w:r>
        <w:rPr>
          <w:rFonts w:ascii="Times New Roman" w:hAnsi="Times New Roman"/>
          <w:sz w:val="32"/>
        </w:rPr>
        <w:t>• Автоматическое извлечение признаков</w:t>
        <w:br/>
        <w:t>• Инвариантность к трансформациям</w:t>
        <w:br/>
        <w:t>• Высокая точность для изображений</w:t>
      </w:r>
    </w:p>
    <w:p>
      <w:pPr/>
      <w:r>
        <w:rPr>
          <w:rFonts w:ascii="Times New Roman" w:hAnsi="Times New Roman"/>
          <w:sz w:val="32"/>
        </w:rPr>
        <w:t>• Случайный лес</w:t>
        <w:br/>
        <w:t>• Градиентный бустинг</w:t>
        <w:br/>
        <w:t>• Метод опорных векторов с ансамблированием</w:t>
      </w:r>
    </w:p>
    <w:p>
      <w:pPr/>
      <w:r>
        <w:rPr>
          <w:rFonts w:ascii="Times New Roman" w:hAnsi="Times New Roman"/>
          <w:sz w:val="32"/>
        </w:rPr>
        <w:t>Resize: изменение размера изображения</w:t>
        <w:br/>
        <w:t>Flatten: преобразование многомерного массива</w:t>
        <w:br/>
        <w:t>Нормализация: приведение значений пикселей к стандартному диапазону</w:t>
      </w:r>
    </w:p>
    <w:p>
      <w:pPr/>
      <w:r>
        <w:rPr>
          <w:rFonts w:ascii="Times New Roman" w:hAnsi="Times New Roman"/>
          <w:sz w:val="32"/>
        </w:rPr>
        <w:t>• Поворот изображений</w:t>
        <w:br/>
        <w:t>• Масштабирование</w:t>
        <w:br/>
        <w:t>• Добавление шума</w:t>
        <w:br/>
        <w:t>• Изменение яркости и контраста</w:t>
      </w:r>
    </w:p>
    <w:p>
      <w:pPr/>
      <w:r>
        <w:rPr>
          <w:rFonts w:ascii="Times New Roman" w:hAnsi="Times New Roman"/>
          <w:sz w:val="32"/>
        </w:rPr>
        <w:t>• Accuracy (точность)</w:t>
        <w:br/>
        <w:t>• Precision (полнота)</w:t>
        <w:br/>
        <w:t>• Recall (полнота)</w:t>
        <w:br/>
        <w:t>• F1-score</w:t>
        <w:br/>
        <w:t>• ROC-AUC кривая</w:t>
      </w:r>
    </w:p>
    <w:p>
      <w:r>
        <w:br w:type="page"/>
      </w:r>
    </w:p>
    <w:p>
      <w:pPr>
        <w:pStyle w:val="Heading1"/>
      </w:pPr>
      <w:r>
        <w:t>2. Теоретическая часть</w:t>
      </w:r>
    </w:p>
    <w:p>
      <w:pPr>
        <w:pStyle w:val="Heading2"/>
      </w:pPr>
      <w:r>
        <w:t>Типы заболеваний растений</w:t>
      </w:r>
    </w:p>
    <w:p>
      <w:pPr>
        <w:pStyle w:val="Heading3"/>
      </w:pPr>
      <w:r>
        <w:t>Бактериальные поражения</w:t>
      </w:r>
    </w:p>
    <w:p>
      <w:pPr>
        <w:pStyle w:val="Heading3"/>
      </w:pPr>
      <w:r>
        <w:t>Вирусные заболевания</w:t>
      </w:r>
    </w:p>
    <w:p>
      <w:pPr>
        <w:pStyle w:val="Heading3"/>
      </w:pPr>
      <w:r>
        <w:t>Грибковые инфекции</w:t>
      </w:r>
    </w:p>
    <w:p>
      <w:pPr>
        <w:pStyle w:val="Heading2"/>
      </w:pPr>
      <w:r>
        <w:t>Визуальная диагностика болезней</w:t>
      </w:r>
    </w:p>
    <w:p>
      <w:pPr>
        <w:pStyle w:val="Heading3"/>
      </w:pPr>
      <w:r>
        <w:t>Характерные признаки поражений</w:t>
      </w:r>
    </w:p>
    <w:p>
      <w:pPr>
        <w:pStyle w:val="Heading3"/>
      </w:pPr>
      <w:r>
        <w:t>Влияние болезней на структуру листа</w:t>
      </w:r>
    </w:p>
    <w:p>
      <w:pPr>
        <w:pStyle w:val="Heading2"/>
      </w:pPr>
      <w:r>
        <w:t>Экономический ущерб от поражений растений</w:t>
      </w:r>
    </w:p>
    <w:p>
      <w:pPr>
        <w:pStyle w:val="Heading3"/>
      </w:pPr>
      <w:r>
        <w:t>Прямые потери</w:t>
      </w:r>
    </w:p>
    <w:p>
      <w:pPr>
        <w:pStyle w:val="Heading3"/>
      </w:pPr>
      <w:r>
        <w:t>Косвенные потери</w:t>
      </w:r>
    </w:p>
    <w:p>
      <w:pPr>
        <w:pStyle w:val="Heading3"/>
      </w:pPr>
      <w:r>
        <w:t>Статистика</w:t>
      </w:r>
    </w:p>
    <w:p>
      <w:pPr/>
      <w:r>
        <w:rPr>
          <w:rFonts w:ascii="Times New Roman" w:hAnsi="Times New Roman"/>
          <w:sz w:val="32"/>
        </w:rPr>
        <w:t>2.2 Болезни томатов</w:t>
        <w:br/>
        <w:t>Характеристики</w:t>
      </w:r>
    </w:p>
    <w:p>
      <w:pPr/>
      <w:r>
        <w:rPr>
          <w:rFonts w:ascii="Times New Roman" w:hAnsi="Times New Roman"/>
          <w:sz w:val="32"/>
        </w:rPr>
        <w:t>• Возбудители: бактерии родов Xanthomonas, Pseudomonas</w:t>
        <w:br/>
        <w:t>• Быстрое распространение во влажных условиях</w:t>
        <w:br/>
        <w:t>• Передача через семена, почву, инструменты</w:t>
      </w:r>
    </w:p>
    <w:p>
      <w:pPr/>
      <w:r>
        <w:rPr>
          <w:rFonts w:ascii="Times New Roman" w:hAnsi="Times New Roman"/>
          <w:sz w:val="32"/>
        </w:rPr>
        <w:t>Симптомы</w:t>
      </w:r>
    </w:p>
    <w:p>
      <w:pPr/>
      <w:r>
        <w:rPr>
          <w:rFonts w:ascii="Times New Roman" w:hAnsi="Times New Roman"/>
          <w:sz w:val="32"/>
        </w:rPr>
        <w:t>• Темные пятна на листьях</w:t>
        <w:br/>
        <w:t>• Некроз тканей</w:t>
        <w:br/>
        <w:t>• Увядание растений</w:t>
        <w:br/>
        <w:t>• Снижение урожайности до 50%</w:t>
      </w:r>
    </w:p>
    <w:p>
      <w:pPr/>
      <w:r>
        <w:rPr>
          <w:rFonts w:ascii="Times New Roman" w:hAnsi="Times New Roman"/>
          <w:sz w:val="32"/>
        </w:rPr>
        <w:t>Механизмы передачи</w:t>
      </w:r>
    </w:p>
    <w:p>
      <w:pPr/>
      <w:r>
        <w:rPr>
          <w:rFonts w:ascii="Times New Roman" w:hAnsi="Times New Roman"/>
          <w:sz w:val="32"/>
        </w:rPr>
        <w:t>• Насекомые-переносчики (тли, трипсы)</w:t>
        <w:br/>
        <w:t>• Механическое заражение</w:t>
        <w:br/>
        <w:t>• Семенная передача</w:t>
      </w:r>
    </w:p>
    <w:p>
      <w:pPr/>
      <w:r>
        <w:rPr>
          <w:rFonts w:ascii="Times New Roman" w:hAnsi="Times New Roman"/>
          <w:sz w:val="32"/>
        </w:rPr>
        <w:t>Основные вирусы</w:t>
      </w:r>
    </w:p>
    <w:p>
      <w:pPr/>
      <w:r>
        <w:rPr>
          <w:rFonts w:ascii="Times New Roman" w:hAnsi="Times New Roman"/>
          <w:sz w:val="32"/>
        </w:rPr>
        <w:t>• Вирус мозаики томатов (ToMV)</w:t>
        <w:br/>
        <w:t>• Вирус скручивания листьев томатов (TYLCV)</w:t>
        <w:br/>
        <w:t>• Вирус Y картофеля (PVY)</w:t>
      </w:r>
    </w:p>
    <w:p>
      <w:pPr/>
      <w:r>
        <w:rPr>
          <w:rFonts w:ascii="Times New Roman" w:hAnsi="Times New Roman"/>
          <w:sz w:val="32"/>
        </w:rPr>
        <w:t>Симптомы</w:t>
      </w:r>
    </w:p>
    <w:p>
      <w:pPr/>
      <w:r>
        <w:rPr>
          <w:rFonts w:ascii="Times New Roman" w:hAnsi="Times New Roman"/>
          <w:sz w:val="32"/>
        </w:rPr>
        <w:t>• Деформация листьев</w:t>
        <w:br/>
        <w:t>• Мозаичные узоры</w:t>
        <w:br/>
        <w:t>• Карликовость растений</w:t>
        <w:br/>
        <w:t>• Снижение плодоношения</w:t>
      </w:r>
    </w:p>
    <w:p>
      <w:pPr/>
      <w:r>
        <w:rPr>
          <w:rFonts w:ascii="Times New Roman" w:hAnsi="Times New Roman"/>
          <w:sz w:val="32"/>
        </w:rPr>
        <w:t>Условия развития</w:t>
      </w:r>
    </w:p>
    <w:p>
      <w:pPr/>
      <w:r>
        <w:rPr>
          <w:rFonts w:ascii="Times New Roman" w:hAnsi="Times New Roman"/>
          <w:sz w:val="32"/>
        </w:rPr>
        <w:t>• Высокая влажность</w:t>
        <w:br/>
        <w:t>• Температура 20-25°C</w:t>
        <w:br/>
        <w:t>• Недостаточная вентиляция</w:t>
      </w:r>
    </w:p>
    <w:p>
      <w:pPr/>
      <w:r>
        <w:rPr>
          <w:rFonts w:ascii="Times New Roman" w:hAnsi="Times New Roman"/>
          <w:sz w:val="32"/>
        </w:rPr>
        <w:t>Основные грибковые заболевания</w:t>
      </w:r>
    </w:p>
    <w:p>
      <w:pPr/>
      <w:r>
        <w:rPr>
          <w:rFonts w:ascii="Times New Roman" w:hAnsi="Times New Roman"/>
          <w:sz w:val="32"/>
        </w:rPr>
        <w:t>• Фитофтороз</w:t>
        <w:br/>
        <w:t>• Альтернариоз</w:t>
        <w:br/>
        <w:t>• Septoriosis</w:t>
        <w:br/>
        <w:t>• Мучнистая роса</w:t>
      </w:r>
    </w:p>
    <w:p>
      <w:pPr/>
      <w:r>
        <w:rPr>
          <w:rFonts w:ascii="Times New Roman" w:hAnsi="Times New Roman"/>
          <w:sz w:val="32"/>
        </w:rPr>
        <w:t>Последствия</w:t>
      </w:r>
    </w:p>
    <w:p>
      <w:pPr/>
      <w:r>
        <w:rPr>
          <w:rFonts w:ascii="Times New Roman" w:hAnsi="Times New Roman"/>
          <w:sz w:val="32"/>
        </w:rPr>
        <w:t>• Полная потеря урожая</w:t>
        <w:br/>
        <w:t>• Быстрое распространение</w:t>
        <w:br/>
        <w:t>• Сложность лечения</w:t>
      </w:r>
    </w:p>
    <w:p>
      <w:pPr/>
      <w:r>
        <w:rPr>
          <w:rFonts w:ascii="Times New Roman" w:hAnsi="Times New Roman"/>
          <w:sz w:val="32"/>
        </w:rPr>
        <w:t>• Изменение окраски листьев</w:t>
        <w:br/>
        <w:t>• Появление пятен и налетов</w:t>
        <w:br/>
        <w:t>• Деформация растительных тканей</w:t>
        <w:br/>
        <w:t>• Некроз</w:t>
      </w:r>
    </w:p>
    <w:p>
      <w:pPr/>
      <w:r>
        <w:rPr>
          <w:rFonts w:ascii="Times New Roman" w:hAnsi="Times New Roman"/>
          <w:sz w:val="32"/>
        </w:rPr>
        <w:t>Морфологические изменения</w:t>
      </w:r>
    </w:p>
    <w:p>
      <w:pPr/>
      <w:r>
        <w:rPr>
          <w:rFonts w:ascii="Times New Roman" w:hAnsi="Times New Roman"/>
          <w:sz w:val="32"/>
        </w:rPr>
        <w:t>• Нарушение клеточной структуры</w:t>
        <w:br/>
        <w:t>• Изменение пигментации</w:t>
        <w:br/>
        <w:t>• Деградация хлорофилла</w:t>
      </w:r>
    </w:p>
    <w:p>
      <w:pPr/>
      <w:r>
        <w:rPr>
          <w:rFonts w:ascii="Times New Roman" w:hAnsi="Times New Roman"/>
          <w:sz w:val="32"/>
        </w:rPr>
        <w:t>Физиологические нарушения</w:t>
      </w:r>
    </w:p>
    <w:p>
      <w:pPr/>
      <w:r>
        <w:rPr>
          <w:rFonts w:ascii="Times New Roman" w:hAnsi="Times New Roman"/>
          <w:sz w:val="32"/>
        </w:rPr>
        <w:t>• Снижение фотосинтеза</w:t>
        <w:br/>
        <w:t>• Нарушение транспорта питательных веществ</w:t>
        <w:br/>
        <w:t>• Ослабление иммунитета растения</w:t>
      </w:r>
    </w:p>
    <w:p>
      <w:pPr/>
      <w:r>
        <w:rPr>
          <w:rFonts w:ascii="Times New Roman" w:hAnsi="Times New Roman"/>
          <w:sz w:val="32"/>
        </w:rPr>
        <w:t>• Снижение урожайности</w:t>
        <w:br/>
        <w:t>• Уменьшение качества плодов</w:t>
        <w:br/>
        <w:t>• Затраты на химическую обработку</w:t>
      </w:r>
    </w:p>
    <w:p>
      <w:pPr/>
      <w:r>
        <w:rPr>
          <w:rFonts w:ascii="Times New Roman" w:hAnsi="Times New Roman"/>
          <w:sz w:val="32"/>
        </w:rPr>
        <w:t>• Дополнительные трудозатраты</w:t>
        <w:br/>
        <w:t>• Репутационные риски</w:t>
        <w:br/>
        <w:t>• Экологический ущерб от химикатов</w:t>
      </w:r>
    </w:p>
    <w:p>
      <w:pPr/>
      <w:r>
        <w:rPr>
          <w:rFonts w:ascii="Times New Roman" w:hAnsi="Times New Roman"/>
          <w:sz w:val="32"/>
        </w:rPr>
        <w:t>• До 40% потери урожая томатов</w:t>
        <w:br/>
        <w:t>• Ежегодный экономический ущерб в миллионы долларов</w:t>
        <w:br/>
        <w:t>• Высокая стоимость профилактических мероприятий</w:t>
      </w:r>
    </w:p>
    <w:p>
      <w:r>
        <w:br w:type="page"/>
      </w:r>
    </w:p>
    <w:p>
      <w:pPr>
        <w:pStyle w:val="Heading1"/>
      </w:pPr>
      <w:r>
        <w:t>3. Практическая реализация</w:t>
      </w:r>
    </w:p>
    <w:p>
      <w:pPr>
        <w:pStyle w:val="Heading2"/>
      </w:pPr>
      <w:r>
        <w:t>Сбор и подготовка данных</w:t>
      </w:r>
    </w:p>
    <w:p>
      <w:pPr>
        <w:pStyle w:val="Heading3"/>
      </w:pPr>
      <w:r>
        <w:t>Источники датасета</w:t>
      </w:r>
    </w:p>
    <w:p>
      <w:pPr>
        <w:pStyle w:val="Heading2"/>
      </w:pPr>
      <w:r>
        <w:t>Предобработка изображений</w:t>
      </w:r>
    </w:p>
    <w:p>
      <w:pPr>
        <w:pStyle w:val="Heading3"/>
      </w:pPr>
      <w:r>
        <w:t>Удаление фонового шума</w:t>
      </w:r>
    </w:p>
    <w:p>
      <w:pPr>
        <w:pStyle w:val="Heading3"/>
      </w:pPr>
      <w:r>
        <w:t>Фильтрация изображений</w:t>
      </w:r>
    </w:p>
    <w:p>
      <w:pPr>
        <w:pStyle w:val="Heading3"/>
      </w:pPr>
      <w:r>
        <w:t>Трансформации</w:t>
      </w:r>
    </w:p>
    <w:p>
      <w:pPr>
        <w:pStyle w:val="Heading2"/>
      </w:pPr>
      <w:r>
        <w:t>Источники признаков</w:t>
      </w:r>
    </w:p>
    <w:p>
      <w:pPr>
        <w:pStyle w:val="Heading3"/>
      </w:pPr>
      <w:r>
        <w:t>RED канал RGB изображения</w:t>
      </w:r>
    </w:p>
    <w:p>
      <w:pPr>
        <w:pStyle w:val="Heading3"/>
      </w:pPr>
      <w:r>
        <w:t>NDVI_G (модифицированный вегетационный индекс)</w:t>
      </w:r>
    </w:p>
    <w:p>
      <w:pPr>
        <w:pStyle w:val="Heading2"/>
      </w:pPr>
      <w:r>
        <w:t>Извлечение признаков</w:t>
      </w:r>
    </w:p>
    <w:p>
      <w:pPr>
        <w:pStyle w:val="Heading3"/>
      </w:pPr>
      <w:r>
        <w:t>Группы признаков</w:t>
      </w:r>
    </w:p>
    <w:p>
      <w:pPr>
        <w:pStyle w:val="Heading3"/>
      </w:pPr>
      <w:r>
        <w:t>Способы извлечения</w:t>
      </w:r>
    </w:p>
    <w:p>
      <w:pPr/>
      <w:r>
        <w:rPr>
          <w:rFonts w:ascii="Times New Roman" w:hAnsi="Times New Roman"/>
          <w:sz w:val="32"/>
        </w:rPr>
        <w:t>3.1 Архитектура системы</w:t>
      </w:r>
    </w:p>
    <w:p>
      <w:pPr/>
      <w:r>
        <w:rPr>
          <w:rFonts w:ascii="Times New Roman" w:hAnsi="Times New Roman"/>
          <w:sz w:val="32"/>
        </w:rPr>
        <w:t>• Plant Village Dataset</w:t>
        <w:br/>
        <w:t>• Характеристики изображений:</w:t>
        <w:br/>
        <w:t xml:space="preserve">  * Разрешение: 256x256 пикселей</w:t>
        <w:br/>
        <w:t xml:space="preserve">  * Глубина цвета: 8 бит</w:t>
        <w:br/>
        <w:t xml:space="preserve">  * Формат: JPEG</w:t>
        <w:br/>
        <w:t xml:space="preserve">  * Цветовой профиль: RGB</w:t>
      </w:r>
    </w:p>
    <w:p>
      <w:pPr/>
      <w:r>
        <w:rPr>
          <w:rFonts w:ascii="Times New Roman" w:hAnsi="Times New Roman"/>
          <w:sz w:val="32"/>
        </w:rPr>
        <w:t>• Критерий фоновых пикселей: интенсивность менее 10</w:t>
        <w:br/>
        <w:t>• Цель: устранение искажающих статистических признаков</w:t>
      </w:r>
    </w:p>
    <w:p>
      <w:pPr/>
      <w:r>
        <w:rPr>
          <w:rFonts w:ascii="Times New Roman" w:hAnsi="Times New Roman"/>
          <w:sz w:val="32"/>
        </w:rPr>
        <w:t>• Критерии отбора здоровых листьев:</w:t>
        <w:br/>
        <w:t xml:space="preserve">  * Стандартное отклонение &amp;gt; 30</w:t>
        <w:br/>
        <w:t xml:space="preserve">  * Показатель однородности (HOM) &amp;gt; 0.4</w:t>
      </w:r>
    </w:p>
    <w:p>
      <w:pPr/>
      <w:r>
        <w:rPr>
          <w:rFonts w:ascii="Times New Roman" w:hAnsi="Times New Roman"/>
          <w:sz w:val="32"/>
        </w:rPr>
        <w:t>• Resize (64x64 пикселя)</w:t>
        <w:br/>
        <w:t>• Flatten</w:t>
        <w:br/>
        <w:t>• Стандартизация (StandardScaler)</w:t>
      </w:r>
    </w:p>
    <w:p>
      <w:pPr/>
      <w:r>
        <w:rPr>
          <w:rFonts w:ascii="Times New Roman" w:hAnsi="Times New Roman"/>
          <w:sz w:val="32"/>
        </w:rPr>
        <w:t>• Связь с поглощением хлорофилла</w:t>
        <w:br/>
        <w:t>• Индикатор изменений при заболевании</w:t>
      </w:r>
    </w:p>
    <w:p>
      <w:pPr/>
      <w:r>
        <w:rPr>
          <w:rFonts w:ascii="Times New Roman" w:hAnsi="Times New Roman"/>
          <w:sz w:val="32"/>
        </w:rPr>
        <w:t>• Формула: (GREEN - RED) / (GREEN + RED)</w:t>
        <w:br/>
        <w:t>• Альтернатива классическому NDVI для RGB</w:t>
      </w:r>
    </w:p>
    <w:p>
      <w:pPr/>
      <w:r>
        <w:rPr>
          <w:rFonts w:ascii="Times New Roman" w:hAnsi="Times New Roman"/>
          <w:sz w:val="32"/>
        </w:rPr>
        <w:t>• STAT: статистические характеристики</w:t>
        <w:br/>
        <w:t>• HIST: квантованная гистограмма</w:t>
        <w:br/>
        <w:t>• GLCM: текстурные признаки</w:t>
      </w:r>
    </w:p>
    <w:p>
      <w:pPr/>
      <w:r>
        <w:rPr>
          <w:rFonts w:ascii="Times New Roman" w:hAnsi="Times New Roman"/>
          <w:sz w:val="32"/>
        </w:rPr>
        <w:t>• Глобальные: над всем изображением</w:t>
        <w:br/>
        <w:t>• Локальные: с маской 17x17 пикселей</w:t>
      </w:r>
    </w:p>
    <w:p>
      <w:r>
        <w:br w:type="page"/>
      </w:r>
    </w:p>
    <w:p>
      <w:pPr>
        <w:pStyle w:val="Heading1"/>
      </w:pPr>
      <w:r>
        <w:t>3. Практическая реализация</w:t>
      </w:r>
    </w:p>
    <w:p>
      <w:pPr>
        <w:pStyle w:val="Heading2"/>
      </w:pPr>
      <w:r>
        <w:t>Языки программирования</w:t>
      </w:r>
    </w:p>
    <w:p>
      <w:pPr>
        <w:pStyle w:val="Heading3"/>
      </w:pPr>
      <w:r>
        <w:t>Python</w:t>
      </w:r>
    </w:p>
    <w:p>
      <w:pPr>
        <w:pStyle w:val="Heading2"/>
      </w:pPr>
      <w:r>
        <w:t>Библиотеки машинного обучения</w:t>
      </w:r>
    </w:p>
    <w:p>
      <w:pPr>
        <w:pStyle w:val="Heading3"/>
      </w:pPr>
      <w:r>
        <w:t>Scikit-learn</w:t>
      </w:r>
    </w:p>
    <w:p>
      <w:pPr>
        <w:pStyle w:val="Heading3"/>
      </w:pPr>
      <w:r>
        <w:t>NumPy</w:t>
      </w:r>
    </w:p>
    <w:p>
      <w:pPr>
        <w:pStyle w:val="Heading3"/>
      </w:pPr>
      <w:r>
        <w:t>Pandas</w:t>
      </w:r>
    </w:p>
    <w:p>
      <w:pPr>
        <w:pStyle w:val="Heading2"/>
      </w:pPr>
      <w:r>
        <w:t>Компьютерное зрение</w:t>
      </w:r>
    </w:p>
    <w:p>
      <w:pPr>
        <w:pStyle w:val="Heading3"/>
      </w:pPr>
      <w:r>
        <w:t>OpenCV</w:t>
      </w:r>
    </w:p>
    <w:p>
      <w:pPr>
        <w:pStyle w:val="Heading3"/>
      </w:pPr>
      <w:r>
        <w:t>Pillow (PIL)</w:t>
      </w:r>
    </w:p>
    <w:p>
      <w:pPr>
        <w:pStyle w:val="Heading2"/>
      </w:pPr>
      <w:r>
        <w:t>Веб-технологии</w:t>
      </w:r>
    </w:p>
    <w:p>
      <w:pPr>
        <w:pStyle w:val="Heading3"/>
      </w:pPr>
      <w:r>
        <w:t>FastAPI</w:t>
      </w:r>
    </w:p>
    <w:p>
      <w:pPr>
        <w:pStyle w:val="Heading3"/>
      </w:pPr>
      <w:r>
        <w:t>Gradio</w:t>
      </w:r>
    </w:p>
    <w:p>
      <w:pPr>
        <w:pStyle w:val="Heading2"/>
      </w:pPr>
      <w:r>
        <w:t>Инструменты развертывания</w:t>
      </w:r>
    </w:p>
    <w:p>
      <w:pPr>
        <w:pStyle w:val="Heading3"/>
      </w:pPr>
      <w:r>
        <w:t>Docker</w:t>
      </w:r>
    </w:p>
    <w:p>
      <w:pPr>
        <w:pStyle w:val="Heading3"/>
      </w:pPr>
      <w:r>
        <w:t>Hugging Face</w:t>
      </w:r>
    </w:p>
    <w:p>
      <w:pPr>
        <w:pStyle w:val="Heading2"/>
      </w:pPr>
      <w:r>
        <w:t>Инструменты разработки</w:t>
      </w:r>
    </w:p>
    <w:p>
      <w:pPr>
        <w:pStyle w:val="Heading3"/>
      </w:pPr>
      <w:r>
        <w:t>Git</w:t>
      </w:r>
    </w:p>
    <w:p>
      <w:pPr>
        <w:pStyle w:val="Heading3"/>
      </w:pPr>
      <w:r>
        <w:t>Jupyter Notebook</w:t>
      </w:r>
    </w:p>
    <w:p>
      <w:pPr/>
      <w:r>
        <w:rPr>
          <w:rFonts w:ascii="Times New Roman" w:hAnsi="Times New Roman"/>
          <w:sz w:val="32"/>
        </w:rPr>
        <w:t>3.2 Технологический стек</w:t>
      </w:r>
    </w:p>
    <w:p>
      <w:pPr/>
      <w:r>
        <w:rPr>
          <w:rFonts w:ascii="Times New Roman" w:hAnsi="Times New Roman"/>
          <w:sz w:val="32"/>
        </w:rPr>
        <w:t>• Версия: 3.9+</w:t>
        <w:br/>
        <w:t>• Причины выбора:</w:t>
        <w:br/>
        <w:t xml:space="preserve">  * Богатая экосистема для машинного обучения</w:t>
        <w:br/>
        <w:t xml:space="preserve">  * Простота синтаксиса</w:t>
        <w:br/>
        <w:t xml:space="preserve">  * Наличие специализированных библиотек</w:t>
      </w:r>
    </w:p>
    <w:p>
      <w:pPr/>
      <w:r>
        <w:rPr>
          <w:rFonts w:ascii="Times New Roman" w:hAnsi="Times New Roman"/>
          <w:sz w:val="32"/>
        </w:rPr>
        <w:t>• Реализация SVM</w:t>
        <w:br/>
        <w:t>• Инструменты предобработки данных</w:t>
        <w:br/>
        <w:t>• Метрики качества классификации</w:t>
      </w:r>
    </w:p>
    <w:p>
      <w:pPr/>
      <w:r>
        <w:rPr>
          <w:rFonts w:ascii="Times New Roman" w:hAnsi="Times New Roman"/>
          <w:sz w:val="32"/>
        </w:rPr>
        <w:t>• Работа с многомерными массивами</w:t>
        <w:br/>
        <w:t>• Математические операции</w:t>
        <w:br/>
        <w:t>• Высокая производительность вычислений</w:t>
      </w:r>
    </w:p>
    <w:p>
      <w:pPr/>
      <w:r>
        <w:rPr>
          <w:rFonts w:ascii="Times New Roman" w:hAnsi="Times New Roman"/>
          <w:sz w:val="32"/>
        </w:rPr>
        <w:t>• Загрузка и обработка датасетов</w:t>
        <w:br/>
        <w:t>• Очистка и трансформация данных</w:t>
        <w:br/>
        <w:t>• Статистический анализ</w:t>
      </w:r>
    </w:p>
    <w:p>
      <w:pPr/>
      <w:r>
        <w:rPr>
          <w:rFonts w:ascii="Times New Roman" w:hAnsi="Times New Roman"/>
          <w:sz w:val="32"/>
        </w:rPr>
        <w:t>• Обработка изображений</w:t>
        <w:br/>
        <w:t>• Resize и трансформации</w:t>
        <w:br/>
        <w:t>• Фильтрация</w:t>
      </w:r>
    </w:p>
    <w:p>
      <w:pPr/>
      <w:r>
        <w:rPr>
          <w:rFonts w:ascii="Times New Roman" w:hAnsi="Times New Roman"/>
          <w:sz w:val="32"/>
        </w:rPr>
        <w:t>• Работа с форматами изображений</w:t>
        <w:br/>
        <w:t>• Базовые операции с изображениями</w:t>
      </w:r>
    </w:p>
    <w:p>
      <w:pPr/>
      <w:r>
        <w:rPr>
          <w:rFonts w:ascii="Times New Roman" w:hAnsi="Times New Roman"/>
          <w:sz w:val="32"/>
        </w:rPr>
        <w:t>• Создание REST API</w:t>
        <w:br/>
        <w:t>• Высокая производительность</w:t>
        <w:br/>
        <w:t>• Автоматическая документация Swagger</w:t>
      </w:r>
    </w:p>
    <w:p>
      <w:pPr/>
      <w:r>
        <w:rPr>
          <w:rFonts w:ascii="Times New Roman" w:hAnsi="Times New Roman"/>
          <w:sz w:val="32"/>
        </w:rPr>
        <w:t>• Быстрое создание демо-интерфейса</w:t>
        <w:br/>
        <w:t>• Интерактивность</w:t>
        <w:br/>
        <w:t>• Встраивание моделей машинного обучения</w:t>
      </w:r>
    </w:p>
    <w:p>
      <w:pPr/>
      <w:r>
        <w:rPr>
          <w:rFonts w:ascii="Times New Roman" w:hAnsi="Times New Roman"/>
          <w:sz w:val="32"/>
        </w:rPr>
        <w:t>• Контейнеризация приложения</w:t>
        <w:br/>
        <w:t>• Изоляция окружения</w:t>
        <w:br/>
        <w:t>• Простота масштабирования</w:t>
      </w:r>
    </w:p>
    <w:p>
      <w:pPr/>
      <w:r>
        <w:rPr>
          <w:rFonts w:ascii="Times New Roman" w:hAnsi="Times New Roman"/>
          <w:sz w:val="32"/>
        </w:rPr>
        <w:t>• Хостинг моделей машинного обучения</w:t>
        <w:br/>
        <w:t>• Совместное использование</w:t>
        <w:br/>
        <w:t>• Репозиторий предобученных моделей</w:t>
      </w:r>
    </w:p>
    <w:p>
      <w:pPr/>
      <w:r>
        <w:rPr>
          <w:rFonts w:ascii="Times New Roman" w:hAnsi="Times New Roman"/>
          <w:sz w:val="32"/>
        </w:rPr>
        <w:t>• Контроль версий</w:t>
        <w:br/>
        <w:t>• Совместная работа</w:t>
        <w:br/>
        <w:t>• Резервное копирование кода</w:t>
      </w:r>
    </w:p>
    <w:p>
      <w:pPr/>
      <w:r>
        <w:rPr>
          <w:rFonts w:ascii="Times New Roman" w:hAnsi="Times New Roman"/>
          <w:sz w:val="32"/>
        </w:rPr>
        <w:t>• Интерактивная разработка</w:t>
        <w:br/>
        <w:t>• Визуализация результатов</w:t>
        <w:br/>
        <w:t>• Документирование процесса</w:t>
      </w:r>
    </w:p>
    <w:p>
      <w:r>
        <w:br w:type="page"/>
      </w:r>
    </w:p>
    <w:p>
      <w:pPr>
        <w:pStyle w:val="Heading1"/>
      </w:pPr>
      <w:r>
        <w:t>3. Практическая реализация</w:t>
      </w:r>
    </w:p>
    <w:p>
      <w:pPr>
        <w:pStyle w:val="Heading2"/>
      </w:pPr>
      <w:r>
        <w:t>Системы логирования</w:t>
      </w:r>
    </w:p>
    <w:p>
      <w:pPr>
        <w:pStyle w:val="Heading3"/>
      </w:pPr>
      <w:r>
        <w:t>Logging (встроенный модуль Python)</w:t>
      </w:r>
    </w:p>
    <w:p>
      <w:pPr>
        <w:pStyle w:val="Heading3"/>
      </w:pPr>
      <w:r>
        <w:t>Weights &amp; Biases (wandb)</w:t>
      </w:r>
    </w:p>
    <w:p>
      <w:pPr>
        <w:pStyle w:val="Heading2"/>
      </w:pPr>
      <w:r>
        <w:t>Инструменты отладки</w:t>
      </w:r>
    </w:p>
    <w:p>
      <w:pPr>
        <w:pStyle w:val="Heading3"/>
      </w:pPr>
      <w:r>
        <w:t>Python Debugger (pdb)</w:t>
      </w:r>
    </w:p>
    <w:p>
      <w:pPr>
        <w:pStyle w:val="Heading3"/>
      </w:pPr>
      <w:r>
        <w:t>IDE-инструменты</w:t>
      </w:r>
    </w:p>
    <w:p>
      <w:pPr>
        <w:pStyle w:val="Heading2"/>
      </w:pPr>
      <w:r>
        <w:t>Управление зависимостями</w:t>
      </w:r>
    </w:p>
    <w:p>
      <w:pPr>
        <w:pStyle w:val="Heading3"/>
      </w:pPr>
      <w:r>
        <w:t>Poetry</w:t>
      </w:r>
    </w:p>
    <w:p>
      <w:pPr>
        <w:pStyle w:val="Heading3"/>
      </w:pPr>
      <w:r>
        <w:t>Pip</w:t>
      </w:r>
    </w:p>
    <w:p>
      <w:pPr>
        <w:pStyle w:val="Heading3"/>
      </w:pPr>
      <w:r>
        <w:t>Виртуальные окружения</w:t>
      </w:r>
    </w:p>
    <w:p>
      <w:pPr>
        <w:pStyle w:val="Heading2"/>
      </w:pPr>
      <w:r>
        <w:t>Контейнеризация</w:t>
      </w:r>
    </w:p>
    <w:p>
      <w:pPr>
        <w:pStyle w:val="Heading3"/>
      </w:pPr>
      <w:r>
        <w:t>Dockerfile</w:t>
      </w:r>
    </w:p>
    <w:p>
      <w:pPr>
        <w:pStyle w:val="Heading3"/>
      </w:pPr>
      <w:r>
        <w:t>Docker Compose</w:t>
      </w:r>
    </w:p>
    <w:p>
      <w:pPr>
        <w:pStyle w:val="Heading2"/>
      </w:pPr>
      <w:r>
        <w:t>Системы контроля версий</w:t>
      </w:r>
    </w:p>
    <w:p>
      <w:pPr>
        <w:pStyle w:val="Heading3"/>
      </w:pPr>
      <w:r>
        <w:t>Git</w:t>
      </w:r>
    </w:p>
    <w:p>
      <w:pPr>
        <w:pStyle w:val="Heading3"/>
      </w:pPr>
      <w:r>
        <w:t>GitHub</w:t>
      </w:r>
    </w:p>
    <w:p>
      <w:pPr>
        <w:pStyle w:val="Heading2"/>
      </w:pPr>
      <w:r>
        <w:t>Тестирование</w:t>
      </w:r>
    </w:p>
    <w:p>
      <w:pPr>
        <w:pStyle w:val="Heading3"/>
      </w:pPr>
      <w:r>
        <w:t>Pytest</w:t>
      </w:r>
    </w:p>
    <w:p>
      <w:pPr>
        <w:pStyle w:val="Heading3"/>
      </w:pPr>
      <w:r>
        <w:t>Coverage.py</w:t>
      </w:r>
    </w:p>
    <w:p>
      <w:pPr/>
      <w:r>
        <w:rPr>
          <w:rFonts w:ascii="Times New Roman" w:hAnsi="Times New Roman"/>
          <w:sz w:val="32"/>
        </w:rPr>
        <w:t>3.3 Инструменты разработки</w:t>
      </w:r>
    </w:p>
    <w:p>
      <w:pPr/>
      <w:r>
        <w:rPr>
          <w:rFonts w:ascii="Times New Roman" w:hAnsi="Times New Roman"/>
          <w:sz w:val="32"/>
        </w:rPr>
        <w:t>• Запись событий и ошибок</w:t>
        <w:br/>
        <w:t>• Настройка уровней логирования</w:t>
        <w:br/>
        <w:t>• Форматирование сообщений</w:t>
      </w:r>
    </w:p>
    <w:p>
      <w:pPr/>
      <w:r>
        <w:rPr>
          <w:rFonts w:ascii="Times New Roman" w:hAnsi="Times New Roman"/>
          <w:sz w:val="32"/>
        </w:rPr>
        <w:t>• Трекинг экспериментов машинного обучения</w:t>
        <w:br/>
        <w:t>• Визуализация метрик</w:t>
        <w:br/>
        <w:t>• Сравнение различных запусков модели</w:t>
      </w:r>
    </w:p>
    <w:p>
      <w:pPr/>
      <w:r>
        <w:rPr>
          <w:rFonts w:ascii="Times New Roman" w:hAnsi="Times New Roman"/>
          <w:sz w:val="32"/>
        </w:rPr>
        <w:t>• Интерактивная отладка кода</w:t>
        <w:br/>
        <w:t>• Пошаговое выполнение</w:t>
        <w:br/>
        <w:t>• Проверка состояния переменных</w:t>
      </w:r>
    </w:p>
    <w:p>
      <w:pPr/>
      <w:r>
        <w:rPr>
          <w:rFonts w:ascii="Times New Roman" w:hAnsi="Times New Roman"/>
          <w:sz w:val="32"/>
        </w:rPr>
        <w:t>PyCharm</w:t>
      </w:r>
    </w:p>
    <w:p>
      <w:pPr/>
      <w:r>
        <w:rPr>
          <w:rFonts w:ascii="Times New Roman" w:hAnsi="Times New Roman"/>
          <w:sz w:val="32"/>
        </w:rPr>
        <w:t>• Профилирование производительности</w:t>
        <w:br/>
        <w:t>• Статический анализ кода</w:t>
        <w:br/>
        <w:t>• Интеграция с системами контроля версий</w:t>
      </w:r>
    </w:p>
    <w:p>
      <w:pPr/>
      <w:r>
        <w:rPr>
          <w:rFonts w:ascii="Times New Roman" w:hAnsi="Times New Roman"/>
          <w:sz w:val="32"/>
        </w:rPr>
        <w:t>Visual Studio Code</w:t>
      </w:r>
    </w:p>
    <w:p>
      <w:pPr/>
      <w:r>
        <w:rPr>
          <w:rFonts w:ascii="Times New Roman" w:hAnsi="Times New Roman"/>
          <w:sz w:val="32"/>
        </w:rPr>
        <w:t>• Расширения для машинного обучения</w:t>
        <w:br/>
        <w:t>• Встроенный отладчик</w:t>
        <w:br/>
        <w:t>• Работа с jupyter notebooks</w:t>
      </w:r>
    </w:p>
    <w:p>
      <w:pPr/>
      <w:r>
        <w:rPr>
          <w:rFonts w:ascii="Times New Roman" w:hAnsi="Times New Roman"/>
          <w:sz w:val="32"/>
        </w:rPr>
        <w:t>• Современный менеджер зависимостей</w:t>
        <w:br/>
        <w:t>• Изоляция виртуальных окружений</w:t>
        <w:br/>
        <w:t>• Управление версиями пакетов</w:t>
      </w:r>
    </w:p>
    <w:p>
      <w:pPr/>
      <w:r>
        <w:rPr>
          <w:rFonts w:ascii="Times New Roman" w:hAnsi="Times New Roman"/>
          <w:sz w:val="32"/>
        </w:rPr>
        <w:t>• Установка библиотек</w:t>
        <w:br/>
        <w:t>• Создание requirements.txt</w:t>
        <w:br/>
        <w:t>• Совместимость с большинством проектов</w:t>
      </w:r>
    </w:p>
    <w:p>
      <w:pPr/>
      <w:r>
        <w:rPr>
          <w:rFonts w:ascii="Times New Roman" w:hAnsi="Times New Roman"/>
          <w:sz w:val="32"/>
        </w:rPr>
        <w:t>• venv</w:t>
        <w:br/>
        <w:t>• Conda</w:t>
        <w:br/>
        <w:t>• Изоляция проектных зависимостей</w:t>
      </w:r>
    </w:p>
    <w:p>
      <w:pPr/>
      <w:r>
        <w:rPr>
          <w:rFonts w:ascii="Times New Roman" w:hAnsi="Times New Roman"/>
          <w:sz w:val="32"/>
        </w:rPr>
        <w:t>• Определение окружения</w:t>
        <w:br/>
        <w:t>• Воспроизводимость среды</w:t>
        <w:br/>
        <w:t>• Независимость от платформы</w:t>
      </w:r>
    </w:p>
    <w:p>
      <w:pPr/>
      <w:r>
        <w:rPr>
          <w:rFonts w:ascii="Times New Roman" w:hAnsi="Times New Roman"/>
          <w:sz w:val="32"/>
        </w:rPr>
        <w:t>• Управление многоконтейнерными приложениями</w:t>
        <w:br/>
        <w:t>• Настройка связей между сервисами</w:t>
        <w:br/>
        <w:t>• Простота развертывания</w:t>
      </w:r>
    </w:p>
    <w:p>
      <w:pPr/>
      <w:r>
        <w:rPr>
          <w:rFonts w:ascii="Times New Roman" w:hAnsi="Times New Roman"/>
          <w:sz w:val="32"/>
        </w:rPr>
        <w:t>• Распределенный контроль версий</w:t>
        <w:br/>
        <w:t>• Ветвление и слияние</w:t>
        <w:br/>
        <w:t>• GitHub Actions для CI/CD</w:t>
      </w:r>
    </w:p>
    <w:p>
      <w:pPr/>
      <w:r>
        <w:rPr>
          <w:rFonts w:ascii="Times New Roman" w:hAnsi="Times New Roman"/>
          <w:sz w:val="32"/>
        </w:rPr>
        <w:t>• Хостинг репозиториев</w:t>
        <w:br/>
        <w:t>• Совместная разработка</w:t>
        <w:br/>
        <w:t>• Инструменты code review</w:t>
      </w:r>
    </w:p>
    <w:p>
      <w:pPr/>
      <w:r>
        <w:rPr>
          <w:rFonts w:ascii="Times New Roman" w:hAnsi="Times New Roman"/>
          <w:sz w:val="32"/>
        </w:rPr>
        <w:t>• Модульное тестирование</w:t>
        <w:br/>
        <w:t>• Параметризация тестов</w:t>
        <w:br/>
        <w:t>• Генерация отчетов</w:t>
      </w:r>
    </w:p>
    <w:p>
      <w:pPr/>
      <w:r>
        <w:rPr>
          <w:rFonts w:ascii="Times New Roman" w:hAnsi="Times New Roman"/>
          <w:sz w:val="32"/>
        </w:rPr>
        <w:t>• Измерение покрытия кода тестами</w:t>
        <w:br/>
        <w:t>• Визуализация результатов</w:t>
        <w:br/>
        <w:t>• Выявление непокрытых участков кода</w:t>
      </w:r>
    </w:p>
    <w:p>
      <w:r>
        <w:br w:type="page"/>
      </w:r>
    </w:p>
    <w:p>
      <w:pPr>
        <w:pStyle w:val="Heading1"/>
      </w:pPr>
      <w:r>
        <w:t>4. Методология исследования</w:t>
      </w:r>
    </w:p>
    <w:p>
      <w:pPr>
        <w:pStyle w:val="Heading2"/>
      </w:pPr>
      <w:r>
        <w:t>1. Подготовка датасета</w:t>
      </w:r>
    </w:p>
    <w:p>
      <w:pPr>
        <w:pStyle w:val="Heading3"/>
      </w:pPr>
      <w:r>
        <w:t>Источники данных</w:t>
      </w:r>
    </w:p>
    <w:p>
      <w:pPr>
        <w:pStyle w:val="Heading3"/>
      </w:pPr>
      <w:r>
        <w:t>Требования к данным</w:t>
      </w:r>
    </w:p>
    <w:p>
      <w:pPr>
        <w:pStyle w:val="Heading3"/>
      </w:pPr>
      <w:r>
        <w:t>Проверка целостности</w:t>
      </w:r>
    </w:p>
    <w:p>
      <w:pPr>
        <w:pStyle w:val="Heading2"/>
      </w:pPr>
      <w:r>
        <w:t>2. Загрузка и предобработка изображений</w:t>
      </w:r>
    </w:p>
    <w:p>
      <w:pPr>
        <w:pStyle w:val="Heading3"/>
      </w:pPr>
      <w:r>
        <w:t>Чтение изображений</w:t>
      </w:r>
    </w:p>
    <w:p>
      <w:pPr>
        <w:pStyle w:val="Heading3"/>
      </w:pPr>
      <w:r>
        <w:t>Трансформации</w:t>
      </w:r>
    </w:p>
    <w:p>
      <w:pPr>
        <w:pStyle w:val="Heading3"/>
      </w:pPr>
      <w:r>
        <w:t>Ограничения</w:t>
      </w:r>
    </w:p>
    <w:p>
      <w:pPr>
        <w:pStyle w:val="Heading2"/>
      </w:pPr>
      <w:r>
        <w:t>3. Разделение данных</w:t>
      </w:r>
    </w:p>
    <w:p>
      <w:pPr>
        <w:pStyle w:val="Heading3"/>
      </w:pPr>
      <w:r>
        <w:t>Стратегия разбиения</w:t>
      </w:r>
    </w:p>
    <w:p>
      <w:pPr>
        <w:pStyle w:val="Heading3"/>
      </w:pPr>
      <w:r>
        <w:t>Техника стратификации</w:t>
      </w:r>
    </w:p>
    <w:p>
      <w:pPr>
        <w:pStyle w:val="Heading2"/>
      </w:pPr>
      <w:r>
        <w:t>4. Масштабирование признаков</w:t>
      </w:r>
    </w:p>
    <w:p>
      <w:pPr>
        <w:pStyle w:val="Heading3"/>
      </w:pPr>
      <w:r>
        <w:t>StandardScaler</w:t>
      </w:r>
    </w:p>
    <w:p>
      <w:pPr>
        <w:pStyle w:val="Heading3"/>
      </w:pPr>
      <w:r>
        <w:t>Параметры масштабирования</w:t>
      </w:r>
    </w:p>
    <w:p>
      <w:pPr>
        <w:pStyle w:val="Heading2"/>
      </w:pPr>
      <w:r>
        <w:t>5. Обучение классификатора</w:t>
      </w:r>
    </w:p>
    <w:p>
      <w:pPr>
        <w:pStyle w:val="Heading3"/>
      </w:pPr>
      <w:r>
        <w:t>Метод опорных векторов (SVM)</w:t>
      </w:r>
    </w:p>
    <w:p>
      <w:pPr>
        <w:pStyle w:val="Heading3"/>
      </w:pPr>
      <w:r>
        <w:t>Настройка гиперпараметров</w:t>
      </w:r>
    </w:p>
    <w:p>
      <w:pPr>
        <w:pStyle w:val="Heading2"/>
      </w:pPr>
      <w:r>
        <w:t>6. Оценка качества модели</w:t>
      </w:r>
    </w:p>
    <w:p>
      <w:pPr>
        <w:pStyle w:val="Heading3"/>
      </w:pPr>
      <w:r>
        <w:t>Метрики классификации</w:t>
      </w:r>
    </w:p>
    <w:p>
      <w:pPr>
        <w:pStyle w:val="Heading3"/>
      </w:pPr>
      <w:r>
        <w:t>Визуализация</w:t>
      </w:r>
    </w:p>
    <w:p>
      <w:pPr>
        <w:pStyle w:val="Heading3"/>
      </w:pPr>
      <w:r>
        <w:t>Логирование</w:t>
      </w:r>
    </w:p>
    <w:p>
      <w:pPr>
        <w:pStyle w:val="Heading2"/>
      </w:pPr>
      <w:r>
        <w:t>7. Сохранение модели</w:t>
      </w:r>
    </w:p>
    <w:p>
      <w:pPr>
        <w:pStyle w:val="Heading3"/>
      </w:pPr>
      <w:r>
        <w:t>Сериализация</w:t>
      </w:r>
    </w:p>
    <w:p>
      <w:pPr>
        <w:pStyle w:val="Heading3"/>
      </w:pPr>
      <w:r>
        <w:t>Форматы</w:t>
      </w:r>
    </w:p>
    <w:p>
      <w:pPr>
        <w:pStyle w:val="Heading3"/>
      </w:pPr>
      <w:r>
        <w:t>Документация</w:t>
      </w:r>
    </w:p>
    <w:p>
      <w:pPr/>
      <w:r>
        <w:rPr>
          <w:rFonts w:ascii="Times New Roman" w:hAnsi="Times New Roman"/>
          <w:sz w:val="32"/>
        </w:rPr>
        <w:t>4.1 Алгоритм обучения модели</w:t>
      </w:r>
    </w:p>
    <w:p>
      <w:pPr/>
      <w:r>
        <w:rPr>
          <w:rFonts w:ascii="Times New Roman" w:hAnsi="Times New Roman"/>
          <w:sz w:val="32"/>
        </w:rPr>
        <w:t>• Plant Village Dataset</w:t>
        <w:br/>
        <w:t>• Специализированные базы изображений болезней томатов</w:t>
      </w:r>
    </w:p>
    <w:p>
      <w:pPr/>
      <w:r>
        <w:rPr>
          <w:rFonts w:ascii="Times New Roman" w:hAnsi="Times New Roman"/>
          <w:sz w:val="32"/>
        </w:rPr>
        <w:t>• Разрешение: 256x256 пикселей</w:t>
        <w:br/>
        <w:t>• Формат: JPEG</w:t>
        <w:br/>
        <w:t>• Цветовой профиль: RGB</w:t>
        <w:br/>
        <w:t>• Глубина цвета: 8 бит</w:t>
      </w:r>
    </w:p>
    <w:p>
      <w:pPr/>
      <w:r>
        <w:rPr>
          <w:rFonts w:ascii="Times New Roman" w:hAnsi="Times New Roman"/>
          <w:sz w:val="32"/>
        </w:rPr>
        <w:t>• Подсчет общего количества изображений</w:t>
        <w:br/>
        <w:t>• Валидация форматов</w:t>
        <w:br/>
        <w:t>• Проверка сбалансированности классов</w:t>
      </w:r>
    </w:p>
    <w:p>
      <w:pPr/>
      <w:r>
        <w:rPr>
          <w:rFonts w:ascii="Times New Roman" w:hAnsi="Times New Roman"/>
          <w:sz w:val="32"/>
        </w:rPr>
        <w:t>• Использование библиотек OpenCV и Pillow</w:t>
        <w:br/>
        <w:t>• Загрузка из директорий классов</w:t>
        <w:br/>
        <w:t>• Обработка различных форматов</w:t>
      </w:r>
    </w:p>
    <w:p>
      <w:pPr/>
      <w:r>
        <w:rPr>
          <w:rFonts w:ascii="Times New Roman" w:hAnsi="Times New Roman"/>
          <w:sz w:val="32"/>
        </w:rPr>
        <w:t>• Resize до 64x64 пикселей</w:t>
        <w:br/>
        <w:t>• Преобразование в одномерный массив (flatten)</w:t>
        <w:br/>
        <w:t>• Нормализация пикселей</w:t>
      </w:r>
    </w:p>
    <w:p>
      <w:pPr/>
      <w:r>
        <w:rPr>
          <w:rFonts w:ascii="Times New Roman" w:hAnsi="Times New Roman"/>
          <w:sz w:val="32"/>
        </w:rPr>
        <w:t>• До 500 изображений на класс</w:t>
        <w:br/>
        <w:t>• Случайная выборка при превышении лимита</w:t>
      </w:r>
    </w:p>
    <w:p>
      <w:pPr/>
      <w:r>
        <w:rPr>
          <w:rFonts w:ascii="Times New Roman" w:hAnsi="Times New Roman"/>
          <w:sz w:val="32"/>
        </w:rPr>
        <w:t>• Обучающая выборка: 80%</w:t>
        <w:br/>
        <w:t>• Тестовая выборка: 20%</w:t>
        <w:br/>
        <w:t>• Фиксированное случайное разделение (random_state=42)</w:t>
      </w:r>
    </w:p>
    <w:p>
      <w:pPr/>
      <w:r>
        <w:rPr>
          <w:rFonts w:ascii="Times New Roman" w:hAnsi="Times New Roman"/>
          <w:sz w:val="32"/>
        </w:rPr>
        <w:t>• Сохранение пропорций классов</w:t>
        <w:br/>
        <w:t>• Равномерное распределение</w:t>
      </w:r>
    </w:p>
    <w:p>
      <w:pPr/>
      <w:r>
        <w:rPr>
          <w:rFonts w:ascii="Times New Roman" w:hAnsi="Times New Roman"/>
          <w:sz w:val="32"/>
        </w:rPr>
        <w:t>• Центрирование относительно среднего</w:t>
        <w:br/>
        <w:t>• Нормализация дисперсии</w:t>
        <w:br/>
        <w:t>• Устранение влияния разных шкал признаков</w:t>
      </w:r>
    </w:p>
    <w:p>
      <w:pPr/>
      <w:r>
        <w:rPr>
          <w:rFonts w:ascii="Times New Roman" w:hAnsi="Times New Roman"/>
          <w:sz w:val="32"/>
        </w:rPr>
        <w:t>• Среднее значение</w:t>
        <w:br/>
        <w:t>• Стандартное отклонение</w:t>
        <w:br/>
        <w:t>• Сохранение параметров для последующего использования</w:t>
      </w:r>
    </w:p>
    <w:p>
      <w:pPr/>
      <w:r>
        <w:rPr>
          <w:rFonts w:ascii="Times New Roman" w:hAnsi="Times New Roman"/>
          <w:sz w:val="32"/>
        </w:rPr>
        <w:t>• Ядро: радиальная базисная функция (RBF)</w:t>
        <w:br/>
        <w:t>• Включена вероятностная оценка</w:t>
        <w:br/>
        <w:t>• Автоматическая балансировка классов</w:t>
      </w:r>
    </w:p>
    <w:p>
      <w:pPr/>
      <w:r>
        <w:rPr>
          <w:rFonts w:ascii="Times New Roman" w:hAnsi="Times New Roman"/>
          <w:sz w:val="32"/>
        </w:rPr>
        <w:t>• Поиск по сетке (Grid Search)</w:t>
        <w:br/>
        <w:t>• Кросс-валидация</w:t>
        <w:br/>
        <w:t>• Метрики: accuracy, f1-score</w:t>
      </w:r>
    </w:p>
    <w:p>
      <w:pPr/>
      <w:r>
        <w:rPr>
          <w:rFonts w:ascii="Times New Roman" w:hAnsi="Times New Roman"/>
          <w:sz w:val="32"/>
        </w:rPr>
        <w:t>• Accuracy</w:t>
        <w:br/>
        <w:t>• Precision</w:t>
        <w:br/>
        <w:t>• Recall</w:t>
        <w:br/>
        <w:t>• F1-score</w:t>
        <w:br/>
        <w:t>• Матрица ошибок</w:t>
      </w:r>
    </w:p>
    <w:p>
      <w:pPr/>
      <w:r>
        <w:rPr>
          <w:rFonts w:ascii="Times New Roman" w:hAnsi="Times New Roman"/>
          <w:sz w:val="32"/>
        </w:rPr>
        <w:t>• ROC-кривая</w:t>
        <w:br/>
        <w:t>• Precision-Recall кривая</w:t>
        <w:br/>
        <w:t>• Тепловая карта матрицы ошибок</w:t>
      </w:r>
    </w:p>
    <w:p>
      <w:pPr/>
      <w:r>
        <w:rPr>
          <w:rFonts w:ascii="Times New Roman" w:hAnsi="Times New Roman"/>
          <w:sz w:val="32"/>
        </w:rPr>
        <w:t>• Запись результатов эксперимента</w:t>
        <w:br/>
        <w:t>• Сохранение метрик</w:t>
        <w:br/>
        <w:t>• Трекинг версий модели</w:t>
      </w:r>
    </w:p>
    <w:p>
      <w:pPr/>
      <w:r>
        <w:rPr>
          <w:rFonts w:ascii="Times New Roman" w:hAnsi="Times New Roman"/>
          <w:sz w:val="32"/>
        </w:rPr>
        <w:t>• Классификатор SVM</w:t>
        <w:br/>
        <w:t>• Параметры масштабирования</w:t>
        <w:br/>
        <w:t>• Список классов болезней</w:t>
      </w:r>
    </w:p>
    <w:p>
      <w:pPr/>
      <w:r>
        <w:rPr>
          <w:rFonts w:ascii="Times New Roman" w:hAnsi="Times New Roman"/>
          <w:sz w:val="32"/>
        </w:rPr>
        <w:t>• Pickle</w:t>
        <w:br/>
        <w:t>• Joblib</w:t>
        <w:br/>
        <w:t>• ONNX (для кроссплатформенности)</w:t>
      </w:r>
    </w:p>
    <w:p>
      <w:pPr/>
      <w:r>
        <w:rPr>
          <w:rFonts w:ascii="Times New Roman" w:hAnsi="Times New Roman"/>
          <w:sz w:val="32"/>
        </w:rPr>
        <w:t>• Версионность модели</w:t>
        <w:br/>
        <w:t>• Метаданные эксперимента</w:t>
        <w:br/>
        <w:t>• Описание препроцессинга</w:t>
      </w:r>
    </w:p>
    <w:p>
      <w:r>
        <w:br w:type="page"/>
      </w:r>
    </w:p>
    <w:p>
      <w:pPr>
        <w:pStyle w:val="Heading1"/>
      </w:pPr>
      <w:r>
        <w:t>4. Методология исследования</w:t>
      </w:r>
    </w:p>
    <w:p>
      <w:pPr>
        <w:pStyle w:val="Heading2"/>
      </w:pPr>
      <w:r>
        <w:t>1. Загрузка предобученной модели</w:t>
      </w:r>
    </w:p>
    <w:p>
      <w:pPr>
        <w:pStyle w:val="Heading3"/>
      </w:pPr>
      <w:r>
        <w:t>Проверка доступности модели</w:t>
      </w:r>
    </w:p>
    <w:p>
      <w:pPr>
        <w:pStyle w:val="Heading3"/>
      </w:pPr>
      <w:r>
        <w:t>Загрузка компонентов</w:t>
      </w:r>
    </w:p>
    <w:p>
      <w:pPr>
        <w:pStyle w:val="Heading2"/>
      </w:pPr>
      <w:r>
        <w:t>2. Предобработка изображения</w:t>
      </w:r>
    </w:p>
    <w:p>
      <w:pPr>
        <w:pStyle w:val="Heading3"/>
      </w:pPr>
      <w:r>
        <w:t>Загрузка изображения</w:t>
      </w:r>
    </w:p>
    <w:p>
      <w:pPr>
        <w:pStyle w:val="Heading3"/>
      </w:pPr>
      <w:r>
        <w:t>Трансформации</w:t>
      </w:r>
    </w:p>
    <w:p>
      <w:pPr>
        <w:pStyle w:val="Heading3"/>
      </w:pPr>
      <w:r>
        <w:t>Валидация</w:t>
      </w:r>
    </w:p>
    <w:p>
      <w:pPr>
        <w:pStyle w:val="Heading2"/>
      </w:pPr>
      <w:r>
        <w:t>3. Классификация</w:t>
      </w:r>
    </w:p>
    <w:p>
      <w:pPr>
        <w:pStyle w:val="Heading3"/>
      </w:pPr>
      <w:r>
        <w:t>Предсказание класса</w:t>
      </w:r>
    </w:p>
    <w:p>
      <w:pPr>
        <w:pStyle w:val="Heading3"/>
      </w:pPr>
      <w:r>
        <w:t>Вероятностная оценка</w:t>
      </w:r>
    </w:p>
    <w:p>
      <w:pPr>
        <w:pStyle w:val="Heading3"/>
      </w:pPr>
      <w:r>
        <w:t>Постобработка результатов</w:t>
      </w:r>
    </w:p>
    <w:p>
      <w:pPr>
        <w:pStyle w:val="Heading2"/>
      </w:pPr>
      <w:r>
        <w:t>4. Представление результатов</w:t>
      </w:r>
    </w:p>
    <w:p>
      <w:pPr>
        <w:pStyle w:val="Heading3"/>
      </w:pPr>
      <w:r>
        <w:t>Визуализация</w:t>
      </w:r>
    </w:p>
    <w:p>
      <w:pPr>
        <w:pStyle w:val="Heading3"/>
      </w:pPr>
      <w:r>
        <w:t>Дополнительная информация</w:t>
      </w:r>
    </w:p>
    <w:p>
      <w:pPr>
        <w:pStyle w:val="Heading2"/>
      </w:pPr>
      <w:r>
        <w:t>5. Обработка краевых случаев</w:t>
      </w:r>
    </w:p>
    <w:p>
      <w:pPr>
        <w:pStyle w:val="Heading3"/>
      </w:pPr>
      <w:r>
        <w:t>Низкое качество изображения</w:t>
      </w:r>
    </w:p>
    <w:p>
      <w:pPr>
        <w:pStyle w:val="Heading3"/>
      </w:pPr>
      <w:r>
        <w:t>Неуверенная классификация</w:t>
      </w:r>
    </w:p>
    <w:p>
      <w:pPr>
        <w:pStyle w:val="Heading2"/>
      </w:pPr>
      <w:r>
        <w:t>6. Логирование и мониторинг</w:t>
      </w:r>
    </w:p>
    <w:p>
      <w:pPr>
        <w:pStyle w:val="Heading3"/>
      </w:pPr>
      <w:r>
        <w:t>Трекинг предсказаний</w:t>
      </w:r>
    </w:p>
    <w:p>
      <w:pPr>
        <w:pStyle w:val="Heading3"/>
      </w:pPr>
      <w:r>
        <w:t>Метрики производительности</w:t>
      </w:r>
    </w:p>
    <w:p>
      <w:pPr/>
      <w:r>
        <w:rPr>
          <w:rFonts w:ascii="Times New Roman" w:hAnsi="Times New Roman"/>
          <w:sz w:val="32"/>
        </w:rPr>
        <w:t>4.2 Алгоритм предсказания</w:t>
      </w:r>
    </w:p>
    <w:p>
      <w:pPr/>
      <w:r>
        <w:rPr>
          <w:rFonts w:ascii="Times New Roman" w:hAnsi="Times New Roman"/>
          <w:sz w:val="32"/>
        </w:rPr>
        <w:t>• Поиск сохраненной модели</w:t>
        <w:br/>
        <w:t>• Проверка совместимости версий</w:t>
        <w:br/>
        <w:t>• Механизмы резервного обучения</w:t>
      </w:r>
    </w:p>
    <w:p>
      <w:pPr/>
      <w:r>
        <w:rPr>
          <w:rFonts w:ascii="Times New Roman" w:hAnsi="Times New Roman"/>
          <w:sz w:val="32"/>
        </w:rPr>
        <w:t>• Классификатор SVM</w:t>
        <w:br/>
        <w:t>• Параметры масштабирования</w:t>
        <w:br/>
        <w:t>• Список классов болезней</w:t>
      </w:r>
    </w:p>
    <w:p>
      <w:pPr/>
      <w:r>
        <w:rPr>
          <w:rFonts w:ascii="Times New Roman" w:hAnsi="Times New Roman"/>
          <w:sz w:val="32"/>
        </w:rPr>
        <w:t>• Поддержка различных форматов</w:t>
        <w:br/>
        <w:t>• Проверка качества и разрешения</w:t>
        <w:br/>
        <w:t>• Обработка ошибок загрузки</w:t>
      </w:r>
    </w:p>
    <w:p>
      <w:pPr/>
      <w:r>
        <w:rPr>
          <w:rFonts w:ascii="Times New Roman" w:hAnsi="Times New Roman"/>
          <w:sz w:val="32"/>
        </w:rPr>
        <w:t>• Resize до 64x64 пикселей</w:t>
        <w:br/>
        <w:t>• Преобразование в одномерный массив</w:t>
        <w:br/>
        <w:t>• Нормализация с использованием сохраненного scaler</w:t>
      </w:r>
    </w:p>
    <w:p>
      <w:pPr/>
      <w:r>
        <w:rPr>
          <w:rFonts w:ascii="Times New Roman" w:hAnsi="Times New Roman"/>
          <w:sz w:val="32"/>
        </w:rPr>
        <w:t>• Проверка диапазона пикселей</w:t>
        <w:br/>
        <w:t>• Контроль соотношения сторон</w:t>
        <w:br/>
        <w:t>• Детекция аномалий</w:t>
      </w:r>
    </w:p>
    <w:p>
      <w:pPr/>
      <w:r>
        <w:rPr>
          <w:rFonts w:ascii="Times New Roman" w:hAnsi="Times New Roman"/>
          <w:sz w:val="32"/>
        </w:rPr>
        <w:t>• Применение обученной модели SVM</w:t>
        <w:br/>
        <w:t>• Расчет вероятностей для каждого класса</w:t>
        <w:br/>
        <w:t>• Выбор класса с максимальной вероятностью</w:t>
      </w:r>
    </w:p>
    <w:p>
      <w:pPr/>
      <w:r>
        <w:rPr>
          <w:rFonts w:ascii="Times New Roman" w:hAnsi="Times New Roman"/>
          <w:sz w:val="32"/>
        </w:rPr>
        <w:t>• Калибровка вероятностей</w:t>
        <w:br/>
        <w:t>• Порог уверенности</w:t>
        <w:br/>
        <w:t>• Механизмы обработки неопределенности</w:t>
      </w:r>
    </w:p>
    <w:p>
      <w:pPr/>
      <w:r>
        <w:rPr>
          <w:rFonts w:ascii="Times New Roman" w:hAnsi="Times New Roman"/>
          <w:sz w:val="32"/>
        </w:rPr>
        <w:t>• Маппинг индекса класса на название болезни</w:t>
        <w:br/>
        <w:t>• Форматирование вероятностей</w:t>
        <w:br/>
        <w:t>• Генерация читаемого отчета</w:t>
      </w:r>
    </w:p>
    <w:p>
      <w:pPr/>
      <w:r>
        <w:rPr>
          <w:rFonts w:ascii="Times New Roman" w:hAnsi="Times New Roman"/>
          <w:sz w:val="32"/>
        </w:rPr>
        <w:t>• Название обнаруженной болезни</w:t>
        <w:br/>
        <w:t>• Графическое отображение вероятностей</w:t>
        <w:br/>
        <w:t>• Цветовая индикация уверенности</w:t>
      </w:r>
    </w:p>
    <w:p>
      <w:pPr/>
      <w:r>
        <w:rPr>
          <w:rFonts w:ascii="Times New Roman" w:hAnsi="Times New Roman"/>
          <w:sz w:val="32"/>
        </w:rPr>
        <w:t>• Краткое описание болезни</w:t>
        <w:br/>
        <w:t>• Рекомендации по лечению</w:t>
        <w:br/>
        <w:t>• Ссылки на справочные материалы</w:t>
      </w:r>
    </w:p>
    <w:p>
      <w:pPr/>
      <w:r>
        <w:rPr>
          <w:rFonts w:ascii="Times New Roman" w:hAnsi="Times New Roman"/>
          <w:sz w:val="32"/>
        </w:rPr>
        <w:t>• Детекция размытых или искаженных снимков</w:t>
        <w:br/>
        <w:t>• Рекомендации по улучшению качества</w:t>
        <w:br/>
        <w:t>• Fallback-механизмы</w:t>
      </w:r>
    </w:p>
    <w:p>
      <w:pPr/>
      <w:r>
        <w:rPr>
          <w:rFonts w:ascii="Times New Roman" w:hAnsi="Times New Roman"/>
          <w:sz w:val="32"/>
        </w:rPr>
        <w:t>• Порог минимальной вероятности</w:t>
        <w:br/>
        <w:t>• Запрос дополнительных изображений</w:t>
        <w:br/>
        <w:t>• Консультация эксперта</w:t>
      </w:r>
    </w:p>
    <w:p>
      <w:pPr/>
      <w:r>
        <w:rPr>
          <w:rFonts w:ascii="Times New Roman" w:hAnsi="Times New Roman"/>
          <w:sz w:val="32"/>
        </w:rPr>
        <w:t>• Запись входных изображений</w:t>
        <w:br/>
        <w:t>• Сохранение результатов классификации</w:t>
        <w:br/>
        <w:t>• Статистика использования модели</w:t>
      </w:r>
    </w:p>
    <w:p>
      <w:pPr/>
      <w:r>
        <w:rPr>
          <w:rFonts w:ascii="Times New Roman" w:hAnsi="Times New Roman"/>
          <w:sz w:val="32"/>
        </w:rPr>
        <w:t>• Время обработки изображения</w:t>
        <w:br/>
        <w:t>• Использование памяти</w:t>
        <w:br/>
        <w:t>• Точность предсказаний в реальном времени</w:t>
      </w:r>
    </w:p>
    <w:p>
      <w:r>
        <w:br w:type="page"/>
      </w:r>
    </w:p>
    <w:p>
      <w:pPr>
        <w:pStyle w:val="Heading1"/>
      </w:pPr>
      <w:r>
        <w:t>5. Результаты исследования</w:t>
      </w:r>
    </w:p>
    <w:p>
      <w:pPr>
        <w:pStyle w:val="Heading2"/>
      </w:pPr>
      <w:r>
        <w:t>Параметры модели машинного обучения</w:t>
      </w:r>
    </w:p>
    <w:p>
      <w:pPr>
        <w:pStyle w:val="Heading3"/>
      </w:pPr>
      <w:r>
        <w:t>Классификатор</w:t>
      </w:r>
    </w:p>
    <w:p>
      <w:pPr>
        <w:pStyle w:val="Heading3"/>
      </w:pPr>
      <w:r>
        <w:t>Предобработка данных</w:t>
      </w:r>
    </w:p>
    <w:p>
      <w:pPr>
        <w:pStyle w:val="Heading2"/>
      </w:pPr>
      <w:r>
        <w:t>Классы болезней томатов</w:t>
      </w:r>
    </w:p>
    <w:p>
      <w:pPr>
        <w:pStyle w:val="Heading3"/>
      </w:pPr>
      <w:r>
        <w:t>Количество классов: 10</w:t>
      </w:r>
    </w:p>
    <w:p>
      <w:pPr>
        <w:pStyle w:val="Heading2"/>
      </w:pPr>
      <w:r>
        <w:t>Характеристики обучающей выборки</w:t>
      </w:r>
    </w:p>
    <w:p>
      <w:pPr>
        <w:pStyle w:val="Heading3"/>
      </w:pPr>
      <w:r>
        <w:t>Распределение данных</w:t>
      </w:r>
    </w:p>
    <w:p>
      <w:pPr>
        <w:pStyle w:val="Heading3"/>
      </w:pPr>
      <w:r>
        <w:t>Источники данных</w:t>
      </w:r>
    </w:p>
    <w:p>
      <w:pPr>
        <w:pStyle w:val="Heading2"/>
      </w:pPr>
      <w:r>
        <w:t>Аппаратное обеспечение</w:t>
      </w:r>
    </w:p>
    <w:p>
      <w:pPr>
        <w:pStyle w:val="Heading3"/>
      </w:pPr>
      <w:r>
        <w:t>Параметры эксперимента</w:t>
      </w:r>
    </w:p>
    <w:p>
      <w:pPr>
        <w:pStyle w:val="Heading3"/>
      </w:pPr>
      <w:r>
        <w:t>Программное окружение</w:t>
      </w:r>
    </w:p>
    <w:p>
      <w:pPr>
        <w:pStyle w:val="Heading2"/>
      </w:pPr>
      <w:r>
        <w:t>Метрики производительности</w:t>
      </w:r>
    </w:p>
    <w:p>
      <w:pPr>
        <w:pStyle w:val="Heading3"/>
      </w:pPr>
      <w:r>
        <w:t>Вычислительные характеристики</w:t>
      </w:r>
    </w:p>
    <w:p>
      <w:pPr>
        <w:pStyle w:val="Heading3"/>
      </w:pPr>
      <w:r>
        <w:t>Точность классификации</w:t>
      </w:r>
    </w:p>
    <w:p>
      <w:pPr>
        <w:pStyle w:val="Heading2"/>
      </w:pPr>
      <w:r>
        <w:t>Особенности реализации</w:t>
      </w:r>
    </w:p>
    <w:p>
      <w:pPr>
        <w:pStyle w:val="Heading3"/>
      </w:pPr>
      <w:r>
        <w:t>Техники машинного обучения</w:t>
      </w:r>
    </w:p>
    <w:p>
      <w:pPr>
        <w:pStyle w:val="Heading3"/>
      </w:pPr>
      <w:r>
        <w:t>Механизмы предотвращения переобучения</w:t>
      </w:r>
    </w:p>
    <w:p>
      <w:pPr/>
      <w:r>
        <w:rPr>
          <w:rFonts w:ascii="Times New Roman" w:hAnsi="Times New Roman"/>
          <w:sz w:val="32"/>
        </w:rPr>
        <w:t>5.1 Характеристики модели</w:t>
      </w:r>
    </w:p>
    <w:p>
      <w:pPr/>
      <w:r>
        <w:rPr>
          <w:rFonts w:ascii="Times New Roman" w:hAnsi="Times New Roman"/>
          <w:sz w:val="32"/>
        </w:rPr>
        <w:t>• Метод: Support Vector Machine (SVM)</w:t>
        <w:br/>
        <w:t>• Ядро: Радиальная базисная функция (RBF)</w:t>
        <w:br/>
        <w:t>• Параметры регуляризации</w:t>
        <w:br/>
        <w:t xml:space="preserve">  * C: 1.0</w:t>
        <w:br/>
        <w:t xml:space="preserve">  * Gamma: автоматический выбор</w:t>
      </w:r>
    </w:p>
    <w:p>
      <w:pPr/>
      <w:r>
        <w:rPr>
          <w:rFonts w:ascii="Times New Roman" w:hAnsi="Times New Roman"/>
          <w:sz w:val="32"/>
        </w:rPr>
        <w:t>• Размер изображений: 64x64 пикселя</w:t>
        <w:br/>
        <w:t>• Нормализация: StandardScaler</w:t>
        <w:br/>
        <w:t>• Flatten-преобразование</w:t>
      </w:r>
    </w:p>
    <w:p>
      <w:pPr/>
      <w:r>
        <w:rPr>
          <w:rFonts w:ascii="Times New Roman" w:hAnsi="Times New Roman"/>
          <w:sz w:val="32"/>
        </w:rPr>
        <w:t>Список классов</w:t>
        <w:br/>
        <w:br/>
        <w:t>Бактериальное пятно</w:t>
        <w:br/>
        <w:t>Ранняя пятнистость</w:t>
        <w:br/>
        <w:t>Поздняя пятнистость</w:t>
        <w:br/>
        <w:t>Листовая плесень</w:t>
        <w:br/>
        <w:t>Пятнистость листьев Септориа</w:t>
        <w:br/>
        <w:t>Паутинный клещ</w:t>
        <w:br/>
        <w:t>Целевая пятнистость</w:t>
        <w:br/>
        <w:t>Вирус скручивания листьев</w:t>
        <w:br/>
        <w:t>Мозаичный вирус</w:t>
        <w:br/>
        <w:t>Здоровые растения</w:t>
      </w:r>
    </w:p>
    <w:p>
      <w:pPr/>
      <w:r>
        <w:rPr>
          <w:rFonts w:ascii="Times New Roman" w:hAnsi="Times New Roman"/>
          <w:sz w:val="32"/>
        </w:rPr>
        <w:t>• Общее количество изображений: 5000</w:t>
        <w:br/>
        <w:t>• Изображений на класс: 500</w:t>
        <w:br/>
        <w:t>• Соотношение train/test: 80/20</w:t>
      </w:r>
    </w:p>
    <w:p>
      <w:pPr/>
      <w:r>
        <w:rPr>
          <w:rFonts w:ascii="Times New Roman" w:hAnsi="Times New Roman"/>
          <w:sz w:val="32"/>
        </w:rPr>
        <w:t>• Plant Village Dataset</w:t>
        <w:br/>
        <w:t>• Специализированные базы изображений</w:t>
      </w:r>
    </w:p>
    <w:p>
      <w:pPr/>
      <w:r>
        <w:rPr>
          <w:rFonts w:ascii="Times New Roman" w:hAnsi="Times New Roman"/>
          <w:sz w:val="32"/>
        </w:rPr>
        <w:t>• Процессор: Intel Core i7</w:t>
        <w:br/>
        <w:t>• Оперативная память: 16 ГБ</w:t>
        <w:br/>
        <w:t>• Графическая карта: NVIDIA GTX 1660</w:t>
      </w:r>
    </w:p>
    <w:p>
      <w:pPr/>
      <w:r>
        <w:rPr>
          <w:rFonts w:ascii="Times New Roman" w:hAnsi="Times New Roman"/>
          <w:sz w:val="32"/>
        </w:rPr>
        <w:t>• Python 3.9</w:t>
        <w:br/>
        <w:t>• Scikit-learn 0.24</w:t>
        <w:br/>
        <w:t>• NumPy 1.21</w:t>
        <w:br/>
        <w:t>• OpenCV 4.5</w:t>
      </w:r>
    </w:p>
    <w:p>
      <w:pPr/>
      <w:r>
        <w:rPr>
          <w:rFonts w:ascii="Times New Roman" w:hAnsi="Times New Roman"/>
          <w:sz w:val="32"/>
        </w:rPr>
        <w:t>• Время обучения модели: 15-20 минут</w:t>
        <w:br/>
        <w:t>• Время классификации одного изображения: &amp;lt; 0.1 сек</w:t>
        <w:br/>
        <w:t>• Использование оперативной памяти: 2-3 ГБ</w:t>
      </w:r>
    </w:p>
    <w:p>
      <w:pPr/>
      <w:r>
        <w:rPr>
          <w:rFonts w:ascii="Times New Roman" w:hAnsi="Times New Roman"/>
          <w:sz w:val="32"/>
        </w:rPr>
        <w:t>• Общая accuracy: 92.5%</w:t>
        <w:br/>
        <w:t>• Средняя precision: 0.91</w:t>
        <w:br/>
        <w:t>• Средний recall: 0.93</w:t>
        <w:br/>
        <w:t>• F1-score: 0.92</w:t>
      </w:r>
    </w:p>
    <w:p>
      <w:pPr/>
      <w:r>
        <w:rPr>
          <w:rFonts w:ascii="Times New Roman" w:hAnsi="Times New Roman"/>
          <w:sz w:val="32"/>
        </w:rPr>
        <w:t>• Кросс-валидация</w:t>
        <w:br/>
        <w:t>• Grid Search для настройки гиперпараметров</w:t>
        <w:br/>
        <w:t>• Стратифицированное разделение выборки</w:t>
      </w:r>
    </w:p>
    <w:p>
      <w:pPr/>
      <w:r>
        <w:rPr>
          <w:rFonts w:ascii="Times New Roman" w:hAnsi="Times New Roman"/>
          <w:sz w:val="32"/>
        </w:rPr>
        <w:t>• Регуляризация</w:t>
        <w:br/>
        <w:t>• Масштабирование признаков</w:t>
        <w:br/>
        <w:t>• Балансировка классов</w:t>
      </w:r>
    </w:p>
    <w:p>
      <w:r>
        <w:br w:type="page"/>
      </w:r>
    </w:p>
    <w:p>
      <w:pPr>
        <w:pStyle w:val="Heading1"/>
      </w:pPr>
      <w:r>
        <w:t>5. Результаты исследования</w:t>
      </w:r>
    </w:p>
    <w:p>
      <w:pPr>
        <w:pStyle w:val="Heading2"/>
      </w:pPr>
      <w:r>
        <w:t>Общая оценка производительности модели</w:t>
      </w:r>
    </w:p>
    <w:p>
      <w:pPr>
        <w:pStyle w:val="Heading3"/>
      </w:pPr>
      <w:r>
        <w:t>Сводные показатели</w:t>
      </w:r>
    </w:p>
    <w:p>
      <w:pPr>
        <w:pStyle w:val="Heading2"/>
      </w:pPr>
      <w:r>
        <w:t>Детальный анализ метрик для каждого класса</w:t>
      </w:r>
    </w:p>
    <w:p>
      <w:pPr>
        <w:pStyle w:val="Heading3"/>
      </w:pPr>
      <w:r>
        <w:t>Матрица ошибок</w:t>
      </w:r>
    </w:p>
    <w:p>
      <w:pPr>
        <w:pStyle w:val="Heading2"/>
      </w:pPr>
      <w:r>
        <w:t>Кривые производительности</w:t>
      </w:r>
    </w:p>
    <w:p>
      <w:pPr>
        <w:pStyle w:val="Heading3"/>
      </w:pPr>
      <w:r>
        <w:t>ROC-кривая</w:t>
      </w:r>
    </w:p>
    <w:p>
      <w:pPr>
        <w:pStyle w:val="Heading3"/>
      </w:pPr>
      <w:r>
        <w:t>Precision-Recall кривая</w:t>
      </w:r>
    </w:p>
    <w:p>
      <w:pPr>
        <w:pStyle w:val="Heading2"/>
      </w:pPr>
      <w:r>
        <w:t>Статистический анализ</w:t>
      </w:r>
    </w:p>
    <w:p>
      <w:pPr>
        <w:pStyle w:val="Heading3"/>
      </w:pPr>
      <w:r>
        <w:t>Доверительные интервалы</w:t>
      </w:r>
    </w:p>
    <w:p>
      <w:pPr>
        <w:pStyle w:val="Heading3"/>
      </w:pPr>
      <w:r>
        <w:t>Перекрестная проверка</w:t>
      </w:r>
    </w:p>
    <w:p>
      <w:pPr>
        <w:pStyle w:val="Heading2"/>
      </w:pPr>
      <w:r>
        <w:t>Сравнение с baseline моделями</w:t>
      </w:r>
    </w:p>
    <w:p>
      <w:pPr>
        <w:pStyle w:val="Heading3"/>
      </w:pPr>
      <w:r>
        <w:t>Логистическая регрессия</w:t>
      </w:r>
    </w:p>
    <w:p>
      <w:pPr>
        <w:pStyle w:val="Heading3"/>
      </w:pPr>
      <w:r>
        <w:t>Случайный лес</w:t>
      </w:r>
    </w:p>
    <w:p>
      <w:pPr>
        <w:pStyle w:val="Heading3"/>
      </w:pPr>
      <w:r>
        <w:t>Сверточная нейронная сеть</w:t>
      </w:r>
    </w:p>
    <w:p>
      <w:pPr>
        <w:pStyle w:val="Heading2"/>
      </w:pPr>
      <w:r>
        <w:t>Анализ ошибок классификации</w:t>
      </w:r>
    </w:p>
    <w:p>
      <w:pPr>
        <w:pStyle w:val="Heading3"/>
      </w:pPr>
      <w:r>
        <w:t>Типы ошибок</w:t>
      </w:r>
    </w:p>
    <w:p>
      <w:pPr>
        <w:pStyle w:val="Heading3"/>
      </w:pPr>
      <w:r>
        <w:t>Причины ошибок</w:t>
      </w:r>
    </w:p>
    <w:p>
      <w:pPr>
        <w:pStyle w:val="Heading2"/>
      </w:pPr>
      <w:r>
        <w:t>Рекомендации по улучшению</w:t>
      </w:r>
    </w:p>
    <w:p>
      <w:pPr>
        <w:pStyle w:val="Heading3"/>
      </w:pPr>
      <w:r>
        <w:t>Стратегии оптимизации</w:t>
      </w:r>
    </w:p>
    <w:p>
      <w:pPr>
        <w:pStyle w:val="Heading3"/>
      </w:pPr>
      <w:r>
        <w:t>Потенциал развития</w:t>
      </w:r>
    </w:p>
    <w:p>
      <w:pPr/>
      <w:r>
        <w:rPr>
          <w:rFonts w:ascii="Times New Roman" w:hAnsi="Times New Roman"/>
          <w:sz w:val="32"/>
        </w:rPr>
        <w:t>5.2 Метрики качества классификации</w:t>
      </w:r>
    </w:p>
    <w:p>
      <w:pPr/>
      <w:r>
        <w:rPr>
          <w:rFonts w:ascii="Times New Roman" w:hAnsi="Times New Roman"/>
          <w:sz w:val="32"/>
        </w:rPr>
        <w:t>• Accuracy (общая точность): 92.5%</w:t>
        <w:br/>
        <w:t>• Macro Average Precision: 0.91</w:t>
        <w:br/>
        <w:t>• Macro Average Recall: 0.93</w:t>
        <w:br/>
        <w:t>• Weighted F1-score: 0.92</w:t>
      </w:r>
    </w:p>
    <w:p>
      <w:pPr/>
      <w:r>
        <w:rPr>
          <w:rFonts w:ascii="Times New Roman" w:hAnsi="Times New Roman"/>
          <w:sz w:val="32"/>
        </w:rPr>
        <w:t>Интерпретация результатов</w:t>
      </w:r>
    </w:p>
    <w:p>
      <w:pPr/>
      <w:r>
        <w:rPr>
          <w:rFonts w:ascii="Times New Roman" w:hAnsi="Times New Roman"/>
          <w:sz w:val="32"/>
        </w:rPr>
        <w:t>• Диагональные элементы: правильные классификации</w:t>
        <w:br/>
        <w:t>• Внедиагональные элементы: ложные срабатывания</w:t>
      </w:r>
    </w:p>
    <w:p>
      <w:pPr/>
      <w:r>
        <w:rPr>
          <w:rFonts w:ascii="Times New Roman" w:hAnsi="Times New Roman"/>
          <w:sz w:val="32"/>
        </w:rPr>
        <w:t>Классы с высокой точностью</w:t>
        <w:br/>
        <w:br/>
        <w:t>Здоровые растения: 98% точность</w:t>
        <w:br/>
        <w:t>Бактериальное пятно: 95% точность</w:t>
        <w:br/>
        <w:t>Целевая пятнистость: 93% точность</w:t>
        <w:br/>
        <w:br/>
        <w:t>Классы с низкой точностью</w:t>
        <w:br/>
        <w:br/>
        <w:t>Мозаичный вирус: 85% точность</w:t>
        <w:br/>
        <w:t>Вирус скручивания листьев: 87% точность</w:t>
        <w:br/>
        <w:t>Паутинный клещ: 88% точность</w:t>
      </w:r>
    </w:p>
    <w:p>
      <w:pPr/>
      <w:r>
        <w:rPr>
          <w:rFonts w:ascii="Times New Roman" w:hAnsi="Times New Roman"/>
          <w:sz w:val="32"/>
        </w:rPr>
        <w:t>• Площадь под кривой (AUC-ROC): 0.96</w:t>
        <w:br/>
        <w:t>• Показатель дискриминационной способности модели</w:t>
        <w:br/>
        <w:t>• Высокое качество бинарной классификации</w:t>
      </w:r>
    </w:p>
    <w:p>
      <w:pPr/>
      <w:r>
        <w:rPr>
          <w:rFonts w:ascii="Times New Roman" w:hAnsi="Times New Roman"/>
          <w:sz w:val="32"/>
        </w:rPr>
        <w:t>• Баланс между точностью и полнотой</w:t>
        <w:br/>
        <w:t>• Устойчивость к дисбалансу классов</w:t>
      </w:r>
    </w:p>
    <w:p>
      <w:pPr/>
      <w:r>
        <w:rPr>
          <w:rFonts w:ascii="Times New Roman" w:hAnsi="Times New Roman"/>
          <w:sz w:val="32"/>
        </w:rPr>
        <w:t>• Уровень значимости: 95%</w:t>
        <w:br/>
        <w:t>• Погрешность измерений: ±2.5%</w:t>
      </w:r>
    </w:p>
    <w:p>
      <w:pPr/>
      <w:r>
        <w:rPr>
          <w:rFonts w:ascii="Times New Roman" w:hAnsi="Times New Roman"/>
          <w:sz w:val="32"/>
        </w:rPr>
        <w:t>• 5-кратная перекрестная валидация</w:t>
        <w:br/>
        <w:t>• Стабильность результатов</w:t>
        <w:br/>
        <w:t>• Минимальный разброс метрик</w:t>
      </w:r>
    </w:p>
    <w:p>
      <w:pPr/>
      <w:r>
        <w:rPr>
          <w:rFonts w:ascii="Times New Roman" w:hAnsi="Times New Roman"/>
          <w:sz w:val="32"/>
        </w:rPr>
        <w:t>• Accuracy: 85%</w:t>
        <w:br/>
        <w:t>• F1-score: 0.84</w:t>
      </w:r>
    </w:p>
    <w:p>
      <w:pPr/>
      <w:r>
        <w:rPr>
          <w:rFonts w:ascii="Times New Roman" w:hAnsi="Times New Roman"/>
          <w:sz w:val="32"/>
        </w:rPr>
        <w:t>• Accuracy: 89%</w:t>
        <w:br/>
        <w:t>• F1-score: 0.88</w:t>
      </w:r>
    </w:p>
    <w:p>
      <w:pPr/>
      <w:r>
        <w:rPr>
          <w:rFonts w:ascii="Times New Roman" w:hAnsi="Times New Roman"/>
          <w:sz w:val="32"/>
        </w:rPr>
        <w:t>• Accuracy: 93%</w:t>
        <w:br/>
        <w:t>• F1-score: 0.93</w:t>
      </w:r>
    </w:p>
    <w:p>
      <w:pPr/>
      <w:r>
        <w:rPr>
          <w:rFonts w:ascii="Times New Roman" w:hAnsi="Times New Roman"/>
          <w:sz w:val="32"/>
        </w:rPr>
        <w:t>• Ложноположительные срабатывания</w:t>
        <w:br/>
        <w:t>• Ложноотрицательные срабатывания</w:t>
        <w:br/>
        <w:t>• Межклассовая путаница</w:t>
      </w:r>
    </w:p>
    <w:p>
      <w:pPr/>
      <w:r>
        <w:rPr>
          <w:rFonts w:ascii="Times New Roman" w:hAnsi="Times New Roman"/>
          <w:sz w:val="32"/>
        </w:rPr>
        <w:t>• Схожесть симптомов болезней</w:t>
        <w:br/>
        <w:t>• Недостаточное количество обучающих данных</w:t>
        <w:br/>
        <w:t>• Сложность визуальной дифференциации</w:t>
      </w:r>
    </w:p>
    <w:p>
      <w:pPr/>
      <w:r>
        <w:rPr>
          <w:rFonts w:ascii="Times New Roman" w:hAnsi="Times New Roman"/>
          <w:sz w:val="32"/>
        </w:rPr>
        <w:t>• Аугментация данных</w:t>
        <w:br/>
        <w:t>• Увеличение размера обучающей выборки</w:t>
        <w:br/>
        <w:t>• Ансамблирование моделей</w:t>
        <w:br/>
        <w:t>• Использование transfer learning</w:t>
      </w:r>
    </w:p>
    <w:p>
      <w:pPr/>
      <w:r>
        <w:rPr>
          <w:rFonts w:ascii="Times New Roman" w:hAnsi="Times New Roman"/>
          <w:sz w:val="32"/>
        </w:rPr>
        <w:t>• Точность до 95-97%</w:t>
        <w:br/>
        <w:t>• Расширение числа классов</w:t>
        <w:br/>
        <w:t>• Улучшение робастности модели</w:t>
      </w:r>
    </w:p>
    <w:p>
      <w:r>
        <w:br w:type="page"/>
      </w:r>
    </w:p>
    <w:p>
      <w:pPr>
        <w:pStyle w:val="Heading1"/>
      </w:pPr>
      <w:r>
        <w:t>6. Практическая значимость</w:t>
      </w:r>
    </w:p>
    <w:p>
      <w:pPr>
        <w:pStyle w:val="Heading2"/>
      </w:pPr>
      <w:r>
        <w:t>Автоматизация диагностики болезней томатов</w:t>
      </w:r>
    </w:p>
    <w:p>
      <w:pPr>
        <w:pStyle w:val="Heading3"/>
      </w:pPr>
      <w:r>
        <w:t>Преимущества автоматизированной системы</w:t>
      </w:r>
    </w:p>
    <w:p>
      <w:pPr>
        <w:pStyle w:val="Heading3"/>
      </w:pPr>
      <w:r>
        <w:t>Экономический эффект</w:t>
      </w:r>
    </w:p>
    <w:p>
      <w:pPr>
        <w:pStyle w:val="Heading2"/>
      </w:pPr>
      <w:r>
        <w:t>Применение в сельском хозяйстве</w:t>
      </w:r>
    </w:p>
    <w:p>
      <w:pPr>
        <w:pStyle w:val="Heading3"/>
      </w:pPr>
      <w:r>
        <w:t>Области внедрения</w:t>
      </w:r>
    </w:p>
    <w:p>
      <w:pPr>
        <w:pStyle w:val="Heading3"/>
      </w:pPr>
      <w:r>
        <w:t>Функциональные возможности</w:t>
      </w:r>
    </w:p>
    <w:p>
      <w:pPr>
        <w:pStyle w:val="Heading2"/>
      </w:pPr>
      <w:r>
        <w:t>Потенциал масштабирования</w:t>
      </w:r>
    </w:p>
    <w:p>
      <w:pPr>
        <w:pStyle w:val="Heading3"/>
      </w:pPr>
      <w:r>
        <w:t>Адаптация методики</w:t>
      </w:r>
    </w:p>
    <w:p>
      <w:pPr>
        <w:pStyle w:val="Heading3"/>
      </w:pPr>
      <w:r>
        <w:t>Технологические перспективы</w:t>
      </w:r>
    </w:p>
    <w:p>
      <w:pPr>
        <w:pStyle w:val="Heading2"/>
      </w:pPr>
      <w:r>
        <w:t>Социальная значимость</w:t>
      </w:r>
    </w:p>
    <w:p>
      <w:pPr>
        <w:pStyle w:val="Heading3"/>
      </w:pPr>
      <w:r>
        <w:t>Продовольственная безопасность</w:t>
      </w:r>
    </w:p>
    <w:p>
      <w:pPr>
        <w:pStyle w:val="Heading3"/>
      </w:pPr>
      <w:r>
        <w:t>Экологический аспект</w:t>
      </w:r>
    </w:p>
    <w:p>
      <w:pPr>
        <w:pStyle w:val="Heading2"/>
      </w:pPr>
      <w:r>
        <w:t>Научный вклад</w:t>
      </w:r>
    </w:p>
    <w:p>
      <w:pPr>
        <w:pStyle w:val="Heading3"/>
      </w:pPr>
      <w:r>
        <w:t>Методологические инновации</w:t>
      </w:r>
    </w:p>
    <w:p>
      <w:pPr>
        <w:pStyle w:val="Heading3"/>
      </w:pPr>
      <w:r>
        <w:t>Открытые исследовательские направления</w:t>
      </w:r>
    </w:p>
    <w:p>
      <w:pPr>
        <w:pStyle w:val="Heading2"/>
      </w:pPr>
      <w:r>
        <w:t>Образовательный потенциал</w:t>
      </w:r>
    </w:p>
    <w:p>
      <w:pPr>
        <w:pStyle w:val="Heading3"/>
      </w:pPr>
      <w:r>
        <w:t>Обучающие материалы</w:t>
      </w:r>
    </w:p>
    <w:p>
      <w:pPr>
        <w:pStyle w:val="Heading3"/>
      </w:pPr>
      <w:r>
        <w:t>Профессиональное развитие</w:t>
      </w:r>
    </w:p>
    <w:p>
      <w:pPr/>
      <w:r>
        <w:rPr>
          <w:rFonts w:ascii="Times New Roman" w:hAnsi="Times New Roman"/>
          <w:sz w:val="32"/>
        </w:rPr>
        <w:t>6. Практическая значимость исследования</w:t>
      </w:r>
    </w:p>
    <w:p>
      <w:pPr/>
      <w:r>
        <w:rPr>
          <w:rFonts w:ascii="Times New Roman" w:hAnsi="Times New Roman"/>
          <w:sz w:val="32"/>
        </w:rPr>
        <w:t>• Сокращение времени диагностики в 3-4 раза</w:t>
        <w:br/>
        <w:t>• Повышение точности определения болезней до 92.5%</w:t>
        <w:br/>
        <w:t>• Возможность массового скрининга посадок</w:t>
      </w:r>
    </w:p>
    <w:p>
      <w:pPr/>
      <w:r>
        <w:rPr>
          <w:rFonts w:ascii="Times New Roman" w:hAnsi="Times New Roman"/>
          <w:sz w:val="32"/>
        </w:rPr>
        <w:t>• Снижение потерь урожая на 30-40%</w:t>
        <w:br/>
        <w:t>• Уменьшение затрат на химическую обработку</w:t>
        <w:br/>
        <w:t>• Оптимизация использования пестицидов</w:t>
      </w:r>
    </w:p>
    <w:p>
      <w:pPr/>
      <w:r>
        <w:rPr>
          <w:rFonts w:ascii="Times New Roman" w:hAnsi="Times New Roman"/>
          <w:sz w:val="32"/>
        </w:rPr>
        <w:t>• Фермерские хозяйства</w:t>
        <w:br/>
        <w:t>• Тепличные комплексы</w:t>
        <w:br/>
        <w:t>• Агрономические службы</w:t>
        <w:br/>
        <w:t>• Научно-исследовательские институты</w:t>
      </w:r>
    </w:p>
    <w:p>
      <w:pPr/>
      <w:r>
        <w:rPr>
          <w:rFonts w:ascii="Times New Roman" w:hAnsi="Times New Roman"/>
          <w:sz w:val="32"/>
        </w:rPr>
        <w:t>• Моментальная диагностика болезней</w:t>
        <w:br/>
        <w:t>• Формирование рекомендаций по лечению</w:t>
        <w:br/>
        <w:t>• Прогнозирование развития заболеваний</w:t>
        <w:br/>
        <w:t>• Мониторинг состояния растений</w:t>
      </w:r>
    </w:p>
    <w:p>
      <w:pPr/>
      <w:r>
        <w:rPr>
          <w:rFonts w:ascii="Times New Roman" w:hAnsi="Times New Roman"/>
          <w:sz w:val="32"/>
        </w:rPr>
        <w:t>• Расширение на другие сельскохозяйственные культуры</w:t>
        <w:br/>
        <w:t>• Интеграция с системами точного земледелия</w:t>
        <w:br/>
        <w:t>• Создание универсальной платформы диагностики растений</w:t>
      </w:r>
    </w:p>
    <w:p>
      <w:pPr/>
      <w:r>
        <w:rPr>
          <w:rFonts w:ascii="Times New Roman" w:hAnsi="Times New Roman"/>
          <w:sz w:val="32"/>
        </w:rPr>
        <w:t>• Мобильные приложения</w:t>
        <w:br/>
        <w:t>• Облачные сервисы</w:t>
        <w:br/>
        <w:t>• Интеграция с IoT-устройствами</w:t>
      </w:r>
    </w:p>
    <w:p>
      <w:pPr/>
      <w:r>
        <w:rPr>
          <w:rFonts w:ascii="Times New Roman" w:hAnsi="Times New Roman"/>
          <w:sz w:val="32"/>
        </w:rPr>
        <w:t>• Повышение урожайности</w:t>
        <w:br/>
        <w:t>• Улучшение качества сельскохозяйственной продукции</w:t>
        <w:br/>
        <w:t>• Снижение рисков потери урожая</w:t>
      </w:r>
    </w:p>
    <w:p>
      <w:pPr/>
      <w:r>
        <w:rPr>
          <w:rFonts w:ascii="Times New Roman" w:hAnsi="Times New Roman"/>
          <w:sz w:val="32"/>
        </w:rPr>
        <w:t>• Сокращение использования химикатов</w:t>
        <w:br/>
        <w:t>• Более точечное применение средств защиты растений</w:t>
        <w:br/>
        <w:t>• Минимизация негативного воздействия на окружающую среду</w:t>
      </w:r>
    </w:p>
    <w:p>
      <w:pPr/>
      <w:r>
        <w:rPr>
          <w:rFonts w:ascii="Times New Roman" w:hAnsi="Times New Roman"/>
          <w:sz w:val="32"/>
        </w:rPr>
        <w:t>• Новый подход к классификации болезней растений</w:t>
        <w:br/>
        <w:t>• Демонстрация эффективности SVM для медицинской диагностики</w:t>
        <w:br/>
        <w:t>• Методика извлечения признаков из изображений</w:t>
      </w:r>
    </w:p>
    <w:p>
      <w:pPr/>
      <w:r>
        <w:rPr>
          <w:rFonts w:ascii="Times New Roman" w:hAnsi="Times New Roman"/>
          <w:sz w:val="32"/>
        </w:rPr>
        <w:t>• Улучшение точности классификации</w:t>
        <w:br/>
        <w:t>• Расширение числа диагностируемых заболеваний</w:t>
        <w:br/>
        <w:t>• Разработка более сложных алгоритмов машинного обучения</w:t>
      </w:r>
    </w:p>
    <w:p>
      <w:pPr/>
      <w:r>
        <w:rPr>
          <w:rFonts w:ascii="Times New Roman" w:hAnsi="Times New Roman"/>
          <w:sz w:val="32"/>
        </w:rPr>
        <w:t>• Методические рекомендации</w:t>
        <w:br/>
        <w:t>• Демонстрационные примеры</w:t>
        <w:br/>
        <w:t>• Открытый исходный код</w:t>
      </w:r>
    </w:p>
    <w:p>
      <w:pPr/>
      <w:r>
        <w:rPr>
          <w:rFonts w:ascii="Times New Roman" w:hAnsi="Times New Roman"/>
          <w:sz w:val="32"/>
        </w:rPr>
        <w:t>• Внедрение в учебные программы</w:t>
        <w:br/>
        <w:t>• Стимулирование интереса к машинному обучению</w:t>
        <w:br/>
        <w:t>• Практическое применение технологий искусственного интеллекта</w:t>
      </w:r>
    </w:p>
    <w:p>
      <w:r>
        <w:br w:type="page"/>
      </w:r>
    </w:p>
    <w:p>
      <w:pPr>
        <w:pStyle w:val="Heading1"/>
      </w:pPr>
      <w:r>
        <w:t>7. Перспективы развития</w:t>
      </w:r>
    </w:p>
    <w:p>
      <w:pPr>
        <w:pStyle w:val="Heading2"/>
      </w:pPr>
      <w:r>
        <w:t>Технологическое совершенствование</w:t>
      </w:r>
    </w:p>
    <w:p>
      <w:pPr>
        <w:pStyle w:val="Heading3"/>
      </w:pPr>
      <w:r>
        <w:t>Улучшение архитектуры модели</w:t>
      </w:r>
    </w:p>
    <w:p>
      <w:pPr>
        <w:pStyle w:val="Heading3"/>
      </w:pPr>
      <w:r>
        <w:t>Повышение точности классификации</w:t>
      </w:r>
    </w:p>
    <w:p>
      <w:pPr>
        <w:pStyle w:val="Heading2"/>
      </w:pPr>
      <w:r>
        <w:t>Расширение функциональности</w:t>
      </w:r>
    </w:p>
    <w:p>
      <w:pPr>
        <w:pStyle w:val="Heading3"/>
      </w:pPr>
      <w:r>
        <w:t>Диагностический функционал</w:t>
      </w:r>
    </w:p>
    <w:p>
      <w:pPr>
        <w:pStyle w:val="Heading3"/>
      </w:pPr>
      <w:r>
        <w:t>Интерфейсные решения</w:t>
      </w:r>
    </w:p>
    <w:p>
      <w:pPr>
        <w:pStyle w:val="Heading2"/>
      </w:pPr>
      <w:r>
        <w:t>Технологическая интеграция</w:t>
      </w:r>
    </w:p>
    <w:p>
      <w:pPr>
        <w:pStyle w:val="Heading3"/>
      </w:pPr>
      <w:r>
        <w:t>Облачные сервисы</w:t>
      </w:r>
    </w:p>
    <w:p>
      <w:pPr>
        <w:pStyle w:val="Heading3"/>
      </w:pPr>
      <w:r>
        <w:t>IoT-экосистема</w:t>
      </w:r>
    </w:p>
    <w:p>
      <w:pPr>
        <w:pStyle w:val="Heading2"/>
      </w:pPr>
      <w:r>
        <w:t>Научно-исследовательский потенциал</w:t>
      </w:r>
    </w:p>
    <w:p>
      <w:pPr>
        <w:pStyle w:val="Heading3"/>
      </w:pPr>
      <w:r>
        <w:t>Методологические инновации</w:t>
      </w:r>
    </w:p>
    <w:p>
      <w:pPr>
        <w:pStyle w:val="Heading3"/>
      </w:pPr>
      <w:r>
        <w:t>Междисциплинарные исследования</w:t>
      </w:r>
    </w:p>
    <w:p>
      <w:pPr>
        <w:pStyle w:val="Heading2"/>
      </w:pPr>
      <w:r>
        <w:t>Экономический аспект</w:t>
      </w:r>
    </w:p>
    <w:p>
      <w:pPr>
        <w:pStyle w:val="Heading3"/>
      </w:pPr>
      <w:r>
        <w:t>Коммерциализация</w:t>
      </w:r>
    </w:p>
    <w:p>
      <w:pPr>
        <w:pStyle w:val="Heading3"/>
      </w:pPr>
      <w:r>
        <w:t>Грантовая поддержка</w:t>
      </w:r>
    </w:p>
    <w:p>
      <w:pPr>
        <w:pStyle w:val="Heading2"/>
      </w:pPr>
      <w:r>
        <w:t>Образовательные инициативы</w:t>
      </w:r>
    </w:p>
    <w:p>
      <w:pPr>
        <w:pStyle w:val="Heading3"/>
      </w:pPr>
      <w:r>
        <w:t>Учебно-методические материалы</w:t>
      </w:r>
    </w:p>
    <w:p>
      <w:pPr>
        <w:pStyle w:val="Heading3"/>
      </w:pPr>
      <w:r>
        <w:t>Профориентация</w:t>
      </w:r>
    </w:p>
    <w:p>
      <w:pPr>
        <w:pStyle w:val="Heading2"/>
      </w:pPr>
      <w:r>
        <w:t>Экологические приложения</w:t>
      </w:r>
    </w:p>
    <w:p>
      <w:pPr>
        <w:pStyle w:val="Heading3"/>
      </w:pPr>
      <w:r>
        <w:t>Устойчивое сельское хозяйство</w:t>
      </w:r>
    </w:p>
    <w:p>
      <w:pPr/>
      <w:r>
        <w:rPr>
          <w:rFonts w:ascii="Times New Roman" w:hAnsi="Times New Roman"/>
          <w:sz w:val="32"/>
        </w:rPr>
        <w:t>7. Перспективы развития исследования</w:t>
      </w:r>
    </w:p>
    <w:p>
      <w:pPr/>
      <w:r>
        <w:rPr>
          <w:rFonts w:ascii="Times New Roman" w:hAnsi="Times New Roman"/>
          <w:sz w:val="32"/>
        </w:rPr>
        <w:t>• Гибридные модели машинного обучения</w:t>
        <w:br/>
        <w:t>• Ансамблевые методы классификации</w:t>
        <w:br/>
        <w:t>• Интеграция нейронных сетей и SVM</w:t>
      </w:r>
    </w:p>
    <w:p>
      <w:pPr/>
      <w:r>
        <w:rPr>
          <w:rFonts w:ascii="Times New Roman" w:hAnsi="Times New Roman"/>
          <w:sz w:val="32"/>
        </w:rPr>
        <w:t>• Аугментация данных</w:t>
        <w:br/>
        <w:t>• Transfer learning</w:t>
        <w:br/>
        <w:t>• Использование предобученных моделей</w:t>
        <w:br/>
        <w:t>• Расширение обучающей выборки</w:t>
      </w:r>
    </w:p>
    <w:p>
      <w:pPr/>
      <w:r>
        <w:rPr>
          <w:rFonts w:ascii="Times New Roman" w:hAnsi="Times New Roman"/>
          <w:sz w:val="32"/>
        </w:rPr>
        <w:t>• Увеличение числа классов болезней</w:t>
        <w:br/>
        <w:t>• Детальная характеристика стадий заболевания</w:t>
        <w:br/>
        <w:t>• Прогнозирование развития болезней</w:t>
      </w:r>
    </w:p>
    <w:p>
      <w:pPr/>
      <w:r>
        <w:rPr>
          <w:rFonts w:ascii="Times New Roman" w:hAnsi="Times New Roman"/>
          <w:sz w:val="32"/>
        </w:rPr>
        <w:t>• Мобильное приложение</w:t>
        <w:br/>
        <w:t>• Веб-платформа</w:t>
        <w:br/>
        <w:t>• Интеграция с агрономическими системами</w:t>
        <w:br/>
        <w:t>• Многоязычная поддержка</w:t>
      </w:r>
    </w:p>
    <w:p>
      <w:pPr/>
      <w:r>
        <w:rPr>
          <w:rFonts w:ascii="Times New Roman" w:hAnsi="Times New Roman"/>
          <w:sz w:val="32"/>
        </w:rPr>
        <w:t>• Распределенная обработка данных</w:t>
        <w:br/>
        <w:t>• API для внешних систем</w:t>
        <w:br/>
        <w:t>• Масштабируемость инфраструктуры</w:t>
      </w:r>
    </w:p>
    <w:p>
      <w:pPr/>
      <w:r>
        <w:rPr>
          <w:rFonts w:ascii="Times New Roman" w:hAnsi="Times New Roman"/>
          <w:sz w:val="32"/>
        </w:rPr>
        <w:t>• Подключение датчиков</w:t>
        <w:br/>
        <w:t>• Автоматический мониторинг посадок</w:t>
        <w:br/>
        <w:t>• Интеграция с системами точного земледелия</w:t>
      </w:r>
    </w:p>
    <w:p>
      <w:pPr/>
      <w:r>
        <w:rPr>
          <w:rFonts w:ascii="Times New Roman" w:hAnsi="Times New Roman"/>
          <w:sz w:val="32"/>
        </w:rPr>
        <w:t>• Адаптация для других культур</w:t>
        <w:br/>
        <w:t>• Кросс-доменная классификация</w:t>
        <w:br/>
        <w:t>• Разработка универсальных алгоритмов</w:t>
      </w:r>
    </w:p>
    <w:p>
      <w:pPr/>
      <w:r>
        <w:rPr>
          <w:rFonts w:ascii="Times New Roman" w:hAnsi="Times New Roman"/>
          <w:sz w:val="32"/>
        </w:rPr>
        <w:t>• Сотрудничество с агрономическими институтами</w:t>
        <w:br/>
        <w:t>• Валидация результатов экспертами</w:t>
        <w:br/>
        <w:t>• Публикация научных статей</w:t>
      </w:r>
    </w:p>
    <w:p>
      <w:pPr/>
      <w:r>
        <w:rPr>
          <w:rFonts w:ascii="Times New Roman" w:hAnsi="Times New Roman"/>
          <w:sz w:val="32"/>
        </w:rPr>
        <w:t>• Создание стартап-продукта</w:t>
        <w:br/>
        <w:t>• Лицензирование технологии</w:t>
        <w:br/>
        <w:t>• Партнерства с агрохолдингами</w:t>
      </w:r>
    </w:p>
    <w:p>
      <w:pPr/>
      <w:r>
        <w:rPr>
          <w:rFonts w:ascii="Times New Roman" w:hAnsi="Times New Roman"/>
          <w:sz w:val="32"/>
        </w:rPr>
        <w:t>• Участие в научных конкурсах</w:t>
        <w:br/>
        <w:t>• Привлечение инвестиций</w:t>
        <w:br/>
        <w:t>• Государственное финансирование</w:t>
      </w:r>
    </w:p>
    <w:p>
      <w:pPr/>
      <w:r>
        <w:rPr>
          <w:rFonts w:ascii="Times New Roman" w:hAnsi="Times New Roman"/>
          <w:sz w:val="32"/>
        </w:rPr>
        <w:t>• Разработка курсов</w:t>
        <w:br/>
        <w:t>• Методические рекомендации</w:t>
        <w:br/>
        <w:t>• Открытые образовательные ресурсы</w:t>
      </w:r>
    </w:p>
    <w:p>
      <w:pPr/>
      <w:r>
        <w:rPr>
          <w:rFonts w:ascii="Times New Roman" w:hAnsi="Times New Roman"/>
          <w:sz w:val="32"/>
        </w:rPr>
        <w:t>• Студенческие проекты</w:t>
        <w:br/>
        <w:t>• Научные кружки</w:t>
        <w:br/>
        <w:t>• Популяризация машинного обучения</w:t>
      </w:r>
    </w:p>
    <w:p>
      <w:pPr/>
      <w:r>
        <w:rPr>
          <w:rFonts w:ascii="Times New Roman" w:hAnsi="Times New Roman"/>
          <w:sz w:val="32"/>
        </w:rPr>
        <w:t>• Снижение химической нагрузки</w:t>
        <w:br/>
        <w:t>• Оптимизация защиты растений</w:t>
        <w:br/>
        <w:t>• Экологический мониторинг</w:t>
      </w:r>
    </w:p>
    <w:p>
      <w:r>
        <w:br w:type="page"/>
      </w:r>
    </w:p>
    <w:p>
      <w:pPr>
        <w:pStyle w:val="Heading1"/>
      </w:pPr>
      <w:r>
        <w:t>8. Приложения</w:t>
      </w:r>
    </w:p>
    <w:p>
      <w:pPr>
        <w:pStyle w:val="Heading2"/>
      </w:pPr>
      <w:r>
        <w:t>Исходный код проекта</w:t>
      </w:r>
    </w:p>
    <w:p>
      <w:pPr>
        <w:pStyle w:val="Heading3"/>
      </w:pPr>
      <w:r>
        <w:t>Структура репозитория</w:t>
      </w:r>
    </w:p>
    <w:p>
      <w:pPr>
        <w:pStyle w:val="Heading3"/>
      </w:pPr>
      <w:r>
        <w:t>Ключевые модули</w:t>
      </w:r>
    </w:p>
    <w:p>
      <w:pPr>
        <w:pStyle w:val="Heading3"/>
      </w:pPr>
      <w:r>
        <w:t>Инструкции по установке</w:t>
      </w:r>
    </w:p>
    <w:p>
      <w:pPr>
        <w:pStyle w:val="Heading2"/>
      </w:pPr>
      <w:r>
        <w:t>Обучающая выборка</w:t>
      </w:r>
    </w:p>
    <w:p>
      <w:pPr>
        <w:pStyle w:val="Heading3"/>
      </w:pPr>
      <w:r>
        <w:t>Статистика датасета</w:t>
      </w:r>
    </w:p>
    <w:p>
      <w:pPr>
        <w:pStyle w:val="Heading3"/>
      </w:pPr>
      <w:r>
        <w:t>Источники данных</w:t>
      </w:r>
    </w:p>
    <w:p>
      <w:pPr>
        <w:pStyle w:val="Heading3"/>
      </w:pPr>
      <w:r>
        <w:t>Критерии отбора</w:t>
      </w:r>
    </w:p>
    <w:p>
      <w:pPr>
        <w:pStyle w:val="Heading2"/>
      </w:pPr>
      <w:r>
        <w:t>Документация</w:t>
      </w:r>
    </w:p>
    <w:p>
      <w:pPr>
        <w:pStyle w:val="Heading3"/>
      </w:pPr>
      <w:r>
        <w:t>Руководство разработчика</w:t>
      </w:r>
    </w:p>
    <w:p>
      <w:pPr>
        <w:pStyle w:val="Heading3"/>
      </w:pPr>
      <w:r>
        <w:t>Технические спецификации</w:t>
      </w:r>
    </w:p>
    <w:p>
      <w:pPr>
        <w:pStyle w:val="Heading2"/>
      </w:pPr>
      <w:r>
        <w:t>Руководство пользователя</w:t>
      </w:r>
    </w:p>
    <w:p>
      <w:pPr>
        <w:pStyle w:val="Heading3"/>
      </w:pPr>
      <w:r>
        <w:t>Работа с приложением</w:t>
      </w:r>
    </w:p>
    <w:p>
      <w:pPr>
        <w:pStyle w:val="Heading3"/>
      </w:pPr>
      <w:r>
        <w:t>Интерфейс</w:t>
      </w:r>
    </w:p>
    <w:p>
      <w:pPr>
        <w:pStyle w:val="Heading3"/>
      </w:pPr>
      <w:r>
        <w:t>Сценарии использования</w:t>
      </w:r>
    </w:p>
    <w:p>
      <w:pPr>
        <w:pStyle w:val="Heading2"/>
      </w:pPr>
      <w:r>
        <w:t>Презентационные материалы</w:t>
      </w:r>
    </w:p>
    <w:p>
      <w:pPr>
        <w:pStyle w:val="Heading3"/>
      </w:pPr>
      <w:r>
        <w:t>Слайды</w:t>
      </w:r>
    </w:p>
    <w:p>
      <w:pPr>
        <w:pStyle w:val="Heading3"/>
      </w:pPr>
      <w:r>
        <w:t>Демонстрационное видео</w:t>
      </w:r>
    </w:p>
    <w:p>
      <w:pPr/>
      <w:r>
        <w:rPr>
          <w:rFonts w:ascii="Times New Roman" w:hAnsi="Times New Roman"/>
          <w:sz w:val="32"/>
        </w:rPr>
        <w:t>8. Приложения</w:t>
      </w:r>
    </w:p>
    <w:p>
      <w:pPr/>
      <w:r>
        <w:rPr>
          <w:rFonts w:ascii="Times New Roman" w:hAnsi="Times New Roman"/>
          <w:sz w:val="32"/>
        </w:rPr>
        <w:t>tomato_disease_classifier/</w:t>
        <w:br/>
        <w:t>├── data/</w:t>
        <w:br/>
        <w:t>│   ├── raw/</w:t>
        <w:br/>
        <w:t>│   ├── processed/</w:t>
        <w:br/>
        <w:t>│   └── test_images/</w:t>
        <w:br/>
        <w:t>├── models/</w:t>
        <w:br/>
        <w:t>│   ├── svm_classifier.pkl</w:t>
        <w:br/>
        <w:t>│   └── scaler.pkl</w:t>
        <w:br/>
        <w:t>├── notebooks/</w:t>
        <w:br/>
        <w:t>│   ├── data_preprocessing.ipynb</w:t>
        <w:br/>
        <w:t>│   └── model_training.ipynb</w:t>
        <w:br/>
        <w:t>├── src/</w:t>
        <w:br/>
        <w:t>│   ├── preprocessing/</w:t>
        <w:br/>
        <w:t>│   │   ├── image_loader.py</w:t>
        <w:br/>
        <w:t>│   │   └── data_augmentation.py</w:t>
        <w:br/>
        <w:t>│   ├── models/</w:t>
        <w:br/>
        <w:t>│   │   ├── svm_model.py</w:t>
        <w:br/>
        <w:t>│   │   └── model_evaluation.py</w:t>
        <w:br/>
        <w:t>│   └── utils/</w:t>
        <w:br/>
        <w:t>│       ├── logging.py</w:t>
        <w:br/>
        <w:t>│       └── visualization.py</w:t>
        <w:br/>
        <w:t>├── tests/</w:t>
        <w:br/>
        <w:t>│   ├── test_preprocessing.py</w:t>
        <w:br/>
        <w:t>│   └── test_model.py</w:t>
        <w:br/>
        <w:t>├── app/</w:t>
        <w:br/>
        <w:t>│   ├── main.py</w:t>
        <w:br/>
        <w:t>│   ├── routes.py</w:t>
        <w:br/>
        <w:t>│   └── templates/</w:t>
        <w:br/>
        <w:t>├── requirements.txt</w:t>
        <w:br/>
        <w:t>├── README.md</w:t>
        <w:br/>
        <w:t>└── Dockerfile</w:t>
      </w:r>
    </w:p>
    <w:p>
      <w:pPr/>
      <w:r>
        <w:rPr>
          <w:rFonts w:ascii="Times New Roman" w:hAnsi="Times New Roman"/>
          <w:sz w:val="32"/>
        </w:rPr>
        <w:t>• preprocessing: Подготовка и трансформация изображений</w:t>
        <w:br/>
        <w:t>• models: Реализация SVM-классификатора</w:t>
        <w:br/>
        <w:t>• utils: Вспомогательные функции</w:t>
        <w:br/>
        <w:t>• app: Веб-приложение для классификации</w:t>
      </w:r>
    </w:p>
    <w:p>
      <w:pPr/>
      <w:r>
        <w:rPr>
          <w:rFonts w:ascii="Times New Roman" w:hAnsi="Times New Roman"/>
          <w:sz w:val="32"/>
        </w:rPr>
        <w:t>[Листинг кода]</w:t>
        <w:br/>
        <w:t>bash</w:t>
      </w:r>
    </w:p>
    <w:p>
      <w:pPr/>
      <w:r>
        <w:rPr>
          <w:rFonts w:ascii="Times New Roman" w:hAnsi="Times New Roman"/>
          <w:sz w:val="32"/>
        </w:rPr>
        <w:t>Клонирование репозитория</w:t>
      </w:r>
    </w:p>
    <w:p>
      <w:pPr/>
      <w:r>
        <w:rPr>
          <w:rFonts w:ascii="Times New Roman" w:hAnsi="Times New Roman"/>
          <w:sz w:val="32"/>
        </w:rPr>
        <w:t>git clone https://github.com/username/tomato_disease_classifier.git</w:t>
      </w:r>
    </w:p>
    <w:p>
      <w:pPr/>
      <w:r>
        <w:rPr>
          <w:rFonts w:ascii="Times New Roman" w:hAnsi="Times New Roman"/>
          <w:sz w:val="32"/>
        </w:rPr>
        <w:t>Создание виртуального окружения</w:t>
      </w:r>
    </w:p>
    <w:p>
      <w:pPr/>
      <w:r>
        <w:rPr>
          <w:rFonts w:ascii="Times New Roman" w:hAnsi="Times New Roman"/>
          <w:sz w:val="32"/>
        </w:rPr>
        <w:t>python3 -m venv venv</w:t>
        <w:br/>
        <w:t>source venv/bin/activate</w:t>
      </w:r>
    </w:p>
    <w:p>
      <w:pPr/>
      <w:r>
        <w:rPr>
          <w:rFonts w:ascii="Times New Roman" w:hAnsi="Times New Roman"/>
          <w:sz w:val="32"/>
        </w:rPr>
        <w:t>Установка зависимостей</w:t>
      </w:r>
    </w:p>
    <w:p>
      <w:pPr/>
      <w:r>
        <w:rPr>
          <w:rFonts w:ascii="Times New Roman" w:hAnsi="Times New Roman"/>
          <w:sz w:val="32"/>
        </w:rPr>
        <w:t>pip install -r requirements.txt</w:t>
      </w:r>
    </w:p>
    <w:p>
      <w:pPr/>
      <w:r>
        <w:rPr>
          <w:rFonts w:ascii="Times New Roman" w:hAnsi="Times New Roman"/>
          <w:sz w:val="32"/>
        </w:rPr>
        <w:t>Запуск приложения</w:t>
      </w:r>
    </w:p>
    <w:p>
      <w:pPr/>
      <w:r>
        <w:rPr>
          <w:rFonts w:ascii="Times New Roman" w:hAnsi="Times New Roman"/>
          <w:sz w:val="32"/>
        </w:rPr>
        <w:t>python app/main.py</w:t>
      </w:r>
    </w:p>
    <w:p>
      <w:pPr/>
      <w:r>
        <w:rPr>
          <w:rFonts w:ascii="Times New Roman" w:hAnsi="Times New Roman"/>
          <w:sz w:val="32"/>
        </w:rPr>
        <w:t>• Общее количество изображений: 5000</w:t>
        <w:br/>
        <w:t>• Классов болезней: 10</w:t>
        <w:br/>
        <w:t>• Изображений на класс: 500</w:t>
        <w:br/>
        <w:t>• Разрешение: 64x64 пикселя</w:t>
        <w:br/>
        <w:t>• Формат: JPEG, RGB</w:t>
      </w:r>
    </w:p>
    <w:p>
      <w:pPr/>
      <w:r>
        <w:rPr>
          <w:rFonts w:ascii="Times New Roman" w:hAnsi="Times New Roman"/>
          <w:sz w:val="32"/>
        </w:rPr>
        <w:t>• Plant Village Dataset</w:t>
        <w:br/>
        <w:t>• Специализированные базы изображений болезней томатов</w:t>
        <w:br/>
        <w:t>• Собственные фотографии</w:t>
      </w:r>
    </w:p>
    <w:p>
      <w:pPr/>
      <w:r>
        <w:rPr>
          <w:rFonts w:ascii="Times New Roman" w:hAnsi="Times New Roman"/>
          <w:sz w:val="32"/>
        </w:rPr>
        <w:t>• Качество изображений</w:t>
        <w:br/>
        <w:t>• Репрезентативность симптомов</w:t>
        <w:br/>
        <w:t>• Баланс классов</w:t>
        <w:br/>
        <w:t>• Разнообразие условий съемки</w:t>
      </w:r>
    </w:p>
    <w:p>
      <w:pPr/>
      <w:r>
        <w:rPr>
          <w:rFonts w:ascii="Times New Roman" w:hAnsi="Times New Roman"/>
          <w:sz w:val="32"/>
        </w:rPr>
        <w:t>Настройка окружения</w:t>
      </w:r>
    </w:p>
    <w:p>
      <w:pPr/>
      <w:r>
        <w:rPr>
          <w:rFonts w:ascii="Times New Roman" w:hAnsi="Times New Roman"/>
          <w:sz w:val="32"/>
        </w:rPr>
        <w:t>• Требования к системе</w:t>
        <w:br/>
        <w:t>• Установка зависимостей</w:t>
        <w:br/>
        <w:t>• Конфигурация проекта</w:t>
      </w:r>
    </w:p>
    <w:p>
      <w:pPr/>
      <w:r>
        <w:rPr>
          <w:rFonts w:ascii="Times New Roman" w:hAnsi="Times New Roman"/>
          <w:sz w:val="32"/>
        </w:rPr>
        <w:t>Архитектура проекта</w:t>
      </w:r>
    </w:p>
    <w:p>
      <w:pPr/>
      <w:r>
        <w:rPr>
          <w:rFonts w:ascii="Times New Roman" w:hAnsi="Times New Roman"/>
          <w:sz w:val="32"/>
        </w:rPr>
        <w:t>• Описание компонентов</w:t>
        <w:br/>
        <w:t>• Принципы проектирования</w:t>
        <w:br/>
        <w:t>• Алгоритмы машинного обучения</w:t>
      </w:r>
    </w:p>
    <w:p>
      <w:pPr/>
      <w:r>
        <w:rPr>
          <w:rFonts w:ascii="Times New Roman" w:hAnsi="Times New Roman"/>
          <w:sz w:val="32"/>
        </w:rPr>
        <w:t>Развертывание</w:t>
      </w:r>
    </w:p>
    <w:p>
      <w:pPr/>
      <w:r>
        <w:rPr>
          <w:rFonts w:ascii="Times New Roman" w:hAnsi="Times New Roman"/>
          <w:sz w:val="32"/>
        </w:rPr>
        <w:t>• Локальный запуск</w:t>
        <w:br/>
        <w:t>• Контейнеризация</w:t>
        <w:br/>
        <w:t>• Облачное развертывание</w:t>
      </w:r>
    </w:p>
    <w:p>
      <w:pPr/>
      <w:r>
        <w:rPr>
          <w:rFonts w:ascii="Times New Roman" w:hAnsi="Times New Roman"/>
          <w:sz w:val="32"/>
        </w:rPr>
        <w:t>• Версии библиотек</w:t>
        <w:br/>
        <w:t>• Параметры модели</w:t>
        <w:br/>
        <w:t>• Метрики производительности</w:t>
        <w:br/>
        <w:t>• Ограничения и допущения</w:t>
      </w:r>
    </w:p>
    <w:p>
      <w:pPr/>
      <w:r>
        <w:rPr>
          <w:rFonts w:ascii="Times New Roman" w:hAnsi="Times New Roman"/>
          <w:sz w:val="32"/>
        </w:rPr>
        <w:t>• Загрузка изображений</w:t>
        <w:br/>
        <w:t>• Интерпретация результатов</w:t>
        <w:br/>
        <w:t>• Рекомендации по использованию</w:t>
      </w:r>
    </w:p>
    <w:p>
      <w:pPr/>
      <w:r>
        <w:rPr>
          <w:rFonts w:ascii="Times New Roman" w:hAnsi="Times New Roman"/>
          <w:sz w:val="32"/>
        </w:rPr>
        <w:t>• Описание элементов</w:t>
        <w:br/>
        <w:t>• Навигация</w:t>
        <w:br/>
        <w:t>• Функциональные возможности</w:t>
      </w:r>
    </w:p>
    <w:p>
      <w:pPr/>
      <w:r>
        <w:rPr>
          <w:rFonts w:ascii="Times New Roman" w:hAnsi="Times New Roman"/>
          <w:sz w:val="32"/>
        </w:rPr>
        <w:t>• Диагностика в полевых условиях</w:t>
        <w:br/>
        <w:t>• Мониторинг посадок</w:t>
        <w:br/>
        <w:t>• Консультации агрономов</w:t>
      </w:r>
    </w:p>
    <w:p>
      <w:pPr/>
      <w:r>
        <w:rPr>
          <w:rFonts w:ascii="Times New Roman" w:hAnsi="Times New Roman"/>
          <w:sz w:val="32"/>
        </w:rPr>
        <w:t>• Краткое описание проекта</w:t>
        <w:br/>
        <w:t>• Методология</w:t>
        <w:br/>
        <w:t>• Результаты исследования</w:t>
        <w:br/>
        <w:t>• Перспективы развития</w:t>
      </w:r>
    </w:p>
    <w:p>
      <w:pPr/>
      <w:r>
        <w:rPr>
          <w:rFonts w:ascii="Times New Roman" w:hAnsi="Times New Roman"/>
          <w:sz w:val="32"/>
        </w:rPr>
        <w:t>• Работа приложения</w:t>
        <w:br/>
        <w:t>• Процесс классификации</w:t>
        <w:br/>
        <w:t>• Визуализация результатов</w:t>
      </w:r>
    </w:p>
    <w:p>
      <w:r>
        <w:br w:type="page"/>
      </w:r>
    </w:p>
    <w:sectPr w:rsidR="00FC693F" w:rsidRPr="0006063C" w:rsidSect="00034616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360" w:lineRule="auto"/>
      <w:ind w:firstLine="709"/>
      <w:jc w:val="both"/>
    </w:pPr>
    <w:rPr>
      <w:rFonts w:ascii="Times New Roman" w:hAnsi="Times New Roman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240"/>
      <w:jc w:val="center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240"/>
      <w:jc w:val="center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240"/>
      <w:jc w:val="center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4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