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4" w:name="_Toc482648130"/>
    <w:bookmarkStart w:id="5" w:name="_Toc482648631"/>
    <w:p w:rsidR="005A6179" w:rsidRDefault="005A6179" w:rsidP="00EA6000">
      <w:pPr>
        <w:pStyle w:val="a"/>
        <w:numPr>
          <w:ilvl w:val="0"/>
          <w:numId w:val="0"/>
        </w:numPr>
        <w:spacing w:line="360" w:lineRule="auto"/>
        <w:ind w:left="1066" w:hanging="357"/>
      </w:pPr>
      <w:r>
        <w:rPr>
          <w:rFonts w:ascii="Times New Roman" w:hAnsi="Times New Roman"/>
          <w:b w:val="0"/>
          <w:sz w:val="32"/>
        </w:rPr>
      </w:r>
    </w:p>
    <w:p>
      <w:pPr>
        <w:spacing w:line="360" w:lineRule="auto"/>
      </w:pP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1. Введение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Введение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Потенциал технологий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Цель исследования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1.1 Актуальность исследования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Сократить время диагностики</w:t>
        <w:br/>
        <w:t>• Повысить точность определения болезней</w:t>
        <w:br/>
        <w:t>• Минимизировать человеческий фактор</w:t>
        <w:br/>
        <w:t>• Снизить экономические потери сельхозпроизводителей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2. Теоретическая часть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Традиционные методы машинного обучения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Метод опорных векторов (SVM)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Логистическая регрессия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Современные методы машинного обучения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Сверточные нейронные сети (CNN)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Ансамблевые методы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Методы обработки изображений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Подготовка данных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Техники аугментации данных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Метрики качества классификации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2.1 Обзор методов классификации изображений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Метод опорных векторов (Support Vector Machine, SVM) является эффективным алгоритмом классификации, особенно при работе с изображениями.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Основные характеристики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Поиск оптимальной разделяющей гиперплоскости</w:t>
        <w:br/>
        <w:t>• Работа с линейно и нелинейно разделимыми данными</w:t>
        <w:br/>
        <w:t xml:space="preserve">• Использование различных ядер: </w:t>
        <w:br/>
        <w:t xml:space="preserve">  * Линейное ядро</w:t>
        <w:br/>
        <w:t xml:space="preserve">  * Радиальное базисное ядро (RBF)</w:t>
        <w:br/>
        <w:t xml:space="preserve">  * Полиномиальное ядро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Преимущества SVM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Высокая точность классификации</w:t>
        <w:br/>
        <w:t>• Эффективность при малом количестве признаков</w:t>
        <w:br/>
        <w:t>• Устойчивость к переобучению</w:t>
        <w:br/>
        <w:t>• Хорошая обобщающая способность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Вероятностный метод классификации</w:t>
        <w:br/>
        <w:t>• Работа с бинарными и мультиклассовыми задачами</w:t>
        <w:br/>
        <w:t>• Интерпретируемость результатов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Архитектура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Сверточные слои</w:t>
        <w:br/>
        <w:t>• Слои подвыборки</w:t>
        <w:br/>
        <w:t>• Полносвязные слои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Преимущества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Автоматическое извлечение признаков</w:t>
        <w:br/>
        <w:t>• Инвариантность к трансформациям</w:t>
        <w:br/>
        <w:t>• Высокая точность для изображений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Случайный лес</w:t>
        <w:br/>
        <w:t>• Градиентный бустинг</w:t>
        <w:br/>
        <w:t>• Метод опорных векторов с ансамблированием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Resize: изменение размера изображения</w:t>
        <w:br/>
        <w:t>Flatten: преобразование многомерного массива</w:t>
        <w:br/>
        <w:t>Нормализация: приведение значений пикселей к стандартному диапазону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Поворот изображений</w:t>
        <w:br/>
        <w:t>• Масштабирование</w:t>
        <w:br/>
        <w:t>• Добавление шума</w:t>
        <w:br/>
        <w:t>• Изменение яркости и контраста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Accuracy (точность)</w:t>
        <w:br/>
        <w:t>• Precision (полнота)</w:t>
        <w:br/>
        <w:t>• Recall (полнота)</w:t>
        <w:br/>
        <w:t>• F1-score</w:t>
        <w:br/>
        <w:t>• ROC-AUC кривая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2. Теоретическая часть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Типы заболеваний растений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Бактериальные поражения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Вирусные заболевания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Грибковые инфекции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Визуальная диагностика болезней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Характерные признаки поражений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Влияние болезней на структуру листа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Экономический ущерб от поражений растений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Прямые потери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Косвенные потери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Статистика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2.2 Болезни томатов</w:t>
        <w:br/>
        <w:t>Характеристики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Возбудители: бактерии родов Xanthomonas, Pseudomonas</w:t>
        <w:br/>
        <w:t>• Быстрое распространение во влажных условиях</w:t>
        <w:br/>
        <w:t>• Передача через семена, почву, инструменты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Симптомы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Темные пятна на листьях</w:t>
        <w:br/>
        <w:t>• Некроз тканей</w:t>
        <w:br/>
        <w:t>• Увядание растений</w:t>
        <w:br/>
        <w:t>• Снижение урожайности до 50%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Механизмы передачи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Насекомые-переносчики (тли, трипсы)</w:t>
        <w:br/>
        <w:t>• Механическое заражение</w:t>
        <w:br/>
        <w:t>• Семенная передача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Основные вирусы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Вирус мозаики томатов (ToMV)</w:t>
        <w:br/>
        <w:t>• Вирус скручивания листьев томатов (TYLCV)</w:t>
        <w:br/>
        <w:t>• Вирус Y картофеля (PVY)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Симптомы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Деформация листьев</w:t>
        <w:br/>
        <w:t>• Мозаичные узоры</w:t>
        <w:br/>
        <w:t>• Карликовость растений</w:t>
        <w:br/>
        <w:t>• Снижение плодоношения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Условия развития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Высокая влажность</w:t>
        <w:br/>
        <w:t>• Температура 20-25°C</w:t>
        <w:br/>
        <w:t>• Недостаточная вентиляция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Основные грибковые заболевания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Фитофтороз</w:t>
        <w:br/>
        <w:t>• Альтернариоз</w:t>
        <w:br/>
        <w:t>• Septoriosis</w:t>
        <w:br/>
        <w:t>• Мучнистая роса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Последствия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Полная потеря урожая</w:t>
        <w:br/>
        <w:t>• Быстрое распространение</w:t>
        <w:br/>
        <w:t>• Сложность лечения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Изменение окраски листьев</w:t>
        <w:br/>
        <w:t>• Появление пятен и налетов</w:t>
        <w:br/>
        <w:t>• Деформация растительных тканей</w:t>
        <w:br/>
        <w:t>• Некроз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Морфологические изменения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Нарушение клеточной структуры</w:t>
        <w:br/>
        <w:t>• Изменение пигментации</w:t>
        <w:br/>
        <w:t>• Деградация хлорофилла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Физиологические нарушения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Снижение фотосинтеза</w:t>
        <w:br/>
        <w:t>• Нарушение транспорта питательных веществ</w:t>
        <w:br/>
        <w:t>• Ослабление иммунитета растения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Снижение урожайности</w:t>
        <w:br/>
        <w:t>• Уменьшение качества плодов</w:t>
        <w:br/>
        <w:t>• Затраты на химическую обработку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Дополнительные трудозатраты</w:t>
        <w:br/>
        <w:t>• Репутационные риски</w:t>
        <w:br/>
        <w:t>• Экологический ущерб от химикатов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До 40% потери урожая томатов</w:t>
        <w:br/>
        <w:t>• Ежегодный экономический ущерб в миллионы долларов</w:t>
        <w:br/>
        <w:t>• Высокая стоимость профилактических мероприятий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3. Практическая реализация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Сбор и подготовка данных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Источники датасета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Предобработка изображений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Удаление фонового шума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Фильтрация изображений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Трансформации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Источники признаков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RED канал RGB изображения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NDVI_G (модифицированный вегетационный индекс)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Извлечение признаков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Группы признаков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Способы извлечения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3.1 Архитектура системы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Plant Village Dataset</w:t>
        <w:br/>
        <w:t>• Характеристики изображений:</w:t>
        <w:br/>
        <w:t xml:space="preserve">  * Разрешение: 256x256 пикселей</w:t>
        <w:br/>
        <w:t xml:space="preserve">  * Глубина цвета: 8 бит</w:t>
        <w:br/>
        <w:t xml:space="preserve">  * Формат: JPEG</w:t>
        <w:br/>
        <w:t xml:space="preserve">  * Цветовой профиль: RGB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Критерий фоновых пикселей: интенсивность менее 10</w:t>
        <w:br/>
        <w:t>• Цель: устранение искажающих статистических признаков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Критерии отбора здоровых листьев:</w:t>
        <w:br/>
        <w:t xml:space="preserve">  * Стандартное отклонение &amp;gt; 30</w:t>
        <w:br/>
        <w:t xml:space="preserve">  * Показатель однородности (HOM) &amp;gt; 0.4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Resize (64x64 пикселя)</w:t>
        <w:br/>
        <w:t>• Flatten</w:t>
        <w:br/>
        <w:t>• Стандартизация (StandardScaler)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Связь с поглощением хлорофилла</w:t>
        <w:br/>
        <w:t>• Индикатор изменений при заболевании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Формула: (GREEN - RED) / (GREEN + RED)</w:t>
        <w:br/>
        <w:t>• Альтернатива классическому NDVI для RGB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STAT: статистические характеристики</w:t>
        <w:br/>
        <w:t>• HIST: квантованная гистограмма</w:t>
        <w:br/>
        <w:t>• GLCM: текстурные признаки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Глобальные: над всем изображением</w:t>
        <w:br/>
        <w:t>• Локальные: с маской 17x17 пикселей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3. Практическая реализация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Языки программирования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Python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Библиотеки машинного обучения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Scikit-learn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NumPy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Pandas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Компьютерное зрение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OpenCV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Pillow (PIL)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Веб-технологии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FastAPI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Gradio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Инструменты развертывания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Docker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Hugging Face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Инструменты разработки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Git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Jupyter Notebook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3.2 Технологический стек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Версия: 3.9+</w:t>
        <w:br/>
        <w:t>• Причины выбора:</w:t>
        <w:br/>
        <w:t xml:space="preserve">  * Богатая экосистема для машинного обучения</w:t>
        <w:br/>
        <w:t xml:space="preserve">  * Простота синтаксиса</w:t>
        <w:br/>
        <w:t xml:space="preserve">  * Наличие специализированных библиотек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Реализация SVM</w:t>
        <w:br/>
        <w:t>• Инструменты предобработки данных</w:t>
        <w:br/>
        <w:t>• Метрики качества классификации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Работа с многомерными массивами</w:t>
        <w:br/>
        <w:t>• Математические операции</w:t>
        <w:br/>
        <w:t>• Высокая производительность вычислений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Загрузка и обработка датасетов</w:t>
        <w:br/>
        <w:t>• Очистка и трансформация данных</w:t>
        <w:br/>
        <w:t>• Статистический анализ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Обработка изображений</w:t>
        <w:br/>
        <w:t>• Resize и трансформации</w:t>
        <w:br/>
        <w:t>• Фильтрация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Работа с форматами изображений</w:t>
        <w:br/>
        <w:t>• Базовые операции с изображениями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Создание REST API</w:t>
        <w:br/>
        <w:t>• Высокая производительность</w:t>
        <w:br/>
        <w:t>• Автоматическая документация Swagger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Быстрое создание демо-интерфейса</w:t>
        <w:br/>
        <w:t>• Интерактивность</w:t>
        <w:br/>
        <w:t>• Встраивание моделей машинного обучения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Контейнеризация приложения</w:t>
        <w:br/>
        <w:t>• Изоляция окружения</w:t>
        <w:br/>
        <w:t>• Простота масштабирования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Хостинг моделей машинного обучения</w:t>
        <w:br/>
        <w:t>• Совместное использование</w:t>
        <w:br/>
        <w:t>• Репозиторий предобученных моделей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Контроль версий</w:t>
        <w:br/>
        <w:t>• Совместная работа</w:t>
        <w:br/>
        <w:t>• Резервное копирование кода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Интерактивная разработка</w:t>
        <w:br/>
        <w:t>• Визуализация результатов</w:t>
        <w:br/>
        <w:t>• Документирование процесса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3. Практическая реализация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Системы логирования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Logging (встроенный модуль Python)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Weights &amp; Biases (wandb)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Инструменты отладки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Python Debugger (pdb)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IDE-инструменты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Управление зависимостями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Poetry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Pip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Виртуальные окружения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Контейнеризация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Dockerfile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Docker Compose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Системы контроля версий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Git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GitHub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Тестирование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Pytest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Coverage.py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3.3 Инструменты разработки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Запись событий и ошибок</w:t>
        <w:br/>
        <w:t>• Настройка уровней логирования</w:t>
        <w:br/>
        <w:t>• Форматирование сообщений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Трекинг экспериментов машинного обучения</w:t>
        <w:br/>
        <w:t>• Визуализация метрик</w:t>
        <w:br/>
        <w:t>• Сравнение различных запусков модели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Интерактивная отладка кода</w:t>
        <w:br/>
        <w:t>• Пошаговое выполнение</w:t>
        <w:br/>
        <w:t>• Проверка состояния переменных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PyCharm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Профилирование производительности</w:t>
        <w:br/>
        <w:t>• Статический анализ кода</w:t>
        <w:br/>
        <w:t>• Интеграция с системами контроля версий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Visual Studio Code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Расширения для машинного обучения</w:t>
        <w:br/>
        <w:t>• Встроенный отладчик</w:t>
        <w:br/>
        <w:t>• Работа с jupyter notebooks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Современный менеджер зависимостей</w:t>
        <w:br/>
        <w:t>• Изоляция виртуальных окружений</w:t>
        <w:br/>
        <w:t>• Управление версиями пакетов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Установка библиотек</w:t>
        <w:br/>
        <w:t>• Создание requirements.txt</w:t>
        <w:br/>
        <w:t>• Совместимость с большинством проектов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venv</w:t>
        <w:br/>
        <w:t>• Conda</w:t>
        <w:br/>
        <w:t>• Изоляция проектных зависимостей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Определение окружения</w:t>
        <w:br/>
        <w:t>• Воспроизводимость среды</w:t>
        <w:br/>
        <w:t>• Независимость от платформы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Управление многоконтейнерными приложениями</w:t>
        <w:br/>
        <w:t>• Настройка связей между сервисами</w:t>
        <w:br/>
        <w:t>• Простота развертывания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Распределенный контроль версий</w:t>
        <w:br/>
        <w:t>• Ветвление и слияние</w:t>
        <w:br/>
        <w:t>• GitHub Actions для CI/CD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Хостинг репозиториев</w:t>
        <w:br/>
        <w:t>• Совместная разработка</w:t>
        <w:br/>
        <w:t>• Инструменты code review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Модульное тестирование</w:t>
        <w:br/>
        <w:t>• Параметризация тестов</w:t>
        <w:br/>
        <w:t>• Генерация отчетов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Измерение покрытия кода тестами</w:t>
        <w:br/>
        <w:t>• Визуализация результатов</w:t>
        <w:br/>
        <w:t>• Выявление непокрытых участков кода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4. Методология исследования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1. Подготовка датасета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Источники данных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Требования к данным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Проверка целостности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2. Загрузка и предобработка изображений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Чтение изображений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Трансформации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Ограничения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3. Разделение данных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Стратегия разбиения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Техника стратификации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4. Масштабирование признаков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StandardScaler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Параметры масштабирования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5. Обучение классификатора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Метод опорных векторов (SVM)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Настройка гиперпараметров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6. Оценка качества модели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Метрики классификации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Визуализация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Логирование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7. Сохранение модели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Сериализация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Форматы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Документация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4.1 Алгоритм обучения модели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Plant Village Dataset</w:t>
        <w:br/>
        <w:t>• Специализированные базы изображений болезней томатов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Разрешение: 256x256 пикселей</w:t>
        <w:br/>
        <w:t>• Формат: JPEG</w:t>
        <w:br/>
        <w:t>• Цветовой профиль: RGB</w:t>
        <w:br/>
        <w:t>• Глубина цвета: 8 бит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Подсчет общего количества изображений</w:t>
        <w:br/>
        <w:t>• Валидация форматов</w:t>
        <w:br/>
        <w:t>• Проверка сбалансированности классов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Использование библиотек OpenCV и Pillow</w:t>
        <w:br/>
        <w:t>• Загрузка из директорий классов</w:t>
        <w:br/>
        <w:t>• Обработка различных форматов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Resize до 64x64 пикселей</w:t>
        <w:br/>
        <w:t>• Преобразование в одномерный массив (flatten)</w:t>
        <w:br/>
        <w:t>• Нормализация пикселей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До 500 изображений на класс</w:t>
        <w:br/>
        <w:t>• Случайная выборка при превышении лимита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Обучающая выборка: 80%</w:t>
        <w:br/>
        <w:t>• Тестовая выборка: 20%</w:t>
        <w:br/>
        <w:t>• Фиксированное случайное разделение (random_state=42)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Сохранение пропорций классов</w:t>
        <w:br/>
        <w:t>• Равномерное распределение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Центрирование относительно среднего</w:t>
        <w:br/>
        <w:t>• Нормализация дисперсии</w:t>
        <w:br/>
        <w:t>• Устранение влияния разных шкал признаков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Среднее значение</w:t>
        <w:br/>
        <w:t>• Стандартное отклонение</w:t>
        <w:br/>
        <w:t>• Сохранение параметров для последующего использования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Ядро: радиальная базисная функция (RBF)</w:t>
        <w:br/>
        <w:t>• Включена вероятностная оценка</w:t>
        <w:br/>
        <w:t>• Автоматическая балансировка классов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Поиск по сетке (Grid Search)</w:t>
        <w:br/>
        <w:t>• Кросс-валидация</w:t>
        <w:br/>
        <w:t>• Метрики: accuracy, f1-score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Accuracy</w:t>
        <w:br/>
        <w:t>• Precision</w:t>
        <w:br/>
        <w:t>• Recall</w:t>
        <w:br/>
        <w:t>• F1-score</w:t>
        <w:br/>
        <w:t>• Матрица ошибок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ROC-кривая</w:t>
        <w:br/>
        <w:t>• Precision-Recall кривая</w:t>
        <w:br/>
        <w:t>• Тепловая карта матрицы ошибок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Запись результатов эксперимента</w:t>
        <w:br/>
        <w:t>• Сохранение метрик</w:t>
        <w:br/>
        <w:t>• Трекинг версий модели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Классификатор SVM</w:t>
        <w:br/>
        <w:t>• Параметры масштабирования</w:t>
        <w:br/>
        <w:t>• Список классов болезней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Pickle</w:t>
        <w:br/>
        <w:t>• Joblib</w:t>
        <w:br/>
        <w:t>• ONNX (для кроссплатформенности)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Версионность модели</w:t>
        <w:br/>
        <w:t>• Метаданные эксперимента</w:t>
        <w:br/>
        <w:t>• Описание препроцессинга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4. Методология исследования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1. Загрузка предобученной модели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Проверка доступности модели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Загрузка компонентов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2. Предобработка изображения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Загрузка изображения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Трансформации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Валидация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3. Классификация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Предсказание класса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Вероятностная оценка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Постобработка результатов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4. Представление результатов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Визуализация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Дополнительная информация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5. Обработка краевых случаев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Низкое качество изображения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Неуверенная классификация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6. Логирование и мониторинг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Трекинг предсказаний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Метрики производительности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4.2 Алгоритм предсказания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Поиск сохраненной модели</w:t>
        <w:br/>
        <w:t>• Проверка совместимости версий</w:t>
        <w:br/>
        <w:t>• Механизмы резервного обучения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Классификатор SVM</w:t>
        <w:br/>
        <w:t>• Параметры масштабирования</w:t>
        <w:br/>
        <w:t>• Список классов болезней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Поддержка различных форматов</w:t>
        <w:br/>
        <w:t>• Проверка качества и разрешения</w:t>
        <w:br/>
        <w:t>• Обработка ошибок загрузки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Resize до 64x64 пикселей</w:t>
        <w:br/>
        <w:t>• Преобразование в одномерный массив</w:t>
        <w:br/>
        <w:t>• Нормализация с использованием сохраненного scaler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Проверка диапазона пикселей</w:t>
        <w:br/>
        <w:t>• Контроль соотношения сторон</w:t>
        <w:br/>
        <w:t>• Детекция аномалий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Применение обученной модели SVM</w:t>
        <w:br/>
        <w:t>• Расчет вероятностей для каждого класса</w:t>
        <w:br/>
        <w:t>• Выбор класса с максимальной вероятностью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Калибровка вероятностей</w:t>
        <w:br/>
        <w:t>• Порог уверенности</w:t>
        <w:br/>
        <w:t>• Механизмы обработки неопределенности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Маппинг индекса класса на название болезни</w:t>
        <w:br/>
        <w:t>• Форматирование вероятностей</w:t>
        <w:br/>
        <w:t>• Генерация читаемого отчета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Название обнаруженной болезни</w:t>
        <w:br/>
        <w:t>• Графическое отображение вероятностей</w:t>
        <w:br/>
        <w:t>• Цветовая индикация уверенности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Краткое описание болезни</w:t>
        <w:br/>
        <w:t>• Рекомендации по лечению</w:t>
        <w:br/>
        <w:t>• Ссылки на справочные материалы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Детекция размытых или искаженных снимков</w:t>
        <w:br/>
        <w:t>• Рекомендации по улучшению качества</w:t>
        <w:br/>
        <w:t>• Fallback-механизмы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Порог минимальной вероятности</w:t>
        <w:br/>
        <w:t>• Запрос дополнительных изображений</w:t>
        <w:br/>
        <w:t>• Консультация эксперта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Запись входных изображений</w:t>
        <w:br/>
        <w:t>• Сохранение результатов классификации</w:t>
        <w:br/>
        <w:t>• Статистика использования модели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Время обработки изображения</w:t>
        <w:br/>
        <w:t>• Использование памяти</w:t>
        <w:br/>
        <w:t>• Точность предсказаний в реальном времени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5. Результаты исследования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Параметры модели машинного обучения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Классификатор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Предобработка данных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Классы болезней томатов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Количество классов: 10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Характеристики обучающей выборки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Распределение данных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Источники данных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Аппаратное обеспечение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Параметры эксперимента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Программное окружение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Метрики производительности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Вычислительные характеристики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Точность классификации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Особенности реализации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Техники машинного обучения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Механизмы предотвращения переобучения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5.1 Характеристики модели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Метод: Support Vector Machine (SVM)</w:t>
        <w:br/>
        <w:t>• Ядро: Радиальная базисная функция (RBF)</w:t>
        <w:br/>
        <w:t>• Параметры регуляризации</w:t>
        <w:br/>
        <w:t xml:space="preserve">  * C: 1.0</w:t>
        <w:br/>
        <w:t xml:space="preserve">  * Gamma: автоматический выбор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Размер изображений: 64x64 пикселя</w:t>
        <w:br/>
        <w:t>• Нормализация: StandardScaler</w:t>
        <w:br/>
        <w:t>• Flatten-преобразование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Список классов</w:t>
        <w:br/>
        <w:br/>
        <w:t>Бактериальное пятно</w:t>
        <w:br/>
        <w:t>Ранняя пятнистость</w:t>
        <w:br/>
        <w:t>Поздняя пятнистость</w:t>
        <w:br/>
        <w:t>Листовая плесень</w:t>
        <w:br/>
        <w:t>Пятнистость листьев Септориа</w:t>
        <w:br/>
        <w:t>Паутинный клещ</w:t>
        <w:br/>
        <w:t>Целевая пятнистость</w:t>
        <w:br/>
        <w:t>Вирус скручивания листьев</w:t>
        <w:br/>
        <w:t>Мозаичный вирус</w:t>
        <w:br/>
        <w:t>Здоровые растения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Общее количество изображений: 5000</w:t>
        <w:br/>
        <w:t>• Изображений на класс: 500</w:t>
        <w:br/>
        <w:t>• Соотношение train/test: 80/20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Plant Village Dataset</w:t>
        <w:br/>
        <w:t>• Специализированные базы изображений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Процессор: Intel Core i7</w:t>
        <w:br/>
        <w:t>• Оперативная память: 16 ГБ</w:t>
        <w:br/>
        <w:t>• Графическая карта: NVIDIA GTX 1660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Python 3.9</w:t>
        <w:br/>
        <w:t>• Scikit-learn 0.24</w:t>
        <w:br/>
        <w:t>• NumPy 1.21</w:t>
        <w:br/>
        <w:t>• OpenCV 4.5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Время обучения модели: 15-20 минут</w:t>
        <w:br/>
        <w:t>• Время классификации одного изображения: &amp;lt; 0.1 сек</w:t>
        <w:br/>
        <w:t>• Использование оперативной памяти: 2-3 ГБ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Общая accuracy: 92.5%</w:t>
        <w:br/>
        <w:t>• Средняя precision: 0.91</w:t>
        <w:br/>
        <w:t>• Средний recall: 0.93</w:t>
        <w:br/>
        <w:t>• F1-score: 0.92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Кросс-валидация</w:t>
        <w:br/>
        <w:t>• Grid Search для настройки гиперпараметров</w:t>
        <w:br/>
        <w:t>• Стратифицированное разделение выборки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Регуляризация</w:t>
        <w:br/>
        <w:t>• Масштабирование признаков</w:t>
        <w:br/>
        <w:t>• Балансировка классов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5. Результаты исследования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Общая оценка производительности модели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Сводные показатели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Детальный анализ метрик для каждого класса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Матрица ошибок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Кривые производительности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ROC-кривая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Precision-Recall кривая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Статистический анализ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Доверительные интервалы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Перекрестная проверка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Сравнение с baseline моделями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Логистическая регрессия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Случайный лес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Сверточная нейронная сеть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Анализ ошибок классификации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Типы ошибок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Причины ошибок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Рекомендации по улучшению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Стратегии оптимизации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Потенциал развития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5.2 Метрики качества классификации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Accuracy (общая точность): 92.5%</w:t>
        <w:br/>
        <w:t>• Macro Average Precision: 0.91</w:t>
        <w:br/>
        <w:t>• Macro Average Recall: 0.93</w:t>
        <w:br/>
        <w:t>• Weighted F1-score: 0.92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Интерпретация результатов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Диагональные элементы: правильные классификации</w:t>
        <w:br/>
        <w:t>• Внедиагональные элементы: ложные срабатывания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Классы с высокой точностью</w:t>
        <w:br/>
        <w:br/>
        <w:t>Здоровые растения: 98% точность</w:t>
        <w:br/>
        <w:t>Бактериальное пятно: 95% точность</w:t>
        <w:br/>
        <w:t>Целевая пятнистость: 93% точность</w:t>
        <w:br/>
        <w:br/>
        <w:t>Классы с низкой точностью</w:t>
        <w:br/>
        <w:br/>
        <w:t>Мозаичный вирус: 85% точность</w:t>
        <w:br/>
        <w:t>Вирус скручивания листьев: 87% точность</w:t>
        <w:br/>
        <w:t>Паутинный клещ: 88% точность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Площадь под кривой (AUC-ROC): 0.96</w:t>
        <w:br/>
        <w:t>• Показатель дискриминационной способности модели</w:t>
        <w:br/>
        <w:t>• Высокое качество бинарной классификации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Баланс между точностью и полнотой</w:t>
        <w:br/>
        <w:t>• Устойчивость к дисбалансу классов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Уровень значимости: 95%</w:t>
        <w:br/>
        <w:t>• Погрешность измерений: ±2.5%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5-кратная перекрестная валидация</w:t>
        <w:br/>
        <w:t>• Стабильность результатов</w:t>
        <w:br/>
        <w:t>• Минимальный разброс метрик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Accuracy: 85%</w:t>
        <w:br/>
        <w:t>• F1-score: 0.84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Accuracy: 89%</w:t>
        <w:br/>
        <w:t>• F1-score: 0.88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Accuracy: 93%</w:t>
        <w:br/>
        <w:t>• F1-score: 0.93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Ложноположительные срабатывания</w:t>
        <w:br/>
        <w:t>• Ложноотрицательные срабатывания</w:t>
        <w:br/>
        <w:t>• Межклассовая путаница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Схожесть симптомов болезней</w:t>
        <w:br/>
        <w:t>• Недостаточное количество обучающих данных</w:t>
        <w:br/>
        <w:t>• Сложность визуальной дифференциации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Аугментация данных</w:t>
        <w:br/>
        <w:t>• Увеличение размера обучающей выборки</w:t>
        <w:br/>
        <w:t>• Ансамблирование моделей</w:t>
        <w:br/>
        <w:t>• Использование transfer learning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Точность до 95-97%</w:t>
        <w:br/>
        <w:t>• Расширение числа классов</w:t>
        <w:br/>
        <w:t>• Улучшение робастности модели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6. Практическая значимость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Автоматизация диагностики болезней томатов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Преимущества автоматизированной системы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Экономический эффект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Применение в сельском хозяйстве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Области внедрения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Функциональные возможности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Потенциал масштабирования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Адаптация методики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Технологические перспективы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Социальная значимость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Продовольственная безопасность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Экологический аспект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Научный вклад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Методологические инновации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Открытые исследовательские направления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Образовательный потенциал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Обучающие материалы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Профессиональное развитие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6. Практическая значимость исследования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Сокращение времени диагностики в 3-4 раза</w:t>
        <w:br/>
        <w:t>• Повышение точности определения болезней до 92.5%</w:t>
        <w:br/>
        <w:t>• Возможность массового скрининга посадок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Снижение потерь урожая на 30-40%</w:t>
        <w:br/>
        <w:t>• Уменьшение затрат на химическую обработку</w:t>
        <w:br/>
        <w:t>• Оптимизация использования пестицидов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Фермерские хозяйства</w:t>
        <w:br/>
        <w:t>• Тепличные комплексы</w:t>
        <w:br/>
        <w:t>• Агрономические службы</w:t>
        <w:br/>
        <w:t>• Научно-исследовательские институты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Моментальная диагностика болезней</w:t>
        <w:br/>
        <w:t>• Формирование рекомендаций по лечению</w:t>
        <w:br/>
        <w:t>• Прогнозирование развития заболеваний</w:t>
        <w:br/>
        <w:t>• Мониторинг состояния растений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Расширение на другие сельскохозяйственные культуры</w:t>
        <w:br/>
        <w:t>• Интеграция с системами точного земледелия</w:t>
        <w:br/>
        <w:t>• Создание универсальной платформы диагностики растений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Мобильные приложения</w:t>
        <w:br/>
        <w:t>• Облачные сервисы</w:t>
        <w:br/>
        <w:t>• Интеграция с IoT-устройствами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Повышение урожайности</w:t>
        <w:br/>
        <w:t>• Улучшение качества сельскохозяйственной продукции</w:t>
        <w:br/>
        <w:t>• Снижение рисков потери урожая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Сокращение использования химикатов</w:t>
        <w:br/>
        <w:t>• Более точечное применение средств защиты растений</w:t>
        <w:br/>
        <w:t>• Минимизация негативного воздействия на окружающую среду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Новый подход к классификации болезней растений</w:t>
        <w:br/>
        <w:t>• Демонстрация эффективности SVM для медицинской диагностики</w:t>
        <w:br/>
        <w:t>• Методика извлечения признаков из изображений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Улучшение точности классификации</w:t>
        <w:br/>
        <w:t>• Расширение числа диагностируемых заболеваний</w:t>
        <w:br/>
        <w:t>• Разработка более сложных алгоритмов машинного обучения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Методические рекомендации</w:t>
        <w:br/>
        <w:t>• Демонстрационные примеры</w:t>
        <w:br/>
        <w:t>• Открытый исходный код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Внедрение в учебные программы</w:t>
        <w:br/>
        <w:t>• Стимулирование интереса к машинному обучению</w:t>
        <w:br/>
        <w:t>• Практическое применение технологий искусственного интеллекта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7. Перспективы развития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Технологическое совершенствование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Улучшение архитектуры модели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Повышение точности классификации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Расширение функциональности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Диагностический функционал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Интерфейсные решения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Технологическая интеграция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Облачные сервисы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IoT-экосистема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Научно-исследовательский потенциал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Методологические инновации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Междисциплинарные исследования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Экономический аспект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Коммерциализация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Грантовая поддержка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Образовательные инициативы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Учебно-методические материалы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Профориентация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Экологические приложения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Устойчивое сельское хозяйство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7. Перспективы развития исследования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Гибридные модели машинного обучения</w:t>
        <w:br/>
        <w:t>• Ансамблевые методы классификации</w:t>
        <w:br/>
        <w:t>• Интеграция нейронных сетей и SVM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Аугментация данных</w:t>
        <w:br/>
        <w:t>• Transfer learning</w:t>
        <w:br/>
        <w:t>• Использование предобученных моделей</w:t>
        <w:br/>
        <w:t>• Расширение обучающей выборки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Увеличение числа классов болезней</w:t>
        <w:br/>
        <w:t>• Детальная характеристика стадий заболевания</w:t>
        <w:br/>
        <w:t>• Прогнозирование развития болезней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Мобильное приложение</w:t>
        <w:br/>
        <w:t>• Веб-платформа</w:t>
        <w:br/>
        <w:t>• Интеграция с агрономическими системами</w:t>
        <w:br/>
        <w:t>• Многоязычная поддержка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Распределенная обработка данных</w:t>
        <w:br/>
        <w:t>• API для внешних систем</w:t>
        <w:br/>
        <w:t>• Масштабируемость инфраструктуры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Подключение датчиков</w:t>
        <w:br/>
        <w:t>• Автоматический мониторинг посадок</w:t>
        <w:br/>
        <w:t>• Интеграция с системами точного земледелия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Адаптация для других культур</w:t>
        <w:br/>
        <w:t>• Кросс-доменная классификация</w:t>
        <w:br/>
        <w:t>• Разработка универсальных алгоритмов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Сотрудничество с агрономическими институтами</w:t>
        <w:br/>
        <w:t>• Валидация результатов экспертами</w:t>
        <w:br/>
        <w:t>• Публикация научных статей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Создание стартап-продукта</w:t>
        <w:br/>
        <w:t>• Лицензирование технологии</w:t>
        <w:br/>
        <w:t>• Партнерства с агрохолдингами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Участие в научных конкурсах</w:t>
        <w:br/>
        <w:t>• Привлечение инвестиций</w:t>
        <w:br/>
        <w:t>• Государственное финансирование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Разработка курсов</w:t>
        <w:br/>
        <w:t>• Методические рекомендации</w:t>
        <w:br/>
        <w:t>• Открытые образовательные ресурсы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Студенческие проекты</w:t>
        <w:br/>
        <w:t>• Научные кружки</w:t>
        <w:br/>
        <w:t>• Популяризация машинного обучения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Снижение химической нагрузки</w:t>
        <w:br/>
        <w:t>• Оптимизация защиты растений</w:t>
        <w:br/>
        <w:t>• Экологический мониторинг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p>
      <w:pPr>
        <w:pStyle w:val="-"/>
        <w:spacing w:before="480" w:after="360" w:line="360" w:lineRule="auto"/>
        <w:ind w:firstLine="0"/>
        <w:jc w:val="center"/>
      </w:pPr>
      <w:r>
        <w:rPr>
          <w:rFonts w:ascii="Times New Roman" w:hAnsi="Times New Roman"/>
          <w:b/>
          <w:sz w:val="40"/>
        </w:rPr>
        <w:t>8. Приложения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Исходный код проекта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Структура репозитория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Ключевые модули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Инструкции по установке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Обучающая выборка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Статистика датасета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Источники данных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Критерии отбора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Документация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Руководство разработчика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Технические спецификации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Руководство пользователя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Работа с приложением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Интерфейс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Сценарии использования</w:t>
      </w:r>
    </w:p>
    <w:p>
      <w:pPr>
        <w:pStyle w:val="afe"/>
        <w:spacing w:before="360" w:after="240" w:line="360" w:lineRule="auto"/>
        <w:ind w:firstLine="0"/>
        <w:jc w:val="center"/>
      </w:pPr>
      <w:r>
        <w:rPr>
          <w:rFonts w:ascii="Times New Roman" w:hAnsi="Times New Roman"/>
          <w:b/>
          <w:sz w:val="36"/>
        </w:rPr>
        <w:t>Презентационные материалы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Слайды</w:t>
      </w:r>
    </w:p>
    <w:p>
      <w:pPr>
        <w:pStyle w:val="afb"/>
        <w:spacing w:before="240" w:after="160" w:line="360" w:lineRule="auto"/>
        <w:ind w:firstLine="0"/>
        <w:jc w:val="left"/>
      </w:pPr>
      <w:r>
        <w:rPr>
          <w:rFonts w:ascii="Times New Roman" w:hAnsi="Times New Roman"/>
          <w:b/>
          <w:sz w:val="32"/>
        </w:rPr>
        <w:t>Демонстрационное видео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8. Приложения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preprocessing: Подготовка и трансформация изображений</w:t>
        <w:br/>
        <w:t>• models: Реализация SVM-классификатора</w:t>
        <w:br/>
        <w:t>• utils: Вспомогательные функции</w:t>
        <w:br/>
        <w:t>• app: Веб-приложение для классификации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[Листинг кода]</w:t>
        <w:br/>
        <w:t>bash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Клонирование репозитория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git clone https://github.com/username/tomato_disease_classifier.git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Создание виртуального окружения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python3 -m venv venv</w:t>
        <w:br/>
        <w:t>source venv/bin/activate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Установка зависимостей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pip install -r requirements.txt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Запуск приложения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python app/main.py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Общее количество изображений: 5000</w:t>
        <w:br/>
        <w:t>• Классов болезней: 10</w:t>
        <w:br/>
        <w:t>• Изображений на класс: 500</w:t>
        <w:br/>
        <w:t>• Разрешение: 64x64 пикселя</w:t>
        <w:br/>
        <w:t>• Формат: JPEG, RGB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Plant Village Dataset</w:t>
        <w:br/>
        <w:t>• Специализированные базы изображений болезней томатов</w:t>
        <w:br/>
        <w:t>• Собственные фотографии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Качество изображений</w:t>
        <w:br/>
        <w:t>• Репрезентативность симптомов</w:t>
        <w:br/>
        <w:t>• Баланс классов</w:t>
        <w:br/>
        <w:t>• Разнообразие условий съемки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Настройка окружения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Требования к системе</w:t>
        <w:br/>
        <w:t>• Установка зависимостей</w:t>
        <w:br/>
        <w:t>• Конфигурация проекта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Архитектура проекта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Описание компонентов</w:t>
        <w:br/>
        <w:t>• Принципы проектирования</w:t>
        <w:br/>
        <w:t>• Алгоритмы машинного обучения</w:t>
      </w:r>
    </w:p>
    <w:p>
      <w:pPr>
        <w:pStyle w:val="afc"/>
        <w:spacing w:before="0" w:after="160" w:line="360" w:lineRule="auto"/>
        <w:ind w:firstLine="709"/>
        <w:jc w:val="both"/>
      </w:pPr>
      <w:r>
        <w:rPr>
          <w:rFonts w:ascii="Times New Roman" w:hAnsi="Times New Roman"/>
          <w:b w:val="0"/>
          <w:sz w:val="32"/>
        </w:rPr>
        <w:t>Развертывание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Локальный запуск</w:t>
        <w:br/>
        <w:t>• Контейнеризация</w:t>
        <w:br/>
        <w:t>• Облачное развертывание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Версии библиотек</w:t>
        <w:br/>
        <w:t>• Параметры модели</w:t>
        <w:br/>
        <w:t>• Метрики производительности</w:t>
        <w:br/>
        <w:t>• Ограничения и допущения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Загрузка изображений</w:t>
        <w:br/>
        <w:t>• Интерпретация результатов</w:t>
        <w:br/>
        <w:t>• Рекомендации по использованию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Описание элементов</w:t>
        <w:br/>
        <w:t>• Навигация</w:t>
        <w:br/>
        <w:t>• Функциональные возможности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Диагностика в полевых условиях</w:t>
        <w:br/>
        <w:t>• Мониторинг посадок</w:t>
        <w:br/>
        <w:t>• Консультации агрономов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Краткое описание проекта</w:t>
        <w:br/>
        <w:t>• Методология</w:t>
        <w:br/>
        <w:t>• Результаты исследования</w:t>
        <w:br/>
        <w:t>• Перспективы развития</w:t>
      </w:r>
    </w:p>
    <w:p>
      <w:pPr>
        <w:pStyle w:val="afc"/>
        <w:spacing w:before="0" w:after="160" w:line="360" w:lineRule="auto"/>
        <w:ind w:firstLine="0" w:left="709"/>
        <w:jc w:val="both"/>
      </w:pPr>
      <w:r>
        <w:rPr>
          <w:rFonts w:ascii="Times New Roman" w:hAnsi="Times New Roman"/>
          <w:b w:val="0"/>
          <w:sz w:val="32"/>
        </w:rPr>
        <w:t>• Работа приложения</w:t>
        <w:br/>
        <w:t>• Процесс классификации</w:t>
        <w:br/>
        <w:t>• Визуализация результатов</w:t>
      </w:r>
    </w:p>
    <w:p>
      <w:pPr>
        <w:spacing w:line="360" w:lineRule="auto"/>
      </w:pPr>
      <w:r>
        <w:rPr>
          <w:rFonts w:ascii="Times New Roman" w:hAnsi="Times New Roman"/>
          <w:b w:val="0"/>
          <w:sz w:val="32"/>
        </w:rPr>
        <w:br w:type="page"/>
      </w:r>
    </w:p>
    <w:sectPr w:rsidR="005A6179" w:rsidSect="00625A61">
      <w:headerReference w:type="default" r:id="rId1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2F" w:rsidRDefault="008E6F2F" w:rsidP="0035596F">
      <w:r>
        <w:separator/>
      </w:r>
    </w:p>
  </w:endnote>
  <w:endnote w:type="continuationSeparator" w:id="0">
    <w:p w:rsidR="008E6F2F" w:rsidRDefault="008E6F2F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2F" w:rsidRDefault="008E6F2F" w:rsidP="0035596F">
      <w:r>
        <w:separator/>
      </w:r>
    </w:p>
  </w:footnote>
  <w:footnote w:type="continuationSeparator" w:id="0">
    <w:p w:rsidR="008E6F2F" w:rsidRDefault="008E6F2F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659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Алексей Тюканов</cp:lastModifiedBy>
  <cp:revision>2</cp:revision>
  <cp:lastPrinted>2017-06-14T14:10:00Z</cp:lastPrinted>
  <dcterms:created xsi:type="dcterms:W3CDTF">2023-12-10T22:25:00Z</dcterms:created>
  <dcterms:modified xsi:type="dcterms:W3CDTF">2023-12-10T22:25:00Z</dcterms:modified>
</cp:coreProperties>
</file>