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FF7" w:rsidRDefault="00EE1B8A">
      <w:pPr>
        <w:rPr>
          <w:rFonts w:ascii="Times New Roman" w:hAnsi="Times New Roman" w:cs="Times New Roman"/>
          <w:sz w:val="28"/>
          <w:szCs w:val="28"/>
        </w:rPr>
      </w:pPr>
      <w:r w:rsidRPr="00EE1B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86A139" wp14:editId="3F762A44">
            <wp:extent cx="5940425" cy="3001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8A" w:rsidRPr="00EE1B8A" w:rsidRDefault="00EE1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трудно заметить, что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E1B8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1B8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стандартно делит число на кол-во нулей в конце, соответственно, все числа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E1B8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1B8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будут в ряде 1, 0.1, 0.01 и так далее, максимальное число имеет вид 10^30-1, а это значит числа имеют кол-во разрядов 30, что дает з</w:t>
      </w:r>
      <w:r w:rsidRPr="00EE1B8A">
        <w:rPr>
          <w:rFonts w:ascii="Times New Roman" w:hAnsi="Times New Roman" w:cs="Times New Roman"/>
          <w:sz w:val="28"/>
          <w:szCs w:val="28"/>
        </w:rPr>
        <w:t>начения 1/10^k для k от 1 до 29 (1/10, 1/100, ..., 1/10^29)</w:t>
      </w:r>
      <w:r>
        <w:rPr>
          <w:rFonts w:ascii="Times New Roman" w:hAnsi="Times New Roman" w:cs="Times New Roman"/>
          <w:sz w:val="28"/>
          <w:szCs w:val="28"/>
        </w:rPr>
        <w:t>, следовательно, в</w:t>
      </w:r>
      <w:r w:rsidRPr="00EE1B8A">
        <w:rPr>
          <w:rFonts w:ascii="Times New Roman" w:hAnsi="Times New Roman" w:cs="Times New Roman"/>
          <w:sz w:val="28"/>
          <w:szCs w:val="28"/>
        </w:rPr>
        <w:t>сего уникальных значений: 1 (единица) + 29 (дробные) = 30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EE1B8A" w:rsidRPr="00EE1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79"/>
    <w:rsid w:val="003D5FF7"/>
    <w:rsid w:val="00A85D79"/>
    <w:rsid w:val="00EE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F2731-13C5-4F5A-B9B8-3B450279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Ratmir</dc:creator>
  <cp:keywords/>
  <dc:description/>
  <cp:lastModifiedBy>Ratmir</cp:lastModifiedBy>
  <cp:revision>2</cp:revision>
  <dcterms:created xsi:type="dcterms:W3CDTF">2025-05-31T15:34:00Z</dcterms:created>
  <dcterms:modified xsi:type="dcterms:W3CDTF">2025-05-31T15:43:00Z</dcterms:modified>
</cp:coreProperties>
</file>