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即刻漫行 - 视频字幕提取技术方案</w:t>
      </w:r>
    </w:p>
    <w:p>
      <w:pPr>
        <w:pStyle w:val="Heading1"/>
      </w:pPr>
      <w:r>
        <w:t xml:space="preserve">一、推荐方案：百度语音识别API + 讯飞备用</w:t>
      </w:r>
    </w:p>
    <w:p>
      <w:pPr>
        <w:pStyle w:val="Heading2"/>
      </w:pPr>
      <w:r>
        <w:t xml:space="preserve">为什么选这个组合？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对比项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百度API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讯飞API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Whisper本地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t xml:space="preserve">免费额度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50000次/天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50000次/天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无限制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t xml:space="preserve">部署成本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需服务器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t xml:space="preserve">中文识别率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t xml:space="preserve">响应速度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t xml:space="preserve">维护成本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需运维</w:t>
            </w:r>
          </w:p>
        </w:tc>
      </w:tr>
    </w:tbl>
    <w:p>
      <w:pPr>
        <w:spacing w:before="200"/>
      </w:pPr>
      <w:r>
        <w:rPr>
          <w:b/>
          <w:bCs/>
        </w:rPr>
        <w:t xml:space="preserve">结论：</w:t>
      </w:r>
      <w:r>
        <w:t xml:space="preserve">百度主用 + 讯飞备用，日均10万次免费额度，完全够用，零成本。</w:t>
      </w:r>
    </w:p>
    <w:p>
      <w:pPr>
        <w:pStyle w:val="Heading1"/>
      </w:pPr>
      <w:r>
        <w:t xml:space="preserve">二、接入流程</w:t>
      </w:r>
    </w:p>
    <w:p>
      <w:pPr>
        <w:pStyle w:val="Heading2"/>
      </w:pPr>
      <w:r>
        <w:t xml:space="preserve">Step 1：注册开发者账号</w:t>
      </w:r>
    </w:p>
    <w:p>
      <w:pPr>
        <w:pStyle w:val="Heading3"/>
      </w:pPr>
      <w:r>
        <w:t xml:space="preserve">百度智能云</w:t>
      </w:r>
    </w:p>
    <w:p>
      <w:pPr>
        <w:pStyle w:val="ListParagraph"/>
        <w:numPr>
          <w:ilvl w:val="0"/>
          <w:numId w:val="2"/>
        </w:numPr>
      </w:pPr>
      <w:r>
        <w:t xml:space="preserve">打开：https://console.bce.baidu.com/ai/#/ai/speech/app/list</w:t>
      </w:r>
    </w:p>
    <w:p>
      <w:pPr>
        <w:pStyle w:val="ListParagraph"/>
        <w:numPr>
          <w:ilvl w:val="0"/>
          <w:numId w:val="2"/>
        </w:numPr>
      </w:pPr>
      <w:r>
        <w:t xml:space="preserve">创建应用 → 选择"短语音识别"</w:t>
      </w:r>
    </w:p>
    <w:p>
      <w:pPr>
        <w:pStyle w:val="ListParagraph"/>
        <w:numPr>
          <w:ilvl w:val="0"/>
          <w:numId w:val="2"/>
        </w:numPr>
      </w:pPr>
      <w:r>
        <w:t xml:space="preserve">获取 API Key 和 Secret Key</w:t>
      </w:r>
    </w:p>
    <w:p>
      <w:pPr>
        <w:pStyle w:val="Heading3"/>
      </w:pPr>
      <w:r>
        <w:t xml:space="preserve">讯飞开放平台</w:t>
      </w:r>
    </w:p>
    <w:p>
      <w:pPr>
        <w:pStyle w:val="ListParagraph"/>
        <w:numPr>
          <w:ilvl w:val="0"/>
          <w:numId w:val="3"/>
        </w:numPr>
      </w:pPr>
      <w:r>
        <w:t xml:space="preserve">打开：https://www.xfyun.cn/console/iat/apply</w:t>
      </w:r>
    </w:p>
    <w:p>
      <w:pPr>
        <w:pStyle w:val="ListParagraph"/>
        <w:numPr>
          <w:ilvl w:val="0"/>
          <w:numId w:val="3"/>
        </w:numPr>
      </w:pPr>
      <w:r>
        <w:t xml:space="preserve">创建应用 → 选择"语音听写"</w:t>
      </w:r>
    </w:p>
    <w:p>
      <w:pPr>
        <w:pStyle w:val="ListParagraph"/>
        <w:numPr>
          <w:ilvl w:val="0"/>
          <w:numId w:val="3"/>
        </w:numPr>
      </w:pPr>
      <w:r>
        <w:t xml:space="preserve">获取 APPID、API Key、API Secret</w:t>
      </w:r>
    </w:p>
    <w:p>
      <w:pPr>
        <w:pStyle w:val="Heading2"/>
      </w:pPr>
      <w:r>
        <w:t xml:space="preserve">Step 2：后端API开发</w:t>
      </w:r>
    </w:p>
    <w:p>
      <w:r>
        <w:t xml:space="preserve">后端需要开发的接口：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POST /api/extract-subtitle</w:t>
      </w:r>
    </w:p>
    <w:p>
      <w:r>
        <w:rPr>
          <w:b/>
          <w:bCs/>
        </w:rPr>
        <w:t xml:space="preserve">请求体：</w:t>
      </w:r>
      <w:r>
        <w:rPr>
          <w:rFonts w:ascii="Consolas" w:cs="Consolas" w:eastAsia="Consolas" w:hAnsi="Consolas"/>
        </w:rPr>
        <w:t xml:space="preserve">{ "videoUrl": "抖音视频链接", "platform": "douyin" }</w:t>
      </w:r>
    </w:p>
    <w:p>
      <w:r>
        <w:rPr>
          <w:b/>
          <w:bCs/>
        </w:rPr>
        <w:t xml:space="preserve">返回体：</w:t>
      </w:r>
      <w:r>
        <w:rPr>
          <w:rFonts w:ascii="Consolas" w:cs="Consolas" w:eastAsia="Consolas" w:hAnsi="Consolas"/>
        </w:rPr>
        <w:t xml:space="preserve">{ "text": "提取的字幕文案", "source": "baidu" }</w:t>
      </w:r>
    </w:p>
    <w:p>
      <w:pPr>
        <w:pStyle w:val="Heading2"/>
      </w:pPr>
      <w:r>
        <w:t xml:space="preserve">Step 3：处理流程</w:t>
      </w:r>
    </w:p>
    <w:p>
      <w:pPr>
        <w:pStyle w:val="ListParagraph"/>
        <w:numPr>
          <w:ilvl w:val="0"/>
          <w:numId w:val="4"/>
        </w:numPr>
      </w:pPr>
      <w:r>
        <w:t xml:space="preserve">接收视频链接（小红书/抖音/大众点评）</w:t>
      </w:r>
    </w:p>
    <w:p>
      <w:pPr>
        <w:pStyle w:val="ListParagraph"/>
        <w:numPr>
          <w:ilvl w:val="0"/>
          <w:numId w:val="4"/>
        </w:numPr>
      </w:pPr>
      <w:r>
        <w:t xml:space="preserve">解析视频真实地址</w:t>
      </w:r>
    </w:p>
    <w:p>
      <w:pPr>
        <w:pStyle w:val="ListParagraph"/>
        <w:numPr>
          <w:ilvl w:val="0"/>
          <w:numId w:val="4"/>
        </w:numPr>
      </w:pPr>
      <w:r>
        <w:t xml:space="preserve">提取视频音频</w:t>
      </w:r>
    </w:p>
    <w:p>
      <w:pPr>
        <w:pStyle w:val="ListParagraph"/>
        <w:numPr>
          <w:ilvl w:val="0"/>
          <w:numId w:val="4"/>
        </w:numPr>
      </w:pPr>
      <w:r>
        <w:t xml:space="preserve">调用百度语音识别API</w:t>
      </w:r>
    </w:p>
    <w:p>
      <w:pPr>
        <w:pStyle w:val="ListParagraph"/>
        <w:numPr>
          <w:ilvl w:val="0"/>
          <w:numId w:val="4"/>
        </w:numPr>
      </w:pPr>
      <w:r>
        <w:t xml:space="preserve">百度失败 → 切换讯飞API</w:t>
      </w:r>
    </w:p>
    <w:p>
      <w:pPr>
        <w:pStyle w:val="ListParagraph"/>
        <w:numPr>
          <w:ilvl w:val="0"/>
          <w:numId w:val="4"/>
        </w:numPr>
      </w:pPr>
      <w:r>
        <w:t xml:space="preserve">返回字幕文本</w:t>
      </w:r>
    </w:p>
    <w:p>
      <w:pPr>
        <w:pStyle w:val="Heading1"/>
      </w:pPr>
      <w:r>
        <w:t xml:space="preserve">三、需要配置的环境变量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</w:rPr>
        <w:t xml:space="preserve"># 百度语音识别
BAIDU_SPEECH_API_KEY=你的百度API_Key
BAIDU_SPEECH_SECRET_KEY=你的百度Secret_Key
# 讯飞语音识别（备用）
XUNFEI_APPID=你的讯飞APPID
XUNFEI_API_KEY=你的讯飞API_Key
XUNFEI_API_SECRET=你的讯飞API_Secret</w:t>
      </w:r>
    </w:p>
    <w:p>
      <w:pPr>
        <w:pStyle w:val="Heading1"/>
      </w:pPr>
      <w:r>
        <w:t xml:space="preserve">四、小程序端调用逻辑</w:t>
      </w:r>
    </w:p>
    <w:p>
      <w:pPr>
        <w:pStyle w:val="Heading2"/>
      </w:pPr>
      <w:r>
        <w:t xml:space="preserve">用户操作流程</w:t>
      </w:r>
    </w:p>
    <w:p>
      <w:pPr>
        <w:pStyle w:val="ListParagraph"/>
        <w:numPr>
          <w:ilvl w:val="0"/>
          <w:numId w:val="5"/>
        </w:numPr>
      </w:pPr>
      <w:r>
        <w:t xml:space="preserve">用户在小红书/抖音看到想去的地点视频</w:t>
      </w:r>
    </w:p>
    <w:p>
      <w:pPr>
        <w:pStyle w:val="ListParagraph"/>
        <w:numPr>
          <w:ilvl w:val="0"/>
          <w:numId w:val="5"/>
        </w:numPr>
      </w:pPr>
      <w:r>
        <w:t xml:space="preserve">点击分享 → 复制链接</w:t>
      </w:r>
    </w:p>
    <w:p>
      <w:pPr>
        <w:pStyle w:val="ListParagraph"/>
        <w:numPr>
          <w:ilvl w:val="0"/>
          <w:numId w:val="5"/>
        </w:numPr>
      </w:pPr>
      <w:r>
        <w:t xml:space="preserve">打开"即刻漫行"小程序 → 点击"添加灵感"</w:t>
      </w:r>
    </w:p>
    <w:p>
      <w:pPr>
        <w:pStyle w:val="ListParagraph"/>
        <w:numPr>
          <w:ilvl w:val="0"/>
          <w:numId w:val="5"/>
        </w:numPr>
      </w:pPr>
      <w:r>
        <w:t xml:space="preserve">粘贴链接 → 系统自动提取字幕并解析地点信息</w:t>
      </w:r>
    </w:p>
    <w:p>
      <w:pPr>
        <w:pStyle w:val="ListParagraph"/>
        <w:numPr>
          <w:ilvl w:val="0"/>
          <w:numId w:val="5"/>
        </w:numPr>
      </w:pPr>
      <w:r>
        <w:t xml:space="preserve">添加到旅行灵感库</w:t>
      </w:r>
    </w:p>
    <w:p>
      <w:pPr>
        <w:pStyle w:val="Heading1"/>
      </w:pPr>
      <w:r>
        <w:t xml:space="preserve">五、成本估算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月成本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百度API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0元（免费额度内）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讯飞API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0元（免费额度内）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服务器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已有Coze托管，0元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0元/月</w:t>
            </w:r>
          </w:p>
        </w:tc>
      </w:tr>
    </w:tbl>
    <w:p>
      <w:pPr>
        <w:spacing w:before="200"/>
      </w:pPr>
      <w:r>
        <w:rPr>
          <w:b/>
          <w:bCs/>
        </w:rPr>
        <w:t xml:space="preserve">对比：</w:t>
      </w:r>
      <w:r>
        <w:t xml:space="preserve">原GPU方案 300-800元/月 → 现在 </w:t>
      </w:r>
      <w:r>
        <w:rPr>
          <w:b/>
          <w:bCs/>
          <w:color w:val="00B050"/>
        </w:rPr>
        <w:t xml:space="preserve">0元/月</w:t>
      </w:r>
    </w:p>
    <w:p>
      <w:pPr>
        <w:pStyle w:val="Heading1"/>
      </w:pPr>
      <w:r>
        <w:t xml:space="preserve">六、给Coze的具体指令</w:t>
      </w:r>
    </w:p>
    <w:p>
      <w:pPr>
        <w:pStyle w:val="Heading2"/>
      </w:pPr>
      <w:r>
        <w:t xml:space="preserve">复制以下内容发给Coze：</w:t>
      </w:r>
    </w:p>
    <w:p>
      <w:pPr>
        <w:shd w:fill="FFF8E1" w:val="clear"/>
        <w:spacing w:before="100"/>
      </w:pPr>
      <w:r>
        <w:rPr>
          <w:b/>
          <w:bCs/>
        </w:rPr>
        <w:t xml:space="preserve">请在"即刻漫行"小程序中实现视频字幕提取功能：</w:t>
      </w:r>
    </w:p>
    <w:p>
      <w:pPr>
        <w:shd w:fill="FFF8E1" w:val="clear"/>
      </w:pPr>
      <w:r>
        <w:rPr>
          <w:b/>
          <w:bCs/>
        </w:rPr>
        <w:t xml:space="preserve">【功能目标】</w:t>
      </w:r>
    </w:p>
    <w:p>
      <w:pPr>
        <w:shd w:fill="FFF8E1" w:val="clear"/>
      </w:pPr>
      <w:r>
        <w:t xml:space="preserve">用户从小红书、抖音分享视频链接，小程序自动提取字幕并解析地点信息。</w:t>
      </w:r>
    </w:p>
    <w:p>
      <w:pPr>
        <w:shd w:fill="FFF8E1" w:val="clear"/>
      </w:pPr>
      <w:r>
        <w:rPr>
          <w:b/>
          <w:bCs/>
        </w:rPr>
        <w:t xml:space="preserve">【技术方案】</w:t>
      </w:r>
    </w:p>
    <w:p>
      <w:pPr>
        <w:shd w:fill="FFF8E1" w:val="clear"/>
      </w:pPr>
      <w:r>
        <w:t xml:space="preserve">百度语音识别API（主）+ 讯飞API（备用），日均10万次免费额度，零成本。</w:t>
      </w:r>
    </w:p>
    <w:p>
      <w:pPr>
        <w:shd w:fill="FFF8E1" w:val="clear"/>
      </w:pPr>
      <w:r>
        <w:rPr>
          <w:b/>
          <w:bCs/>
        </w:rPr>
        <w:t xml:space="preserve">【实现步骤】</w:t>
      </w:r>
    </w:p>
    <w:p>
      <w:pPr>
        <w:pStyle w:val="ListParagraph"/>
        <w:numPr>
          <w:ilvl w:val="0"/>
          <w:numId w:val="6"/>
        </w:numPr>
        <w:shd w:fill="FFF8E1" w:val="clear"/>
      </w:pPr>
      <w:r>
        <w:t xml:space="preserve">用户粘贴链接 → 解析视频真实地址</w:t>
      </w:r>
    </w:p>
    <w:p>
      <w:pPr>
        <w:pStyle w:val="ListParagraph"/>
        <w:numPr>
          <w:ilvl w:val="0"/>
          <w:numId w:val="6"/>
        </w:numPr>
        <w:shd w:fill="FFF8E1" w:val="clear"/>
      </w:pPr>
      <w:r>
        <w:t xml:space="preserve">提取音频 → 调用百度API转文字</w:t>
      </w:r>
    </w:p>
    <w:p>
      <w:pPr>
        <w:pStyle w:val="ListParagraph"/>
        <w:numPr>
          <w:ilvl w:val="0"/>
          <w:numId w:val="6"/>
        </w:numPr>
        <w:shd w:fill="FFF8E1" w:val="clear"/>
      </w:pPr>
      <w:r>
        <w:t xml:space="preserve">百度失败 → 自动切换讯飞API</w:t>
      </w:r>
    </w:p>
    <w:p>
      <w:pPr>
        <w:pStyle w:val="ListParagraph"/>
        <w:numPr>
          <w:ilvl w:val="0"/>
          <w:numId w:val="6"/>
        </w:numPr>
        <w:shd w:fill="FFF8E1" w:val="clear"/>
      </w:pPr>
      <w:r>
        <w:t xml:space="preserve">从字幕中提取：地点名称、地址、推荐理由</w:t>
      </w:r>
    </w:p>
    <w:p>
      <w:pPr>
        <w:shd w:fill="FFF8E1" w:val="clear"/>
      </w:pPr>
      <w:r>
        <w:rPr>
          <w:b/>
          <w:bCs/>
        </w:rPr>
        <w:t xml:space="preserve">【环境变量】</w:t>
      </w:r>
    </w:p>
    <w:p>
      <w:pPr>
        <w:shd w:fill="FFF8E1" w:val="clear"/>
      </w:pPr>
      <w:r>
        <w:t xml:space="preserve">后端需配置百度和讯飞的API密钥</w:t>
      </w:r>
    </w:p>
    <w:p>
      <w:pPr>
        <w:shd w:fill="FFF8E1" w:val="clear"/>
      </w:pPr>
      <w:r>
        <w:rPr>
          <w:b/>
          <w:bCs/>
        </w:rPr>
        <w:t xml:space="preserve">【交互要求】</w:t>
      </w:r>
    </w:p>
    <w:p>
      <w:pPr>
        <w:pStyle w:val="ListParagraph"/>
        <w:numPr>
          <w:ilvl w:val="0"/>
          <w:numId w:val="7"/>
        </w:numPr>
        <w:shd w:fill="FFF8E1" w:val="clear"/>
      </w:pPr>
      <w:r>
        <w:t xml:space="preserve">按钮式操作，禁止AI对话界面</w:t>
      </w:r>
    </w:p>
    <w:p>
      <w:pPr>
        <w:pStyle w:val="ListParagraph"/>
        <w:numPr>
          <w:ilvl w:val="0"/>
          <w:numId w:val="7"/>
        </w:numPr>
        <w:shd w:fill="FFF8E1" w:val="clear"/>
      </w:pPr>
      <w:r>
        <w:t xml:space="preserve">文案不能出现"AI"、"智能"字眼</w:t>
      </w:r>
    </w:p>
    <w:p>
      <w:pPr>
        <w:pStyle w:val="ListParagraph"/>
        <w:numPr>
          <w:ilvl w:val="0"/>
          <w:numId w:val="7"/>
        </w:numPr>
        <w:shd w:fill="FFF8E1" w:val="clear"/>
      </w:pPr>
      <w:r>
        <w:t xml:space="preserve">显示"解析中..."加载状态</w:t>
      </w:r>
    </w:p>
    <w:p>
      <w:pPr>
        <w:pStyle w:val="ListParagraph"/>
        <w:numPr>
          <w:ilvl w:val="0"/>
          <w:numId w:val="7"/>
        </w:numPr>
        <w:shd w:fill="FFF8E1" w:val="clear"/>
        <w:spacing w:after="100"/>
      </w:pPr>
      <w:r>
        <w:t xml:space="preserve">解析完成展示地点卡片</w:t>
      </w:r>
    </w:p>
    <w:p>
      <w:pPr>
        <w:pStyle w:val="Heading1"/>
      </w:pPr>
      <w:r>
        <w:t xml:space="preserve">七、后续优化方向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缓存机制：</w:t>
      </w:r>
      <w:r>
        <w:t xml:space="preserve">相同视频链接缓存结果，减少API调用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批量处理：</w:t>
      </w:r>
      <w:r>
        <w:t xml:space="preserve">用户一次粘贴多个链接，批量提取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离线模式：</w:t>
      </w:r>
      <w:r>
        <w:t xml:space="preserve">用户无网络时保存链接，有网后自动处理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Microsoft YaHei" w:cs="Microsoft YaHei" w:eastAsia="Microsoft YaHei" w:hAnsi="Microsoft YaHe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2026-04-24T06:50:40.819Z</dcterms:created>
  <dcterms:modified xsi:type="dcterms:W3CDTF">2026-04-24T06:50:40.822Z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