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A9" w:rsidRDefault="006C2CA9" w:rsidP="004B1FAC">
      <w:pPr>
        <w:pStyle w:val="PlainText"/>
        <w:spacing w:line="360" w:lineRule="auto"/>
        <w:jc w:val="center"/>
        <w:rPr>
          <w:rFonts w:ascii="Arial" w:hAnsi="Arial" w:cs="Times New Roman"/>
          <w:sz w:val="40"/>
          <w:szCs w:val="40"/>
        </w:rPr>
      </w:pPr>
    </w:p>
    <w:p w:rsidR="00B07DAB" w:rsidRPr="00093A8F" w:rsidRDefault="00B07DAB" w:rsidP="00DC09B6">
      <w:pPr>
        <w:pStyle w:val="PlainText"/>
        <w:jc w:val="center"/>
        <w:rPr>
          <w:sz w:val="40"/>
          <w:szCs w:val="40"/>
        </w:rPr>
      </w:pPr>
      <w:proofErr w:type="spellStart"/>
      <w:r w:rsidRPr="00093A8F">
        <w:rPr>
          <w:rFonts w:ascii="Arial" w:hAnsi="Arial" w:cs="Times New Roman"/>
          <w:sz w:val="40"/>
          <w:szCs w:val="40"/>
        </w:rPr>
        <w:t>Standar</w:t>
      </w:r>
      <w:proofErr w:type="spellEnd"/>
      <w:r w:rsidRPr="00093A8F">
        <w:rPr>
          <w:rFonts w:ascii="Arial" w:hAnsi="Arial" w:cs="Times New Roman"/>
          <w:sz w:val="40"/>
          <w:szCs w:val="40"/>
        </w:rPr>
        <w:t xml:space="preserve"> </w:t>
      </w:r>
      <w:proofErr w:type="spellStart"/>
      <w:r w:rsidRPr="00093A8F">
        <w:rPr>
          <w:rFonts w:ascii="Arial" w:hAnsi="Arial" w:cs="Times New Roman"/>
          <w:sz w:val="40"/>
          <w:szCs w:val="40"/>
        </w:rPr>
        <w:t>Operasional</w:t>
      </w:r>
      <w:proofErr w:type="spellEnd"/>
      <w:r w:rsidRPr="00093A8F">
        <w:rPr>
          <w:rFonts w:ascii="Arial" w:hAnsi="Arial" w:cs="Times New Roman"/>
          <w:sz w:val="40"/>
          <w:szCs w:val="40"/>
        </w:rPr>
        <w:t xml:space="preserve"> </w:t>
      </w:r>
      <w:proofErr w:type="spellStart"/>
      <w:r w:rsidRPr="00093A8F">
        <w:rPr>
          <w:rFonts w:ascii="Arial" w:hAnsi="Arial" w:cs="Times New Roman"/>
          <w:sz w:val="40"/>
          <w:szCs w:val="40"/>
        </w:rPr>
        <w:t>Prosedur</w:t>
      </w:r>
      <w:proofErr w:type="spellEnd"/>
    </w:p>
    <w:p w:rsidR="00B07DAB" w:rsidRPr="00F7315F" w:rsidRDefault="00E11BD3" w:rsidP="00DC09B6">
      <w:pPr>
        <w:pStyle w:val="PlainText"/>
        <w:jc w:val="center"/>
        <w:rPr>
          <w:rFonts w:ascii="Arial" w:hAnsi="Arial" w:cs="Arial"/>
          <w:b/>
          <w:sz w:val="44"/>
          <w:szCs w:val="44"/>
          <w:lang w:val="id-ID"/>
        </w:rPr>
      </w:pPr>
      <w:r>
        <w:rPr>
          <w:rFonts w:ascii="Arial" w:hAnsi="Arial" w:cs="Arial"/>
          <w:b/>
          <w:sz w:val="44"/>
          <w:szCs w:val="44"/>
          <w:lang w:val="id-ID"/>
        </w:rPr>
        <w:t>PENGENDALIAN DATA</w:t>
      </w:r>
    </w:p>
    <w:p w:rsidR="00326576" w:rsidRPr="00093A8F" w:rsidRDefault="00B07DAB" w:rsidP="00DC09B6">
      <w:pPr>
        <w:pStyle w:val="PlainText"/>
        <w:jc w:val="center"/>
        <w:rPr>
          <w:rFonts w:ascii="Arial" w:hAnsi="Arial" w:cs="Times New Roman"/>
          <w:sz w:val="36"/>
          <w:szCs w:val="36"/>
          <w:lang w:val="en-US"/>
        </w:rPr>
      </w:pPr>
      <w:r w:rsidRPr="00093A8F">
        <w:rPr>
          <w:rFonts w:ascii="Arial" w:hAnsi="Arial"/>
          <w:sz w:val="36"/>
          <w:szCs w:val="36"/>
        </w:rPr>
        <w:t>SOP 0</w:t>
      </w:r>
      <w:r w:rsidR="00E11BD3">
        <w:rPr>
          <w:rFonts w:ascii="Arial" w:hAnsi="Arial"/>
          <w:sz w:val="36"/>
          <w:szCs w:val="36"/>
          <w:lang w:val="id-ID"/>
        </w:rPr>
        <w:t>18</w:t>
      </w:r>
      <w:r w:rsidRPr="00093A8F">
        <w:rPr>
          <w:rFonts w:ascii="Arial" w:hAnsi="Arial"/>
          <w:sz w:val="36"/>
          <w:szCs w:val="36"/>
        </w:rPr>
        <w:t xml:space="preserve">.02/ </w:t>
      </w:r>
      <w:r w:rsidR="00C63620" w:rsidRPr="00093A8F">
        <w:rPr>
          <w:rFonts w:ascii="Arial" w:hAnsi="Arial"/>
          <w:sz w:val="36"/>
          <w:szCs w:val="36"/>
          <w:lang w:val="id-ID"/>
        </w:rPr>
        <w:t>KN 09 06</w:t>
      </w:r>
      <w:r w:rsidRPr="00093A8F">
        <w:rPr>
          <w:rFonts w:ascii="Arial" w:hAnsi="Arial"/>
          <w:sz w:val="36"/>
          <w:szCs w:val="36"/>
        </w:rPr>
        <w:t>/SBM</w:t>
      </w:r>
    </w:p>
    <w:p w:rsidR="00326576" w:rsidRPr="00093A8F" w:rsidRDefault="00093A8F" w:rsidP="004B1FAC">
      <w:pPr>
        <w:pStyle w:val="PlainText"/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</w:t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B07DAB" w:rsidRDefault="00B07DAB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P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B07DAB" w:rsidRDefault="00B07DAB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827CDA" w:rsidP="004B1FAC">
      <w:pPr>
        <w:pStyle w:val="PlainText"/>
        <w:spacing w:line="360" w:lineRule="auto"/>
        <w:jc w:val="center"/>
      </w:pPr>
      <w:r>
        <w:rPr>
          <w:noProof/>
          <w:lang w:val="id-ID" w:eastAsia="id-ID" w:bidi="ar-SA"/>
        </w:rPr>
        <w:drawing>
          <wp:inline distT="0" distB="0" distL="0" distR="0">
            <wp:extent cx="1254760" cy="1424940"/>
            <wp:effectExtent l="19050" t="0" r="2540" b="0"/>
            <wp:docPr id="1" name="Picture 1" descr="Logo Batan OK tulisan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tan OK tulisan kec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326576" w:rsidRPr="00B07DAB" w:rsidRDefault="00D12581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PUSAT SAINS DAN TEKNOLOGI BAHAN MAJU</w:t>
      </w:r>
    </w:p>
    <w:p w:rsidR="00326576" w:rsidRPr="00B07DAB" w:rsidRDefault="002F19B4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</w:rPr>
        <w:t>BADAN TENAGA NUKLIR NASIONAL</w:t>
      </w:r>
    </w:p>
    <w:p w:rsidR="00326576" w:rsidRPr="00B07DAB" w:rsidRDefault="002F19B4" w:rsidP="00D676B2">
      <w:pPr>
        <w:pStyle w:val="PlainText"/>
        <w:jc w:val="center"/>
        <w:rPr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TAHUN 201</w:t>
      </w:r>
      <w:r w:rsidR="002E0C6A">
        <w:rPr>
          <w:rFonts w:ascii="Arial" w:hAnsi="Arial" w:cs="Times New Roman"/>
          <w:b/>
          <w:sz w:val="36"/>
          <w:szCs w:val="36"/>
          <w:lang w:val="id-ID"/>
        </w:rPr>
        <w:t>5</w:t>
      </w: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B07DAB" w:rsidRDefault="00B07DAB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  <w:lang w:val="id-ID"/>
        </w:rPr>
      </w:pPr>
    </w:p>
    <w:p w:rsidR="00F7315F" w:rsidRPr="00F7315F" w:rsidRDefault="00F7315F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  <w:lang w:val="id-ID"/>
        </w:rPr>
      </w:pPr>
    </w:p>
    <w:p w:rsidR="00326576" w:rsidRPr="006C2CA9" w:rsidRDefault="002F19B4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</w:rPr>
      </w:pPr>
      <w:r w:rsidRPr="006C2CA9">
        <w:rPr>
          <w:rFonts w:ascii="Arial" w:hAnsi="Arial" w:cs="Times New Roman"/>
          <w:b/>
          <w:sz w:val="40"/>
          <w:szCs w:val="40"/>
        </w:rPr>
        <w:t>LEMBAR PENGESAHAN</w:t>
      </w:r>
    </w:p>
    <w:p w:rsidR="00326576" w:rsidRDefault="00326576">
      <w:pPr>
        <w:pStyle w:val="PlainText"/>
        <w:spacing w:line="100" w:lineRule="atLeast"/>
        <w:rPr>
          <w:rFonts w:ascii="Arial" w:hAnsi="Arial" w:cs="Times New Roman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P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9356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6"/>
        <w:gridCol w:w="2977"/>
        <w:gridCol w:w="2410"/>
        <w:gridCol w:w="1559"/>
        <w:gridCol w:w="1134"/>
      </w:tblGrid>
      <w:tr w:rsidR="00F01034" w:rsidTr="00C60F9C">
        <w:trPr>
          <w:trHeight w:val="80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Tanda</w:t>
            </w:r>
            <w:proofErr w:type="spellEnd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  <w:lang w:val="id-ID"/>
              </w:rPr>
              <w:t>T</w:t>
            </w: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angan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Tanggal</w:t>
            </w:r>
            <w:proofErr w:type="spellEnd"/>
          </w:p>
        </w:tc>
      </w:tr>
      <w:tr w:rsidR="00F01034" w:rsidTr="00C60F9C">
        <w:trPr>
          <w:trHeight w:val="403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9A4F9C" w:rsidRDefault="00F01034" w:rsidP="00C60F9C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Disiapkan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9A4F9C" w:rsidRDefault="00F01034" w:rsidP="00C60F9C">
            <w:pPr>
              <w:pStyle w:val="PlainText"/>
              <w:spacing w:before="120" w:after="120"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Eko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Yudho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Pramono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  <w:lang w:val="id-ID"/>
              </w:rPr>
              <w:t xml:space="preserve"> 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Kepala Unit Jaminan Mutu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E554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F01034" w:rsidTr="00C60F9C">
        <w:trPr>
          <w:trHeight w:val="789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360" w:lineRule="auto"/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Diperiksa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6934EA" w:rsidRDefault="00F01034" w:rsidP="00C60F9C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Edy Giri R. P, Ph.D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3475E" w:rsidRDefault="00F01034" w:rsidP="00C60F9C">
            <w:pPr>
              <w:pStyle w:val="PlainText"/>
              <w:snapToGrid w:val="0"/>
              <w:spacing w:line="360" w:lineRule="auto"/>
              <w:rPr>
                <w:lang w:val="en-US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Kepala BSBM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E554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F01034" w:rsidTr="00C60F9C">
        <w:trPr>
          <w:trHeight w:val="829"/>
        </w:trPr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Dr. Sutiarso, M.Sc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Kepala BTBN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E554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F01034" w:rsidTr="00C60F9C">
        <w:trPr>
          <w:trHeight w:val="4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pacing w:line="360" w:lineRule="auto"/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Disahkan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NormalWeb"/>
              <w:spacing w:before="0" w:after="0"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Drs. Gunawan, M.Sc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E554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Times New Roman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Times New Roman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/>
                <w:sz w:val="22"/>
                <w:szCs w:val="22"/>
                <w:lang w:val="id-ID"/>
              </w:rPr>
              <w:t>PSTBM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  <w:p w:rsidR="00F0103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34" w:rsidRPr="002E5544" w:rsidRDefault="00F01034" w:rsidP="00C60F9C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</w:tbl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P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P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P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4C76B7" w:rsidRDefault="004C76B7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16"/>
          <w:szCs w:val="16"/>
          <w:lang w:val="en-AU"/>
        </w:rPr>
      </w:pPr>
    </w:p>
    <w:p w:rsidR="008028FB" w:rsidRPr="00EF22FD" w:rsidRDefault="008028FB" w:rsidP="008028FB">
      <w:pPr>
        <w:pStyle w:val="PlainText"/>
        <w:spacing w:line="100" w:lineRule="atLeast"/>
        <w:rPr>
          <w:rFonts w:ascii="Arial" w:hAnsi="Arial" w:cs="Arial"/>
          <w:sz w:val="24"/>
          <w:szCs w:val="24"/>
          <w:lang w:val="id-ID"/>
        </w:rPr>
      </w:pPr>
    </w:p>
    <w:p w:rsidR="008028FB" w:rsidRDefault="008028FB" w:rsidP="008028FB">
      <w:pPr>
        <w:pStyle w:val="PlainText"/>
        <w:spacing w:line="100" w:lineRule="atLeast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sz w:val="40"/>
          <w:szCs w:val="40"/>
          <w:lang w:val="id-ID"/>
        </w:rPr>
        <w:t xml:space="preserve"> </w:t>
      </w:r>
    </w:p>
    <w:p w:rsidR="008028FB" w:rsidRPr="00E11BD3" w:rsidRDefault="00E11BD3" w:rsidP="00F01034">
      <w:pPr>
        <w:widowControl/>
        <w:suppressAutoHyphens w:val="0"/>
        <w:autoSpaceDN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8028FB" w:rsidRPr="00E11BD3">
        <w:rPr>
          <w:rFonts w:ascii="Arial" w:hAnsi="Arial" w:cs="Arial"/>
          <w:b/>
          <w:sz w:val="28"/>
          <w:szCs w:val="28"/>
        </w:rPr>
        <w:lastRenderedPageBreak/>
        <w:t>FORMULIR AMANDEMEN</w:t>
      </w:r>
    </w:p>
    <w:p w:rsidR="008028FB" w:rsidRDefault="008028FB" w:rsidP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Pr="00EF22FD" w:rsidRDefault="008028FB" w:rsidP="002647D0">
      <w:pPr>
        <w:pStyle w:val="PlainText"/>
        <w:widowControl/>
        <w:numPr>
          <w:ilvl w:val="1"/>
          <w:numId w:val="14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  <w:r w:rsidRPr="00771385">
        <w:rPr>
          <w:rFonts w:ascii="Arial" w:hAnsi="Arial" w:cs="Arial"/>
          <w:sz w:val="22"/>
          <w:szCs w:val="22"/>
          <w:lang w:val="sv-SE"/>
        </w:rPr>
        <w:t xml:space="preserve">Jika terjadi ketidaklengkapan, kekeliruan, kesalahan atau ketidakjelasan yang terdapat pada dokumen prosedur ini, maka dilakukan amandemen terhadap dokumen ini setelah dikaji ulang oleh </w:t>
      </w:r>
      <w:r>
        <w:rPr>
          <w:rFonts w:ascii="Arial" w:hAnsi="Arial" w:cs="Arial"/>
          <w:sz w:val="22"/>
          <w:szCs w:val="22"/>
          <w:lang w:val="id-ID"/>
        </w:rPr>
        <w:t xml:space="preserve">Unit </w:t>
      </w:r>
      <w:r w:rsidRPr="00771385">
        <w:rPr>
          <w:rFonts w:ascii="Arial" w:hAnsi="Arial" w:cs="Arial"/>
          <w:sz w:val="22"/>
          <w:szCs w:val="22"/>
          <w:lang w:val="sv-SE"/>
        </w:rPr>
        <w:t>Jaminan Mutu PT</w:t>
      </w:r>
      <w:r>
        <w:rPr>
          <w:rFonts w:ascii="Arial" w:hAnsi="Arial" w:cs="Arial"/>
          <w:sz w:val="22"/>
          <w:szCs w:val="22"/>
          <w:lang w:val="sv-SE"/>
        </w:rPr>
        <w:t>SBM</w:t>
      </w:r>
      <w:r w:rsidRPr="00771385">
        <w:rPr>
          <w:rFonts w:ascii="Arial" w:hAnsi="Arial" w:cs="Arial"/>
          <w:sz w:val="22"/>
          <w:szCs w:val="22"/>
          <w:lang w:val="sv-SE"/>
        </w:rPr>
        <w:t>.</w:t>
      </w:r>
    </w:p>
    <w:p w:rsidR="008028FB" w:rsidRPr="00771385" w:rsidRDefault="008028FB" w:rsidP="008028FB">
      <w:pPr>
        <w:pStyle w:val="PlainText"/>
        <w:widowControl/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</w:p>
    <w:p w:rsidR="008028FB" w:rsidRPr="00636C7A" w:rsidRDefault="008028FB" w:rsidP="002647D0">
      <w:pPr>
        <w:pStyle w:val="PlainText"/>
        <w:widowControl/>
        <w:numPr>
          <w:ilvl w:val="1"/>
          <w:numId w:val="14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636C7A">
        <w:rPr>
          <w:rFonts w:ascii="Arial" w:hAnsi="Arial" w:cs="Arial"/>
          <w:sz w:val="22"/>
          <w:szCs w:val="22"/>
        </w:rPr>
        <w:t>Amandemen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dilakukan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dengan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mencantumkan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tanggal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36C7A">
        <w:rPr>
          <w:rFonts w:ascii="Arial" w:hAnsi="Arial" w:cs="Arial"/>
          <w:sz w:val="22"/>
          <w:szCs w:val="22"/>
        </w:rPr>
        <w:t>menuliskan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dikeluarkan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36C7A">
        <w:rPr>
          <w:rFonts w:ascii="Arial" w:hAnsi="Arial" w:cs="Arial"/>
          <w:sz w:val="22"/>
          <w:szCs w:val="22"/>
        </w:rPr>
        <w:t>menuliskan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dimasukkan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atau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bagian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halaman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</w:t>
      </w:r>
      <w:r w:rsidRPr="00636C7A">
        <w:rPr>
          <w:rFonts w:ascii="Arial" w:hAnsi="Arial" w:cs="Arial"/>
          <w:sz w:val="22"/>
          <w:szCs w:val="22"/>
        </w:rPr>
        <w:t>i</w:t>
      </w:r>
      <w:r w:rsidRPr="00636C7A">
        <w:rPr>
          <w:rFonts w:ascii="Arial" w:hAnsi="Arial" w:cs="Arial"/>
          <w:sz w:val="22"/>
          <w:szCs w:val="22"/>
        </w:rPr>
        <w:t>tambahkan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serta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memberikan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alasan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perbaikan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pada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kolom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keterangan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636C7A">
        <w:rPr>
          <w:rFonts w:ascii="Arial" w:hAnsi="Arial" w:cs="Arial"/>
          <w:sz w:val="22"/>
          <w:szCs w:val="22"/>
        </w:rPr>
        <w:t>direkam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pada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tabel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6C7A">
        <w:rPr>
          <w:rFonts w:ascii="Arial" w:hAnsi="Arial" w:cs="Arial"/>
          <w:sz w:val="22"/>
          <w:szCs w:val="22"/>
        </w:rPr>
        <w:t>berikut</w:t>
      </w:r>
      <w:proofErr w:type="spellEnd"/>
      <w:r w:rsidRPr="00636C7A">
        <w:rPr>
          <w:rFonts w:ascii="Arial" w:hAnsi="Arial" w:cs="Arial"/>
          <w:sz w:val="22"/>
          <w:szCs w:val="22"/>
        </w:rPr>
        <w:t xml:space="preserve"> :</w:t>
      </w:r>
    </w:p>
    <w:p w:rsidR="008028FB" w:rsidRDefault="008028FB" w:rsidP="008028FB">
      <w:pPr>
        <w:pStyle w:val="PlainText"/>
        <w:ind w:left="270" w:hanging="270"/>
        <w:jc w:val="both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ind w:left="270" w:hanging="270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Tabel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Rekaman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Amandemen</w:t>
      </w:r>
      <w:proofErr w:type="spellEnd"/>
    </w:p>
    <w:p w:rsidR="008028FB" w:rsidRDefault="008028FB" w:rsidP="008028FB">
      <w:pPr>
        <w:pStyle w:val="PlainText"/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7"/>
        <w:gridCol w:w="1214"/>
        <w:gridCol w:w="1966"/>
        <w:gridCol w:w="1754"/>
        <w:gridCol w:w="1738"/>
        <w:gridCol w:w="1162"/>
      </w:tblGrid>
      <w:tr w:rsidR="008028FB" w:rsidRPr="00031547" w:rsidTr="006932C8">
        <w:tc>
          <w:tcPr>
            <w:tcW w:w="787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214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720" w:type="dxa"/>
            <w:gridSpan w:val="2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031547">
              <w:rPr>
                <w:rFonts w:ascii="Arial" w:hAnsi="Arial" w:cs="Arial"/>
                <w:sz w:val="22"/>
                <w:szCs w:val="22"/>
              </w:rPr>
              <w:t xml:space="preserve"> - </w:t>
            </w: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1738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162" w:type="dxa"/>
            <w:vMerge w:val="restart"/>
            <w:vAlign w:val="center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</w:p>
        </w:tc>
      </w:tr>
      <w:tr w:rsidR="008028FB" w:rsidRPr="00031547" w:rsidTr="006932C8">
        <w:tc>
          <w:tcPr>
            <w:tcW w:w="787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Dikeluarkan</w:t>
            </w:r>
            <w:proofErr w:type="spellEnd"/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1547">
              <w:rPr>
                <w:rFonts w:ascii="Arial" w:hAnsi="Arial" w:cs="Arial"/>
                <w:sz w:val="22"/>
                <w:szCs w:val="22"/>
              </w:rPr>
              <w:t>Dimasukkan</w:t>
            </w:r>
            <w:proofErr w:type="spellEnd"/>
          </w:p>
        </w:tc>
        <w:tc>
          <w:tcPr>
            <w:tcW w:w="1738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  <w:vMerge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6932C8">
        <w:tc>
          <w:tcPr>
            <w:tcW w:w="787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6932C8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28FB" w:rsidRDefault="008028FB" w:rsidP="008028FB">
      <w:pPr>
        <w:pStyle w:val="PlainText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40"/>
          <w:szCs w:val="40"/>
          <w:lang w:val="en-AU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326576" w:rsidRDefault="00371C06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D</w:t>
      </w:r>
      <w:r w:rsidR="002F19B4">
        <w:rPr>
          <w:rFonts w:ascii="Arial" w:hAnsi="Arial" w:cs="Arial"/>
          <w:sz w:val="40"/>
          <w:szCs w:val="40"/>
        </w:rPr>
        <w:t>aftar</w:t>
      </w:r>
      <w:proofErr w:type="spellEnd"/>
      <w:r w:rsidR="002F19B4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F19B4">
        <w:rPr>
          <w:rFonts w:ascii="Arial" w:hAnsi="Arial" w:cs="Arial"/>
          <w:sz w:val="40"/>
          <w:szCs w:val="40"/>
        </w:rPr>
        <w:t>Distribusi</w:t>
      </w:r>
      <w:proofErr w:type="spellEnd"/>
    </w:p>
    <w:p w:rsidR="0003256F" w:rsidRPr="0003256F" w:rsidRDefault="0003256F">
      <w:pPr>
        <w:pStyle w:val="PlainText"/>
        <w:spacing w:line="100" w:lineRule="atLeast"/>
        <w:jc w:val="center"/>
        <w:rPr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P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3843"/>
        <w:gridCol w:w="4111"/>
      </w:tblGrid>
      <w:tr w:rsidR="00F7315F" w:rsidRPr="00941BC4" w:rsidTr="006932C8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941BC4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  <w:r w:rsidRPr="00941BC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9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DISTRIBUSI</w:t>
            </w:r>
          </w:p>
        </w:tc>
      </w:tr>
      <w:tr w:rsidR="00F7315F" w:rsidRPr="00941BC4" w:rsidTr="006932C8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315F" w:rsidRPr="00941BC4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:rsidR="00F7315F" w:rsidRPr="00F86390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F7315F" w:rsidRPr="00F86390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Salinan</w:t>
            </w:r>
          </w:p>
        </w:tc>
      </w:tr>
      <w:tr w:rsidR="00F7315F" w:rsidRPr="00CA1A9E" w:rsidTr="006932C8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PSTBM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</w:t>
            </w:r>
          </w:p>
        </w:tc>
      </w:tr>
      <w:tr w:rsidR="00F7315F" w:rsidRPr="00CA1A9E" w:rsidTr="006932C8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Tata Usaha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2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</w:tcPr>
          <w:p w:rsidR="00F7315F" w:rsidRPr="0098613C" w:rsidRDefault="00F7315F" w:rsidP="00D80E80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Sub Bag</w:t>
            </w:r>
            <w:r w:rsidR="00D80E80">
              <w:rPr>
                <w:rFonts w:ascii="Arial" w:hAnsi="Arial" w:cs="Arial"/>
                <w:sz w:val="22"/>
                <w:szCs w:val="22"/>
                <w:lang w:val="id-ID"/>
              </w:rPr>
              <w:t xml:space="preserve"> Perlengkapan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3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Sains Bahan Maju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6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Teknologi Berkas Neutron</w:t>
            </w:r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7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613C">
              <w:rPr>
                <w:rFonts w:ascii="Arial" w:hAnsi="Arial" w:cs="Arial"/>
                <w:sz w:val="22"/>
                <w:szCs w:val="22"/>
              </w:rPr>
              <w:t>Keselamatan</w:t>
            </w:r>
            <w:proofErr w:type="spellEnd"/>
            <w:r w:rsidRPr="009861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Keteknikan</w:t>
            </w:r>
            <w:proofErr w:type="spellEnd"/>
          </w:p>
        </w:tc>
        <w:tc>
          <w:tcPr>
            <w:tcW w:w="4111" w:type="dxa"/>
          </w:tcPr>
          <w:p w:rsidR="00F7315F" w:rsidRPr="001476CC" w:rsidRDefault="00F7315F" w:rsidP="006932C8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8</w:t>
            </w:r>
          </w:p>
        </w:tc>
      </w:tr>
      <w:tr w:rsidR="00F7315F" w:rsidRPr="00CA1A9E" w:rsidTr="006932C8">
        <w:tc>
          <w:tcPr>
            <w:tcW w:w="1080" w:type="dxa"/>
          </w:tcPr>
          <w:p w:rsidR="00F7315F" w:rsidRPr="00926302" w:rsidRDefault="00F7315F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F7315F" w:rsidRPr="0098613C" w:rsidRDefault="00F7315F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Unit Jaminan Mutu</w:t>
            </w:r>
          </w:p>
        </w:tc>
        <w:tc>
          <w:tcPr>
            <w:tcW w:w="4111" w:type="dxa"/>
          </w:tcPr>
          <w:p w:rsidR="00F7315F" w:rsidRPr="00D051F9" w:rsidRDefault="00F7315F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MASTER</w:t>
            </w:r>
          </w:p>
        </w:tc>
      </w:tr>
      <w:tr w:rsidR="00E11BD3" w:rsidRPr="00CA1A9E" w:rsidTr="006932C8">
        <w:tc>
          <w:tcPr>
            <w:tcW w:w="1080" w:type="dxa"/>
          </w:tcPr>
          <w:p w:rsidR="00E11BD3" w:rsidRPr="00926302" w:rsidRDefault="00E11BD3" w:rsidP="002647D0">
            <w:pPr>
              <w:pStyle w:val="ListParagraph"/>
              <w:numPr>
                <w:ilvl w:val="0"/>
                <w:numId w:val="13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E11BD3" w:rsidRDefault="00E11BD3" w:rsidP="006932C8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Penyelia </w:t>
            </w:r>
          </w:p>
        </w:tc>
        <w:tc>
          <w:tcPr>
            <w:tcW w:w="4111" w:type="dxa"/>
          </w:tcPr>
          <w:p w:rsidR="00E11BD3" w:rsidRDefault="00E11BD3" w:rsidP="006932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</w:tbl>
    <w:p w:rsidR="00DC09B6" w:rsidRDefault="00DC09B6" w:rsidP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 w:rsidP="00DC09B6">
      <w:pPr>
        <w:widowControl/>
        <w:suppressAutoHyphens w:val="0"/>
        <w:autoSpaceDN/>
        <w:jc w:val="center"/>
        <w:textAlignment w:val="auto"/>
        <w:rPr>
          <w:rFonts w:ascii="Arial" w:hAnsi="Arial" w:cs="Arial"/>
          <w:sz w:val="22"/>
          <w:szCs w:val="22"/>
        </w:rPr>
      </w:pPr>
    </w:p>
    <w:p w:rsidR="00006253" w:rsidRDefault="00006253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22"/>
          <w:szCs w:val="22"/>
          <w:lang w:val="id-ID"/>
        </w:rPr>
      </w:pPr>
    </w:p>
    <w:p w:rsidR="004B1FAC" w:rsidRDefault="004B1FAC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36"/>
          <w:szCs w:val="36"/>
          <w:lang w:val="en-AU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D5A0C" w:rsidRPr="009310A6" w:rsidRDefault="00DD5A0C" w:rsidP="00DD5A0C">
      <w:pPr>
        <w:pStyle w:val="PlainText"/>
        <w:spacing w:line="100" w:lineRule="atLeast"/>
        <w:ind w:left="720"/>
        <w:jc w:val="center"/>
        <w:rPr>
          <w:rFonts w:ascii="Arial" w:hAnsi="Arial" w:cs="Arial"/>
          <w:sz w:val="36"/>
          <w:szCs w:val="36"/>
        </w:rPr>
      </w:pPr>
      <w:proofErr w:type="spellStart"/>
      <w:r w:rsidRPr="009310A6">
        <w:rPr>
          <w:rFonts w:ascii="Arial" w:hAnsi="Arial" w:cs="Arial"/>
          <w:sz w:val="36"/>
          <w:szCs w:val="36"/>
        </w:rPr>
        <w:lastRenderedPageBreak/>
        <w:t>Daftar</w:t>
      </w:r>
      <w:proofErr w:type="spellEnd"/>
      <w:r w:rsidRPr="009310A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310A6">
        <w:rPr>
          <w:rFonts w:ascii="Arial" w:hAnsi="Arial" w:cs="Arial"/>
          <w:sz w:val="36"/>
          <w:szCs w:val="36"/>
        </w:rPr>
        <w:t>Isi</w:t>
      </w:r>
      <w:proofErr w:type="spellEnd"/>
    </w:p>
    <w:p w:rsidR="00DD5A0C" w:rsidRPr="00F131CB" w:rsidRDefault="00DD5A0C" w:rsidP="00DD5A0C">
      <w:pPr>
        <w:pStyle w:val="PlainText"/>
        <w:spacing w:line="300" w:lineRule="auto"/>
        <w:ind w:left="720"/>
        <w:jc w:val="center"/>
        <w:rPr>
          <w:rFonts w:ascii="Arial" w:hAnsi="Arial" w:cs="Arial"/>
          <w:sz w:val="22"/>
          <w:szCs w:val="22"/>
          <w:lang w:val="id-ID" w:eastAsia="zh-CN"/>
        </w:rPr>
      </w:pPr>
    </w:p>
    <w:p w:rsidR="00DD5A0C" w:rsidRPr="00F131CB" w:rsidRDefault="00DD5A0C" w:rsidP="00DD5A0C">
      <w:pPr>
        <w:spacing w:line="360" w:lineRule="auto"/>
        <w:jc w:val="right"/>
        <w:rPr>
          <w:rFonts w:ascii="Arial" w:hAnsi="Arial" w:cs="Arial"/>
          <w:sz w:val="22"/>
          <w:szCs w:val="22"/>
          <w:lang w:val="id-ID"/>
        </w:rPr>
      </w:pPr>
      <w:r w:rsidRPr="00F131CB">
        <w:rPr>
          <w:rFonts w:ascii="Arial" w:hAnsi="Arial" w:cs="Arial"/>
          <w:sz w:val="22"/>
          <w:szCs w:val="22"/>
          <w:lang w:val="id-ID"/>
        </w:rPr>
        <w:t>Halaman</w:t>
      </w:r>
    </w:p>
    <w:p w:rsidR="00DD5A0C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8647" w:type="dxa"/>
        <w:tblInd w:w="250" w:type="dxa"/>
        <w:tblLayout w:type="fixed"/>
        <w:tblLook w:val="04A0"/>
      </w:tblPr>
      <w:tblGrid>
        <w:gridCol w:w="8222"/>
        <w:gridCol w:w="425"/>
      </w:tblGrid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Sampul Depan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Lembar Pengesahan 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Formulir Amandemen 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Distribusi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Daftar Isi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Tujuan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Ruang Lingkup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Tanggung Jawab 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Definisi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Referensi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rPr>
          <w:trHeight w:val="321"/>
        </w:trPr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</w:rPr>
              <w:t>SOP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Tahapan Prosedur</w:t>
            </w:r>
            <w:r w:rsidRPr="00342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 xml:space="preserve"> Diagram Alir.....................</w:t>
            </w:r>
            <w:r w:rsidRPr="0034248E">
              <w:rPr>
                <w:rFonts w:ascii="Arial" w:hAnsi="Arial" w:cs="Arial"/>
                <w:sz w:val="22"/>
                <w:szCs w:val="22"/>
              </w:rPr>
              <w:t>…..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Lampiran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Rekaman.............................................................................................................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</w:tbl>
    <w:p w:rsidR="00CD41E5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D41E5" w:rsidRPr="00F131CB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ind w:right="-426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8028FB" w:rsidRDefault="008028FB" w:rsidP="008028FB">
      <w:pPr>
        <w:rPr>
          <w:rFonts w:ascii="Arial" w:hAnsi="Arial" w:cs="Arial"/>
        </w:rPr>
      </w:pP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1.</w:t>
      </w:r>
      <w:r w:rsidRPr="002255E8">
        <w:rPr>
          <w:rFonts w:ascii="Arial" w:hAnsi="Arial" w:cs="Arial"/>
          <w:b/>
          <w:sz w:val="22"/>
          <w:szCs w:val="22"/>
        </w:rPr>
        <w:t xml:space="preserve">   TUJUAN</w:t>
      </w:r>
    </w:p>
    <w:p w:rsidR="008028FB" w:rsidRPr="002255E8" w:rsidRDefault="0068478C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041355">
        <w:rPr>
          <w:rFonts w:ascii="Arial" w:hAnsi="Arial" w:cs="Arial"/>
          <w:sz w:val="22"/>
          <w:szCs w:val="22"/>
          <w:lang w:val="sv-SE"/>
        </w:rPr>
        <w:t xml:space="preserve">Sebagai pedoman dalam melaksanakan pengendalian data </w:t>
      </w:r>
      <w:r w:rsidR="00923E7D">
        <w:rPr>
          <w:rFonts w:ascii="Arial" w:hAnsi="Arial" w:cs="Arial"/>
          <w:sz w:val="22"/>
          <w:szCs w:val="22"/>
          <w:lang w:val="id-ID"/>
        </w:rPr>
        <w:t xml:space="preserve">hasil uji </w:t>
      </w:r>
      <w:r w:rsidRPr="00041355">
        <w:rPr>
          <w:rFonts w:ascii="Arial" w:hAnsi="Arial" w:cs="Arial"/>
          <w:sz w:val="22"/>
          <w:szCs w:val="22"/>
          <w:lang w:val="sv-SE"/>
        </w:rPr>
        <w:t>LUMBS</w:t>
      </w: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2</w:t>
      </w:r>
      <w:r w:rsidRPr="002255E8">
        <w:rPr>
          <w:rFonts w:ascii="Arial" w:hAnsi="Arial" w:cs="Arial"/>
          <w:b/>
          <w:sz w:val="22"/>
          <w:szCs w:val="22"/>
        </w:rPr>
        <w:t>.   RUANG LINGKUP</w:t>
      </w:r>
    </w:p>
    <w:p w:rsidR="00F02F35" w:rsidRPr="00817D4B" w:rsidRDefault="0068478C" w:rsidP="0068478C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041355">
        <w:rPr>
          <w:rFonts w:ascii="Arial" w:hAnsi="Arial" w:cs="Arial"/>
          <w:sz w:val="22"/>
          <w:szCs w:val="22"/>
        </w:rPr>
        <w:t>Prosedur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ini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meliputi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tata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41355">
        <w:rPr>
          <w:rFonts w:ascii="Arial" w:hAnsi="Arial" w:cs="Arial"/>
          <w:sz w:val="22"/>
          <w:szCs w:val="22"/>
        </w:rPr>
        <w:t>cara</w:t>
      </w:r>
      <w:proofErr w:type="spellEnd"/>
      <w:proofErr w:type="gram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perlindungan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041355">
        <w:rPr>
          <w:rFonts w:ascii="Arial" w:hAnsi="Arial" w:cs="Arial"/>
          <w:sz w:val="22"/>
          <w:szCs w:val="22"/>
        </w:rPr>
        <w:t>atas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keutuhan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dan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kerahasiaan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355">
        <w:rPr>
          <w:rFonts w:ascii="Arial" w:hAnsi="Arial" w:cs="Arial"/>
          <w:sz w:val="22"/>
          <w:szCs w:val="22"/>
        </w:rPr>
        <w:t>pemasukan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dan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pengumpulan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Pr="00041355">
        <w:rPr>
          <w:rFonts w:ascii="Arial" w:hAnsi="Arial" w:cs="Arial"/>
          <w:sz w:val="22"/>
          <w:szCs w:val="22"/>
        </w:rPr>
        <w:t>penyimpanan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Pr="00041355">
        <w:rPr>
          <w:rFonts w:ascii="Arial" w:hAnsi="Arial" w:cs="Arial"/>
          <w:sz w:val="22"/>
          <w:szCs w:val="22"/>
        </w:rPr>
        <w:t>transmisi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dan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 w:cs="Arial"/>
          <w:sz w:val="22"/>
          <w:szCs w:val="22"/>
        </w:rPr>
        <w:t>pengolahan</w:t>
      </w:r>
      <w:proofErr w:type="spellEnd"/>
      <w:r w:rsidRPr="00041355">
        <w:rPr>
          <w:rFonts w:ascii="Arial" w:hAnsi="Arial" w:cs="Arial"/>
          <w:sz w:val="22"/>
          <w:szCs w:val="22"/>
        </w:rPr>
        <w:t xml:space="preserve"> data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55E8">
        <w:rPr>
          <w:rFonts w:ascii="Arial" w:hAnsi="Arial" w:cs="Arial"/>
          <w:sz w:val="22"/>
          <w:szCs w:val="22"/>
        </w:rPr>
        <w:t xml:space="preserve"> 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3</w:t>
      </w:r>
      <w:r w:rsidRPr="002255E8">
        <w:rPr>
          <w:rFonts w:ascii="Arial" w:hAnsi="Arial" w:cs="Arial"/>
          <w:b/>
          <w:sz w:val="22"/>
          <w:szCs w:val="22"/>
        </w:rPr>
        <w:t xml:space="preserve">.   TANGGUNG JAWAB  </w:t>
      </w:r>
    </w:p>
    <w:p w:rsidR="0068478C" w:rsidRPr="0068478C" w:rsidRDefault="00BF0616" w:rsidP="002647D0">
      <w:pPr>
        <w:pStyle w:val="ListParagraph"/>
        <w:widowControl/>
        <w:numPr>
          <w:ilvl w:val="1"/>
          <w:numId w:val="18"/>
        </w:numPr>
        <w:tabs>
          <w:tab w:val="left" w:pos="2925"/>
        </w:tabs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  <w:lang w:val="sv-SE"/>
        </w:rPr>
      </w:pPr>
      <w:r>
        <w:rPr>
          <w:rFonts w:ascii="Arial" w:hAnsi="Arial"/>
          <w:sz w:val="22"/>
          <w:szCs w:val="22"/>
          <w:lang w:val="id-ID"/>
        </w:rPr>
        <w:t>Penyelia</w:t>
      </w:r>
      <w:r w:rsidR="0068478C" w:rsidRPr="0068478C">
        <w:rPr>
          <w:rFonts w:ascii="Arial" w:hAnsi="Arial"/>
          <w:sz w:val="22"/>
          <w:szCs w:val="22"/>
          <w:lang w:val="sv-SE"/>
        </w:rPr>
        <w:t xml:space="preserve"> bertanggung jawab atas pel</w:t>
      </w:r>
      <w:r>
        <w:rPr>
          <w:rFonts w:ascii="Arial" w:hAnsi="Arial"/>
          <w:sz w:val="22"/>
          <w:szCs w:val="22"/>
          <w:lang w:val="id-ID"/>
        </w:rPr>
        <w:t>a</w:t>
      </w:r>
      <w:r w:rsidR="0068478C" w:rsidRPr="0068478C">
        <w:rPr>
          <w:rFonts w:ascii="Arial" w:hAnsi="Arial"/>
          <w:sz w:val="22"/>
          <w:szCs w:val="22"/>
          <w:lang w:val="sv-SE"/>
        </w:rPr>
        <w:t>ksanaan pengendalian data.</w:t>
      </w:r>
    </w:p>
    <w:p w:rsidR="00F02F35" w:rsidRPr="0068478C" w:rsidRDefault="00BF0616" w:rsidP="002647D0">
      <w:pPr>
        <w:pStyle w:val="ListParagraph"/>
        <w:widowControl/>
        <w:numPr>
          <w:ilvl w:val="1"/>
          <w:numId w:val="18"/>
        </w:numPr>
        <w:tabs>
          <w:tab w:val="left" w:pos="2925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Lohit Devanagari"/>
          <w:sz w:val="22"/>
          <w:szCs w:val="22"/>
          <w:lang w:val="sv-SE"/>
        </w:rPr>
      </w:pPr>
      <w:r>
        <w:rPr>
          <w:rFonts w:ascii="Arial" w:hAnsi="Arial"/>
          <w:sz w:val="22"/>
          <w:szCs w:val="22"/>
          <w:lang w:val="id-ID"/>
        </w:rPr>
        <w:t>Kepala Bidang</w:t>
      </w:r>
      <w:r w:rsidR="0068478C" w:rsidRPr="0068478C">
        <w:rPr>
          <w:rFonts w:ascii="Arial" w:hAnsi="Arial"/>
          <w:sz w:val="22"/>
          <w:szCs w:val="22"/>
          <w:lang w:val="sv-SE"/>
        </w:rPr>
        <w:t xml:space="preserve"> </w:t>
      </w:r>
      <w:r>
        <w:rPr>
          <w:rFonts w:ascii="Arial" w:hAnsi="Arial"/>
          <w:sz w:val="22"/>
          <w:szCs w:val="22"/>
          <w:lang w:val="id-ID"/>
        </w:rPr>
        <w:t xml:space="preserve">yang bersangkutan </w:t>
      </w:r>
      <w:r w:rsidR="0068478C" w:rsidRPr="0068478C">
        <w:rPr>
          <w:rFonts w:ascii="Arial" w:hAnsi="Arial"/>
          <w:sz w:val="22"/>
          <w:szCs w:val="22"/>
          <w:lang w:val="sv-SE"/>
        </w:rPr>
        <w:t>bertanggung jawab atas penyusunan rencana dan pengecekan</w:t>
      </w:r>
      <w:r w:rsidR="00F02F35" w:rsidRPr="0068478C">
        <w:rPr>
          <w:rFonts w:ascii="Arial" w:hAnsi="Arial" w:cs="Arial"/>
          <w:sz w:val="22"/>
          <w:szCs w:val="22"/>
          <w:lang w:val="id-ID"/>
        </w:rPr>
        <w:t>.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4</w:t>
      </w:r>
      <w:r w:rsidRPr="002255E8">
        <w:rPr>
          <w:rFonts w:ascii="Arial" w:hAnsi="Arial" w:cs="Arial"/>
          <w:b/>
          <w:sz w:val="22"/>
          <w:szCs w:val="22"/>
        </w:rPr>
        <w:t>.   DEFINISI</w:t>
      </w:r>
    </w:p>
    <w:p w:rsidR="0068478C" w:rsidRPr="00041355" w:rsidRDefault="0068478C" w:rsidP="0068478C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8478C">
        <w:rPr>
          <w:rFonts w:ascii="Arial" w:hAnsi="Arial"/>
          <w:b/>
          <w:sz w:val="22"/>
          <w:szCs w:val="22"/>
        </w:rPr>
        <w:t>Pemindahan</w:t>
      </w:r>
      <w:proofErr w:type="spellEnd"/>
      <w:r w:rsidRPr="0068478C">
        <w:rPr>
          <w:rFonts w:ascii="Arial" w:hAnsi="Arial"/>
          <w:b/>
          <w:sz w:val="22"/>
          <w:szCs w:val="22"/>
        </w:rPr>
        <w:t xml:space="preserve"> data</w:t>
      </w:r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adalah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pemindahan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sebagaian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atau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seluruh</w:t>
      </w:r>
      <w:proofErr w:type="spellEnd"/>
      <w:r w:rsidRPr="00041355">
        <w:rPr>
          <w:rFonts w:ascii="Arial" w:hAnsi="Arial"/>
          <w:sz w:val="22"/>
          <w:szCs w:val="22"/>
        </w:rPr>
        <w:t xml:space="preserve"> data </w:t>
      </w:r>
      <w:proofErr w:type="spellStart"/>
      <w:r w:rsidRPr="00041355">
        <w:rPr>
          <w:rFonts w:ascii="Arial" w:hAnsi="Arial"/>
          <w:sz w:val="22"/>
          <w:szCs w:val="22"/>
        </w:rPr>
        <w:t>dari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komputer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ke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komputer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atau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dari</w:t>
      </w:r>
      <w:proofErr w:type="spellEnd"/>
      <w:r w:rsidRPr="00041355">
        <w:rPr>
          <w:rFonts w:ascii="Arial" w:hAnsi="Arial"/>
          <w:sz w:val="22"/>
          <w:szCs w:val="22"/>
        </w:rPr>
        <w:t xml:space="preserve"> media </w:t>
      </w:r>
      <w:proofErr w:type="spellStart"/>
      <w:r w:rsidRPr="00041355">
        <w:rPr>
          <w:rFonts w:ascii="Arial" w:hAnsi="Arial"/>
          <w:sz w:val="22"/>
          <w:szCs w:val="22"/>
        </w:rPr>
        <w:t>penyimpan</w:t>
      </w:r>
      <w:proofErr w:type="spellEnd"/>
      <w:r w:rsidRPr="00041355">
        <w:rPr>
          <w:rFonts w:ascii="Arial" w:hAnsi="Arial"/>
          <w:sz w:val="22"/>
          <w:szCs w:val="22"/>
        </w:rPr>
        <w:t xml:space="preserve"> yang </w:t>
      </w:r>
      <w:proofErr w:type="spellStart"/>
      <w:r w:rsidRPr="00041355">
        <w:rPr>
          <w:rFonts w:ascii="Arial" w:hAnsi="Arial"/>
          <w:sz w:val="22"/>
          <w:szCs w:val="22"/>
        </w:rPr>
        <w:t>berbeda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pada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satu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komputer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atau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dari</w:t>
      </w:r>
      <w:proofErr w:type="spellEnd"/>
      <w:r w:rsidRPr="00041355">
        <w:rPr>
          <w:rFonts w:ascii="Arial" w:hAnsi="Arial"/>
          <w:sz w:val="22"/>
          <w:szCs w:val="22"/>
        </w:rPr>
        <w:t xml:space="preserve"> media </w:t>
      </w:r>
      <w:proofErr w:type="spellStart"/>
      <w:r w:rsidRPr="00041355">
        <w:rPr>
          <w:rFonts w:ascii="Arial" w:hAnsi="Arial"/>
          <w:sz w:val="22"/>
          <w:szCs w:val="22"/>
        </w:rPr>
        <w:t>penyimpan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ke</w:t>
      </w:r>
      <w:proofErr w:type="spellEnd"/>
      <w:r w:rsidRPr="00041355">
        <w:rPr>
          <w:rFonts w:ascii="Arial" w:hAnsi="Arial"/>
          <w:sz w:val="22"/>
          <w:szCs w:val="22"/>
        </w:rPr>
        <w:t xml:space="preserve"> </w:t>
      </w:r>
      <w:proofErr w:type="spellStart"/>
      <w:r w:rsidRPr="00041355">
        <w:rPr>
          <w:rFonts w:ascii="Arial" w:hAnsi="Arial"/>
          <w:sz w:val="22"/>
          <w:szCs w:val="22"/>
        </w:rPr>
        <w:t>pencetakan</w:t>
      </w:r>
      <w:proofErr w:type="spellEnd"/>
      <w:r w:rsidRPr="00041355">
        <w:rPr>
          <w:rFonts w:ascii="Arial" w:hAnsi="Arial"/>
          <w:sz w:val="22"/>
          <w:szCs w:val="22"/>
        </w:rPr>
        <w:t>.</w:t>
      </w:r>
      <w:proofErr w:type="gramEnd"/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6D22CE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5</w:t>
      </w:r>
      <w:r w:rsidRPr="00E305B2">
        <w:rPr>
          <w:rFonts w:ascii="Arial" w:hAnsi="Arial" w:cs="Arial"/>
          <w:sz w:val="22"/>
          <w:szCs w:val="22"/>
        </w:rPr>
        <w:t>.</w:t>
      </w:r>
      <w:r w:rsidRPr="002255E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  <w:lang w:val="id-ID"/>
        </w:rPr>
        <w:t>REFERENSI</w:t>
      </w:r>
    </w:p>
    <w:p w:rsidR="008028FB" w:rsidRPr="0068478C" w:rsidRDefault="0068478C" w:rsidP="002647D0">
      <w:pPr>
        <w:pStyle w:val="ListParagraph"/>
        <w:widowControl/>
        <w:numPr>
          <w:ilvl w:val="1"/>
          <w:numId w:val="19"/>
        </w:numPr>
        <w:suppressAutoHyphens w:val="0"/>
        <w:autoSpaceDN/>
        <w:spacing w:line="360" w:lineRule="auto"/>
        <w:ind w:left="993" w:hanging="567"/>
        <w:jc w:val="both"/>
        <w:textAlignment w:val="auto"/>
        <w:rPr>
          <w:rFonts w:ascii="Arial" w:hAnsi="Arial" w:cs="Arial"/>
          <w:sz w:val="22"/>
          <w:szCs w:val="22"/>
        </w:rPr>
      </w:pPr>
      <w:r w:rsidRPr="0068478C">
        <w:rPr>
          <w:rFonts w:ascii="Arial" w:hAnsi="Arial"/>
          <w:sz w:val="22"/>
          <w:szCs w:val="22"/>
          <w:lang w:val="id-ID"/>
        </w:rPr>
        <w:t>Pedoman Sistem Manajemen Terintegrasi PSTBM No. PMT 01/KN 0</w:t>
      </w:r>
      <w:r w:rsidR="00BF0616">
        <w:rPr>
          <w:rFonts w:ascii="Arial" w:hAnsi="Arial"/>
          <w:sz w:val="22"/>
          <w:szCs w:val="22"/>
          <w:lang w:val="id-ID"/>
        </w:rPr>
        <w:t>9</w:t>
      </w:r>
      <w:r w:rsidRPr="0068478C">
        <w:rPr>
          <w:rFonts w:ascii="Arial" w:hAnsi="Arial"/>
          <w:sz w:val="22"/>
          <w:szCs w:val="22"/>
          <w:lang w:val="id-ID"/>
        </w:rPr>
        <w:t>.06/SBM</w:t>
      </w:r>
    </w:p>
    <w:p w:rsidR="0068478C" w:rsidRPr="0068478C" w:rsidRDefault="0068478C" w:rsidP="0068478C">
      <w:pPr>
        <w:pStyle w:val="ListParagraph"/>
        <w:widowControl/>
        <w:suppressAutoHyphens w:val="0"/>
        <w:autoSpaceDN/>
        <w:spacing w:line="360" w:lineRule="auto"/>
        <w:ind w:left="360"/>
        <w:jc w:val="both"/>
        <w:textAlignment w:val="auto"/>
        <w:rPr>
          <w:rFonts w:ascii="Arial" w:hAnsi="Arial" w:cs="Arial"/>
          <w:sz w:val="22"/>
          <w:szCs w:val="22"/>
        </w:rPr>
      </w:pPr>
    </w:p>
    <w:p w:rsidR="008028FB" w:rsidRPr="004644AD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2255E8">
        <w:rPr>
          <w:rFonts w:ascii="Arial" w:hAnsi="Arial" w:cs="Arial"/>
          <w:b/>
          <w:sz w:val="22"/>
          <w:szCs w:val="22"/>
        </w:rPr>
        <w:t>6</w:t>
      </w:r>
      <w:r w:rsidRPr="004644AD">
        <w:rPr>
          <w:rFonts w:ascii="Arial" w:hAnsi="Arial" w:cs="Arial"/>
          <w:b/>
          <w:sz w:val="22"/>
          <w:szCs w:val="22"/>
        </w:rPr>
        <w:t xml:space="preserve">.   </w:t>
      </w:r>
      <w:r w:rsidRPr="004644AD">
        <w:rPr>
          <w:rFonts w:ascii="Arial" w:hAnsi="Arial" w:cs="Arial"/>
          <w:b/>
          <w:sz w:val="22"/>
          <w:szCs w:val="22"/>
          <w:lang w:val="id-ID"/>
        </w:rPr>
        <w:t>SOP</w:t>
      </w:r>
    </w:p>
    <w:p w:rsidR="008028FB" w:rsidRPr="008028FB" w:rsidRDefault="008028FB" w:rsidP="002647D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028F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8028FB">
        <w:rPr>
          <w:rFonts w:ascii="Arial" w:hAnsi="Arial" w:cs="Arial"/>
          <w:b/>
          <w:sz w:val="22"/>
          <w:szCs w:val="22"/>
        </w:rPr>
        <w:t xml:space="preserve">TAHAPAN PROSEDUR  </w:t>
      </w:r>
    </w:p>
    <w:p w:rsidR="0068478C" w:rsidRPr="00923E7D" w:rsidRDefault="00BF0616" w:rsidP="002647D0">
      <w:pPr>
        <w:pStyle w:val="ListParagraph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id-ID"/>
        </w:rPr>
        <w:t>Penyelia</w:t>
      </w:r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mempersiapkan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seluruh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data yang </w:t>
      </w:r>
      <w:proofErr w:type="spellStart"/>
      <w:r w:rsidR="0068478C" w:rsidRPr="00923E7D">
        <w:rPr>
          <w:rFonts w:ascii="Arial" w:hAnsi="Arial"/>
          <w:sz w:val="22"/>
          <w:szCs w:val="22"/>
        </w:rPr>
        <w:t>akan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dicek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, </w:t>
      </w:r>
      <w:proofErr w:type="spellStart"/>
      <w:r w:rsidR="0068478C" w:rsidRPr="00923E7D">
        <w:rPr>
          <w:rFonts w:ascii="Arial" w:hAnsi="Arial"/>
          <w:sz w:val="22"/>
          <w:szCs w:val="22"/>
        </w:rPr>
        <w:t>dan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menyerahkannya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ke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id-ID"/>
        </w:rPr>
        <w:t>Kepala Bidang yang bersangkutan</w:t>
      </w:r>
      <w:r w:rsidR="0068478C" w:rsidRPr="00923E7D">
        <w:rPr>
          <w:rFonts w:ascii="Arial" w:hAnsi="Arial"/>
          <w:sz w:val="22"/>
          <w:szCs w:val="22"/>
        </w:rPr>
        <w:t>.</w:t>
      </w:r>
    </w:p>
    <w:p w:rsidR="0068478C" w:rsidRPr="00923E7D" w:rsidRDefault="00BF0616" w:rsidP="002647D0">
      <w:pPr>
        <w:pStyle w:val="ListParagraph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id-ID"/>
        </w:rPr>
        <w:t>Kepala Bidang yang bersangkutan</w:t>
      </w:r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menyusun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rencana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dan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jadwal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kegiatan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pengecekan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perhitungan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dan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pemindahan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data, </w:t>
      </w:r>
      <w:proofErr w:type="spellStart"/>
      <w:r w:rsidR="0068478C" w:rsidRPr="00923E7D">
        <w:rPr>
          <w:rFonts w:ascii="Arial" w:hAnsi="Arial"/>
          <w:sz w:val="22"/>
          <w:szCs w:val="22"/>
        </w:rPr>
        <w:t>kemudian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dilakukan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pengecekan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berdasarkan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data yang </w:t>
      </w:r>
      <w:proofErr w:type="spellStart"/>
      <w:r w:rsidR="0068478C" w:rsidRPr="00923E7D">
        <w:rPr>
          <w:rFonts w:ascii="Arial" w:hAnsi="Arial"/>
          <w:sz w:val="22"/>
          <w:szCs w:val="22"/>
        </w:rPr>
        <w:t>diperoleh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="0068478C" w:rsidRPr="00923E7D">
        <w:rPr>
          <w:rFonts w:ascii="Arial" w:hAnsi="Arial"/>
          <w:sz w:val="22"/>
          <w:szCs w:val="22"/>
        </w:rPr>
        <w:t>dari</w:t>
      </w:r>
      <w:proofErr w:type="spellEnd"/>
      <w:r w:rsidR="0068478C" w:rsidRPr="00923E7D">
        <w:rPr>
          <w:rFonts w:ascii="Arial" w:hAnsi="Arial"/>
          <w:sz w:val="22"/>
          <w:szCs w:val="22"/>
        </w:rPr>
        <w:t xml:space="preserve"> </w:t>
      </w:r>
      <w:r w:rsidR="00FB12EB">
        <w:rPr>
          <w:rFonts w:ascii="Arial" w:hAnsi="Arial"/>
          <w:sz w:val="22"/>
          <w:szCs w:val="22"/>
          <w:lang w:val="id-ID"/>
        </w:rPr>
        <w:t>penyelia.</w:t>
      </w:r>
    </w:p>
    <w:p w:rsidR="0068478C" w:rsidRPr="00923E7D" w:rsidRDefault="0068478C" w:rsidP="002647D0">
      <w:pPr>
        <w:pStyle w:val="ListParagraph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</w:rPr>
      </w:pPr>
      <w:proofErr w:type="spellStart"/>
      <w:r w:rsidRPr="00923E7D">
        <w:rPr>
          <w:rFonts w:ascii="Arial" w:hAnsi="Arial"/>
          <w:sz w:val="22"/>
          <w:szCs w:val="22"/>
        </w:rPr>
        <w:t>Bila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terjadi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tidak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kesesuaian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maka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dilakukan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penelusuran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perhitungan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selanjutnya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dilakukan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perbaikan.Apabila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pengecekan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merupakan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pemindahan</w:t>
      </w:r>
      <w:proofErr w:type="spellEnd"/>
      <w:r w:rsidRPr="00923E7D">
        <w:rPr>
          <w:rFonts w:ascii="Arial" w:hAnsi="Arial"/>
          <w:sz w:val="22"/>
          <w:szCs w:val="22"/>
        </w:rPr>
        <w:t xml:space="preserve"> d</w:t>
      </w:r>
      <w:r w:rsidRPr="00923E7D">
        <w:rPr>
          <w:rFonts w:ascii="Arial" w:hAnsi="Arial"/>
          <w:sz w:val="22"/>
          <w:szCs w:val="22"/>
        </w:rPr>
        <w:t>a</w:t>
      </w:r>
      <w:r w:rsidRPr="00923E7D">
        <w:rPr>
          <w:rFonts w:ascii="Arial" w:hAnsi="Arial"/>
          <w:sz w:val="22"/>
          <w:szCs w:val="22"/>
        </w:rPr>
        <w:t xml:space="preserve">ta, </w:t>
      </w:r>
      <w:proofErr w:type="spellStart"/>
      <w:r w:rsidRPr="00923E7D">
        <w:rPr>
          <w:rFonts w:ascii="Arial" w:hAnsi="Arial"/>
          <w:sz w:val="22"/>
          <w:szCs w:val="22"/>
        </w:rPr>
        <w:t>maka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pengecekan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dilakukan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dengan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memverifikasi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ukuran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jumlah</w:t>
      </w:r>
      <w:proofErr w:type="spellEnd"/>
      <w:r w:rsidRPr="00923E7D">
        <w:rPr>
          <w:rFonts w:ascii="Arial" w:hAnsi="Arial"/>
          <w:sz w:val="22"/>
          <w:szCs w:val="22"/>
        </w:rPr>
        <w:t xml:space="preserve"> file.</w:t>
      </w:r>
    </w:p>
    <w:p w:rsidR="0068478C" w:rsidRPr="00923E7D" w:rsidRDefault="0068478C" w:rsidP="002647D0">
      <w:pPr>
        <w:pStyle w:val="ListParagraph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  <w:lang w:val="sv-SE"/>
        </w:rPr>
      </w:pPr>
      <w:proofErr w:type="spellStart"/>
      <w:r w:rsidRPr="00923E7D">
        <w:rPr>
          <w:rFonts w:ascii="Arial" w:hAnsi="Arial"/>
          <w:sz w:val="22"/>
          <w:szCs w:val="22"/>
        </w:rPr>
        <w:lastRenderedPageBreak/>
        <w:t>Bila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dari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hasil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pengecekan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terjadi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tidak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kesesuaian</w:t>
      </w:r>
      <w:proofErr w:type="spellEnd"/>
      <w:r w:rsidRPr="00923E7D">
        <w:rPr>
          <w:rFonts w:ascii="Arial" w:hAnsi="Arial"/>
          <w:sz w:val="22"/>
          <w:szCs w:val="22"/>
        </w:rPr>
        <w:t xml:space="preserve">, </w:t>
      </w:r>
      <w:proofErr w:type="spellStart"/>
      <w:r w:rsidRPr="00923E7D">
        <w:rPr>
          <w:rFonts w:ascii="Arial" w:hAnsi="Arial"/>
          <w:sz w:val="22"/>
          <w:szCs w:val="22"/>
        </w:rPr>
        <w:t>maka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dilakukan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penelusuran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terhadap</w:t>
      </w:r>
      <w:proofErr w:type="spellEnd"/>
      <w:r w:rsidRPr="00923E7D">
        <w:rPr>
          <w:rFonts w:ascii="Arial" w:hAnsi="Arial"/>
          <w:sz w:val="22"/>
          <w:szCs w:val="22"/>
        </w:rPr>
        <w:t xml:space="preserve"> data </w:t>
      </w:r>
      <w:proofErr w:type="spellStart"/>
      <w:r w:rsidRPr="00923E7D">
        <w:rPr>
          <w:rFonts w:ascii="Arial" w:hAnsi="Arial"/>
          <w:sz w:val="22"/>
          <w:szCs w:val="22"/>
        </w:rPr>
        <w:t>awal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selanjutnya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dilakukan</w:t>
      </w:r>
      <w:proofErr w:type="spellEnd"/>
      <w:r w:rsidRPr="00923E7D">
        <w:rPr>
          <w:rFonts w:ascii="Arial" w:hAnsi="Arial"/>
          <w:sz w:val="22"/>
          <w:szCs w:val="22"/>
        </w:rPr>
        <w:t xml:space="preserve"> </w:t>
      </w:r>
      <w:proofErr w:type="spellStart"/>
      <w:r w:rsidRPr="00923E7D">
        <w:rPr>
          <w:rFonts w:ascii="Arial" w:hAnsi="Arial"/>
          <w:sz w:val="22"/>
          <w:szCs w:val="22"/>
        </w:rPr>
        <w:t>perbaikan</w:t>
      </w:r>
      <w:proofErr w:type="spellEnd"/>
      <w:r w:rsidRPr="00923E7D">
        <w:rPr>
          <w:rFonts w:ascii="Arial" w:hAnsi="Arial"/>
          <w:sz w:val="22"/>
          <w:szCs w:val="22"/>
        </w:rPr>
        <w:t xml:space="preserve">. </w:t>
      </w:r>
      <w:r w:rsidRPr="00923E7D">
        <w:rPr>
          <w:rFonts w:ascii="Arial" w:hAnsi="Arial"/>
          <w:sz w:val="22"/>
          <w:szCs w:val="22"/>
          <w:lang w:val="sv-SE"/>
        </w:rPr>
        <w:t>Hasil pengecakan yang telah dilakukan selanjutnya direkam.</w:t>
      </w:r>
    </w:p>
    <w:p w:rsidR="0068478C" w:rsidRPr="00923E7D" w:rsidRDefault="0068478C" w:rsidP="002647D0">
      <w:pPr>
        <w:pStyle w:val="ListParagraph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rFonts w:ascii="Arial" w:hAnsi="Arial"/>
          <w:sz w:val="22"/>
          <w:szCs w:val="22"/>
          <w:lang w:val="sv-SE"/>
        </w:rPr>
      </w:pPr>
      <w:r w:rsidRPr="00923E7D">
        <w:rPr>
          <w:rFonts w:ascii="Arial" w:hAnsi="Arial"/>
          <w:sz w:val="22"/>
          <w:szCs w:val="22"/>
          <w:lang w:val="it-IT"/>
        </w:rPr>
        <w:t xml:space="preserve">Hasil pemindahan data di verifikasi dengan data awal. </w:t>
      </w:r>
      <w:r w:rsidRPr="00923E7D">
        <w:rPr>
          <w:rFonts w:ascii="Arial" w:hAnsi="Arial"/>
          <w:sz w:val="22"/>
          <w:szCs w:val="22"/>
          <w:lang w:val="sv-SE"/>
        </w:rPr>
        <w:t>Bila terjadi ketidak sesuaian, maka dilakukan perbaikan</w:t>
      </w:r>
    </w:p>
    <w:p w:rsidR="0068478C" w:rsidRPr="00923E7D" w:rsidRDefault="0068478C" w:rsidP="002647D0">
      <w:pPr>
        <w:pStyle w:val="BodyText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b w:val="0"/>
          <w:sz w:val="22"/>
          <w:szCs w:val="22"/>
          <w:lang w:val="sv-SE"/>
        </w:rPr>
      </w:pPr>
      <w:r w:rsidRPr="00923E7D">
        <w:rPr>
          <w:b w:val="0"/>
          <w:sz w:val="22"/>
          <w:szCs w:val="22"/>
          <w:lang w:val="sv-SE"/>
        </w:rPr>
        <w:t>Piranti lunak komputer yang digunakan untuk mengakuisisi, mengolah, merekam, melaporkan, menyimpan atau menampilkan kembali data pengujian didokumentasi dan divalidasi</w:t>
      </w:r>
    </w:p>
    <w:p w:rsidR="0068478C" w:rsidRPr="00923E7D" w:rsidRDefault="0068478C" w:rsidP="002647D0">
      <w:pPr>
        <w:pStyle w:val="BodyText"/>
        <w:widowControl/>
        <w:numPr>
          <w:ilvl w:val="2"/>
          <w:numId w:val="20"/>
        </w:numPr>
        <w:suppressAutoHyphens w:val="0"/>
        <w:autoSpaceDN/>
        <w:spacing w:line="360" w:lineRule="auto"/>
        <w:jc w:val="both"/>
        <w:textAlignment w:val="auto"/>
        <w:rPr>
          <w:b w:val="0"/>
          <w:sz w:val="22"/>
          <w:szCs w:val="22"/>
          <w:lang w:val="sv-SE"/>
        </w:rPr>
      </w:pPr>
      <w:r w:rsidRPr="00923E7D">
        <w:rPr>
          <w:b w:val="0"/>
          <w:sz w:val="22"/>
          <w:szCs w:val="22"/>
          <w:lang w:val="sv-SE"/>
        </w:rPr>
        <w:t>Piranti lunak komputer yang digunakan dipelihara atas kelayakan fungsinya dan dilengkapi dengan kondisi lingkungan dan pengoperasian yang diperlukan untuk memelihara keutuhan data pengujian</w:t>
      </w:r>
    </w:p>
    <w:p w:rsidR="008028FB" w:rsidRDefault="008028FB" w:rsidP="008028FB">
      <w:pPr>
        <w:spacing w:line="360" w:lineRule="auto"/>
        <w:ind w:left="1418" w:hanging="567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923E7D" w:rsidRDefault="008028FB" w:rsidP="002647D0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923E7D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923E7D">
        <w:rPr>
          <w:rFonts w:ascii="Arial" w:hAnsi="Arial" w:cs="Arial"/>
          <w:b/>
          <w:sz w:val="22"/>
          <w:szCs w:val="22"/>
          <w:lang w:val="id-ID"/>
        </w:rPr>
        <w:t xml:space="preserve">Diagram Alir </w:t>
      </w:r>
      <w:r w:rsidRPr="00923E7D">
        <w:rPr>
          <w:rFonts w:ascii="Arial" w:hAnsi="Arial" w:cs="Arial"/>
          <w:b/>
          <w:sz w:val="22"/>
          <w:szCs w:val="22"/>
          <w:lang w:val="id-ID"/>
        </w:rPr>
        <w:t>SOP (Terlampir)</w:t>
      </w: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2255E8" w:rsidRDefault="008028FB" w:rsidP="002647D0">
      <w:pPr>
        <w:widowControl/>
        <w:numPr>
          <w:ilvl w:val="0"/>
          <w:numId w:val="15"/>
        </w:numPr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>LAMPIRAN</w:t>
      </w:r>
    </w:p>
    <w:p w:rsidR="008028FB" w:rsidRPr="00BF0616" w:rsidRDefault="00BF0616" w:rsidP="00BF0616">
      <w:pPr>
        <w:spacing w:line="360" w:lineRule="auto"/>
        <w:ind w:left="4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-</w:t>
      </w:r>
    </w:p>
    <w:p w:rsidR="00CD41E5" w:rsidRDefault="008028FB" w:rsidP="008028FB">
      <w:pPr>
        <w:spacing w:line="360" w:lineRule="auto"/>
        <w:ind w:left="741" w:hanging="741"/>
        <w:jc w:val="both"/>
        <w:rPr>
          <w:rFonts w:ascii="Arial" w:hAnsi="Arial" w:cs="Arial"/>
          <w:sz w:val="22"/>
          <w:szCs w:val="22"/>
          <w:lang w:val="id-ID"/>
        </w:rPr>
      </w:pPr>
      <w:r w:rsidRPr="002255E8">
        <w:rPr>
          <w:rFonts w:ascii="Arial" w:hAnsi="Arial" w:cs="Arial"/>
          <w:sz w:val="22"/>
          <w:szCs w:val="22"/>
          <w:lang w:val="sv-SE"/>
        </w:rPr>
        <w:t xml:space="preserve">       </w:t>
      </w:r>
    </w:p>
    <w:p w:rsidR="00CD41E5" w:rsidRPr="00F131CB" w:rsidRDefault="00CD41E5" w:rsidP="00DD5A0C">
      <w:pPr>
        <w:tabs>
          <w:tab w:val="left" w:pos="425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id-ID"/>
        </w:rPr>
      </w:pPr>
    </w:p>
    <w:p w:rsidR="00DD5A0C" w:rsidRPr="008028FB" w:rsidRDefault="00DD5A0C" w:rsidP="002647D0">
      <w:pPr>
        <w:pStyle w:val="ListParagraph"/>
        <w:keepNext/>
        <w:widowControl/>
        <w:numPr>
          <w:ilvl w:val="0"/>
          <w:numId w:val="15"/>
        </w:numPr>
        <w:tabs>
          <w:tab w:val="clear" w:pos="4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bCs/>
          <w:kern w:val="32"/>
          <w:sz w:val="22"/>
          <w:szCs w:val="22"/>
        </w:rPr>
      </w:pPr>
      <w:r w:rsidRPr="008028FB">
        <w:rPr>
          <w:rFonts w:ascii="Arial" w:hAnsi="Arial" w:cs="Arial"/>
          <w:b/>
          <w:bCs/>
          <w:kern w:val="32"/>
          <w:sz w:val="22"/>
          <w:szCs w:val="22"/>
        </w:rPr>
        <w:t>REKAMAN</w:t>
      </w:r>
    </w:p>
    <w:p w:rsidR="00DD5A0C" w:rsidRPr="00F131CB" w:rsidRDefault="00DD5A0C" w:rsidP="00DD5A0C">
      <w:pPr>
        <w:tabs>
          <w:tab w:val="left" w:pos="284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tbl>
      <w:tblPr>
        <w:tblW w:w="9180" w:type="dxa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709"/>
        <w:gridCol w:w="2410"/>
        <w:gridCol w:w="2693"/>
        <w:gridCol w:w="1985"/>
        <w:gridCol w:w="1383"/>
      </w:tblGrid>
      <w:tr w:rsidR="00DD5A0C" w:rsidRPr="00F131CB" w:rsidTr="00CE2A77">
        <w:trPr>
          <w:trHeight w:val="7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Rekaman</w:t>
            </w:r>
            <w:proofErr w:type="spellEnd"/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Uraian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Lokasi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Penyimpanan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Masa</w:t>
            </w:r>
            <w:proofErr w:type="spellEnd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Simpan</w:t>
            </w:r>
            <w:proofErr w:type="spellEnd"/>
          </w:p>
        </w:tc>
      </w:tr>
      <w:tr w:rsidR="00DD5A0C" w:rsidRPr="00F131CB" w:rsidTr="00DD5A0C">
        <w:trPr>
          <w:trHeight w:val="10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CD41E5" w:rsidRDefault="00DD5A0C" w:rsidP="0018641B">
            <w:pPr>
              <w:pStyle w:val="Heading2"/>
              <w:rPr>
                <w:b w:val="0"/>
                <w:sz w:val="22"/>
                <w:szCs w:val="22"/>
                <w:lang w:val="id-ID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D5A0C" w:rsidRPr="00F131CB" w:rsidRDefault="00DD5A0C" w:rsidP="00DD5A0C">
      <w:pPr>
        <w:autoSpaceDE w:val="0"/>
        <w:spacing w:before="120" w:line="300" w:lineRule="auto"/>
        <w:rPr>
          <w:rFonts w:ascii="Arial" w:hAnsi="Arial" w:cs="Arial"/>
          <w:sz w:val="22"/>
          <w:szCs w:val="22"/>
        </w:rPr>
      </w:pPr>
    </w:p>
    <w:p w:rsidR="00DD5A0C" w:rsidRPr="001C66B8" w:rsidRDefault="00DD5A0C" w:rsidP="00BF0616">
      <w:pPr>
        <w:widowControl/>
        <w:suppressAutoHyphens w:val="0"/>
        <w:autoSpaceDN/>
        <w:textAlignment w:val="auto"/>
        <w:rPr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40506" w:rsidRPr="00D40506" w:rsidRDefault="00D40506" w:rsidP="00D4050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  <w:sectPr w:rsidR="00D40506" w:rsidRPr="00D40506" w:rsidSect="00DE166F">
          <w:headerReference w:type="default" r:id="rId9"/>
          <w:footerReference w:type="default" r:id="rId10"/>
          <w:pgSz w:w="11906" w:h="16838"/>
          <w:pgMar w:top="1138" w:right="1008" w:bottom="1138" w:left="1728" w:header="720" w:footer="720" w:gutter="0"/>
          <w:cols w:space="720"/>
          <w:titlePg/>
          <w:docGrid w:linePitch="326"/>
        </w:sectPr>
      </w:pPr>
    </w:p>
    <w:p w:rsidR="00B07DAB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lastRenderedPageBreak/>
        <w:t>Lampiran</w:t>
      </w:r>
      <w:proofErr w:type="spellEnd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EA47E7">
        <w:rPr>
          <w:rFonts w:ascii="Arial" w:hAnsi="Arial" w:cs="Arial"/>
          <w:b/>
          <w:color w:val="000000"/>
          <w:sz w:val="24"/>
          <w:szCs w:val="24"/>
          <w:lang w:val="en-US"/>
        </w:rPr>
        <w:t>6</w:t>
      </w:r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>.</w:t>
      </w:r>
      <w:proofErr w:type="gramEnd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Diagram </w:t>
      </w:r>
      <w:proofErr w:type="spellStart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>Alir</w:t>
      </w:r>
      <w:proofErr w:type="spellEnd"/>
    </w:p>
    <w:p w:rsidR="00B07DAB" w:rsidRPr="0089162F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tbl>
      <w:tblPr>
        <w:tblW w:w="14367" w:type="dxa"/>
        <w:tblInd w:w="-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891"/>
        <w:gridCol w:w="332"/>
        <w:gridCol w:w="7144"/>
      </w:tblGrid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Dasar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Hukum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Kualifikasi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6FC" w:rsidRDefault="00F906FC" w:rsidP="002647D0">
            <w:pPr>
              <w:pStyle w:val="Standard"/>
              <w:numPr>
                <w:ilvl w:val="0"/>
                <w:numId w:val="17"/>
              </w:numPr>
              <w:snapToGrid w:val="0"/>
              <w:ind w:left="291" w:hanging="284"/>
              <w:jc w:val="both"/>
            </w:pPr>
            <w:proofErr w:type="spellStart"/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Peraturan</w:t>
            </w:r>
            <w:r>
              <w:rPr>
                <w:rFonts w:ascii="Arial" w:hAnsi="Arial"/>
                <w:bCs/>
                <w:sz w:val="22"/>
                <w:szCs w:val="22"/>
              </w:rPr>
              <w:t>Menteri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Pendayagunaan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Aparatur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Negara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Reformasi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Birokrasi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Nomor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2010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tentang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Road Map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Reformasi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Birokrasi</w:t>
            </w:r>
            <w:proofErr w:type="spellEnd"/>
            <w:r>
              <w:rPr>
                <w:rFonts w:ascii="Arial" w:hAnsi="Arial"/>
                <w:bCs/>
                <w:sz w:val="22"/>
                <w:szCs w:val="22"/>
              </w:rPr>
              <w:t xml:space="preserve"> 2010-2014</w:t>
            </w:r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.</w:t>
            </w:r>
          </w:p>
          <w:p w:rsidR="00F906FC" w:rsidRPr="00CD41E5" w:rsidRDefault="00F906FC" w:rsidP="002647D0">
            <w:pPr>
              <w:pStyle w:val="Standard"/>
              <w:numPr>
                <w:ilvl w:val="0"/>
                <w:numId w:val="17"/>
              </w:numPr>
              <w:ind w:left="291" w:hanging="284"/>
              <w:jc w:val="both"/>
            </w:pPr>
            <w:r>
              <w:rPr>
                <w:rFonts w:ascii="Arial" w:hAnsi="Arial"/>
                <w:sz w:val="22"/>
                <w:szCs w:val="22"/>
                <w:lang w:val="id-ID"/>
              </w:rPr>
              <w:t>Peraturan Kepala BATAN No. 158/KA/XI/2008 tentang Pelaksanaan Standardisasi Ketenaganukliran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B07DAB" w:rsidRDefault="00F906FC" w:rsidP="002647D0">
            <w:pPr>
              <w:pStyle w:val="Textbody"/>
              <w:numPr>
                <w:ilvl w:val="0"/>
                <w:numId w:val="17"/>
              </w:numPr>
              <w:ind w:left="291" w:hanging="284"/>
              <w:jc w:val="both"/>
              <w:rPr>
                <w:rFonts w:ascii="Arial" w:hAnsi="Arial"/>
                <w:sz w:val="22"/>
                <w:szCs w:val="22"/>
                <w:lang w:val="it-IT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Pedoman Manajemen Terintegrasi No. PM.01/KN 09 08/SBM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Pr="002E5544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Disesuaikan dengan tindakan perbaikan yang dilakukan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Peralatan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perlengkapan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keepNext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Peringatan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 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Rekaman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Pr="002C1D1F" w:rsidRDefault="00B07DAB" w:rsidP="002C1D1F">
            <w:pPr>
              <w:tabs>
                <w:tab w:val="left" w:pos="720"/>
              </w:tabs>
              <w:spacing w:line="360" w:lineRule="auto"/>
              <w:ind w:left="709" w:hanging="2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07DAB" w:rsidRDefault="00B07DAB" w:rsidP="00B07DAB">
      <w:pPr>
        <w:pStyle w:val="Standard"/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14537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"/>
        <w:gridCol w:w="5061"/>
        <w:gridCol w:w="1134"/>
        <w:gridCol w:w="1417"/>
        <w:gridCol w:w="1276"/>
        <w:gridCol w:w="236"/>
        <w:gridCol w:w="1843"/>
        <w:gridCol w:w="1902"/>
        <w:gridCol w:w="1122"/>
      </w:tblGrid>
      <w:tr w:rsidR="00916EEF" w:rsidTr="00FB12EB"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spacing w:before="24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No</w:t>
            </w:r>
          </w:p>
        </w:tc>
        <w:tc>
          <w:tcPr>
            <w:tcW w:w="5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Proses</w:t>
            </w:r>
            <w:proofErr w:type="spellEnd"/>
          </w:p>
          <w:p w:rsidR="002C1D1F" w:rsidRPr="002C1D1F" w:rsidRDefault="002C1D1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sz w:val="22"/>
                <w:szCs w:val="22"/>
                <w:lang w:val="id-ID"/>
              </w:rPr>
              <w:t>EVALUASI PEMASOK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Mutu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 xml:space="preserve"> Baku</w:t>
            </w:r>
          </w:p>
        </w:tc>
      </w:tr>
      <w:tr w:rsidR="00C66B41" w:rsidTr="00FB12EB">
        <w:trPr>
          <w:trHeight w:val="375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5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31549" w:rsidRDefault="00036EEA" w:rsidP="00036EEA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Penyelia/ Teknisi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320" w:rsidRPr="00C31549" w:rsidRDefault="00036EEA" w:rsidP="00C73320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Kepala Bidang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66B41" w:rsidRDefault="00916EEF" w:rsidP="00BE39C5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0D7017" w:rsidRDefault="00916EEF" w:rsidP="0018641B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/>
                <w:b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sz w:val="22"/>
                <w:szCs w:val="22"/>
              </w:rPr>
              <w:t>Waktu</w:t>
            </w:r>
            <w:proofErr w:type="spellEnd"/>
          </w:p>
        </w:tc>
      </w:tr>
      <w:tr w:rsidR="00C66B41" w:rsidTr="00FB12EB">
        <w:trPr>
          <w:trHeight w:val="314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5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Input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Output</w:t>
            </w:r>
          </w:p>
        </w:tc>
        <w:tc>
          <w:tcPr>
            <w:tcW w:w="1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rPr>
                <w:lang w:eastAsia="zh-CN"/>
              </w:rPr>
            </w:pPr>
          </w:p>
        </w:tc>
      </w:tr>
      <w:tr w:rsidR="00C66B41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110F5B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5B1" w:rsidRPr="00FB12EB" w:rsidRDefault="00FB12EB" w:rsidP="00FB12EB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M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empersiapkan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seluruh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data yang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akan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dicek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menyerahkannya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r w:rsidRPr="00FB12EB">
              <w:rPr>
                <w:rFonts w:ascii="Arial" w:hAnsi="Arial"/>
                <w:sz w:val="20"/>
                <w:szCs w:val="20"/>
                <w:lang w:val="id-ID"/>
              </w:rPr>
              <w:t>Kepala Bidang yang bersangkutan</w:t>
            </w:r>
            <w:r w:rsidRPr="00FB12EB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8" type="#_x0000_t32" style="position:absolute;margin-left:46.15pt;margin-top:17.2pt;width:44.35pt;height:0;z-index:251681792;mso-position-horizontal-relative:text;mso-position-vertical-relative:text" o:connectortype="straight">
                  <v:stroke endarrow="block"/>
                </v:shape>
              </w:pict>
            </w:r>
            <w:r w:rsidR="00753CB9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8" style="position:absolute;margin-left:13.5pt;margin-top:9.7pt;width:32.65pt;height:18.4pt;z-index:251659264;mso-position-horizontal-relative:text;mso-position-vertical-relative:text"/>
              </w:pict>
            </w:r>
            <w:r w:rsidR="00753CB9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167" style="position:absolute;margin-left:.1pt;margin-top:2.95pt;width:23.45pt;height:14.25pt;z-index:251658240;mso-position-horizontal-relative:text;mso-position-vertical-relative:text" arcsize="10923f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7" type="#_x0000_t32" style="position:absolute;margin-left:33.8pt;margin-top:16.75pt;width:0;height:34.3pt;z-index:25168076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036EEA" w:rsidP="00BE39C5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Pengujian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036EEA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Daftar data pengujian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C66B41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110F5B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FB12EB" w:rsidRDefault="00FB12EB" w:rsidP="00FB12EB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M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enyusun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rencana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jadwal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kegiatan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pengecekan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perhitungan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pemindahan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data,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kemudian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pengecekan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data yang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diperoleh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r w:rsidRPr="00FB12EB">
              <w:rPr>
                <w:rFonts w:ascii="Arial" w:hAnsi="Arial"/>
                <w:sz w:val="20"/>
                <w:szCs w:val="20"/>
                <w:lang w:val="id-ID"/>
              </w:rPr>
              <w:t>penyelia</w:t>
            </w:r>
            <w:r w:rsidRPr="00FB12EB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77" type="#_x0000_t32" style="position:absolute;margin-left:33.8pt;margin-top:34.45pt;width:0;height:33.55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9" style="position:absolute;margin-left:13.6pt;margin-top:16.05pt;width:32.65pt;height:18.4pt;z-index:251660288;mso-position-horizontal-relative:text;mso-position-vertical-relative:text"/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036EEA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Pengujian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036EEA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Jadwal Pengecekan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FB12EB" w:rsidRDefault="00FB12EB" w:rsidP="00E829AC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Bila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terjadi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tidak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kesesuaian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maka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penelusuran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perhitungan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selanjutnya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perbaikan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Apabila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pengecekan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merupakan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pemindahan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data,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maka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pengecekan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dengan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memverifikasi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ukuran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jumlah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file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95" type="#_x0000_t32" style="position:absolute;margin-left:33.35pt;margin-top:42.55pt;width:0;height:33.55pt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2" style="position:absolute;margin-left:13.6pt;margin-top:21.5pt;width:32.65pt;height:18.4pt;z-index:251675648;mso-position-horizontal-relative:text;mso-position-vertical-relative:text"/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6932C8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Pengujian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Hasil verifikasi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FB12EB" w:rsidRDefault="00FB12EB" w:rsidP="00FB12EB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Bila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hasil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pengecekan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terjadi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tidak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kesesuaian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maka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B12EB">
              <w:rPr>
                <w:rFonts w:ascii="Arial" w:hAnsi="Arial"/>
                <w:sz w:val="20"/>
                <w:szCs w:val="20"/>
              </w:rPr>
              <w:t>penelusuran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terhadap</w:t>
            </w:r>
            <w:proofErr w:type="spellEnd"/>
            <w:proofErr w:type="gramEnd"/>
            <w:r w:rsidRPr="00FB12EB">
              <w:rPr>
                <w:rFonts w:ascii="Arial" w:hAnsi="Arial"/>
                <w:sz w:val="20"/>
                <w:szCs w:val="20"/>
              </w:rPr>
              <w:t xml:space="preserve"> data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awal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selanjutnya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dilakukan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B12EB">
              <w:rPr>
                <w:rFonts w:ascii="Arial" w:hAnsi="Arial"/>
                <w:sz w:val="20"/>
                <w:szCs w:val="20"/>
              </w:rPr>
              <w:t>perbaikan</w:t>
            </w:r>
            <w:proofErr w:type="spellEnd"/>
            <w:r w:rsidRPr="00FB12EB">
              <w:rPr>
                <w:rFonts w:ascii="Arial" w:hAnsi="Arial"/>
                <w:sz w:val="20"/>
                <w:szCs w:val="20"/>
              </w:rPr>
              <w:t xml:space="preserve">. </w:t>
            </w:r>
            <w:r w:rsidRPr="00FB12EB">
              <w:rPr>
                <w:rFonts w:ascii="Arial" w:hAnsi="Arial"/>
                <w:sz w:val="20"/>
                <w:szCs w:val="20"/>
                <w:lang w:val="sv-SE"/>
              </w:rPr>
              <w:t>Hasil pengecakan yang telah dilakukan selanjutnya direkam.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9" type="#_x0000_t32" style="position:absolute;margin-left:23.55pt;margin-top:27.1pt;width:.05pt;height:28.45pt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99" type="#_x0000_t32" style="position:absolute;margin-left:22.7pt;margin-top:27.1pt;width:47.6pt;height:0;flip:x;z-index:2516951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3" style="position:absolute;margin-left:13.6pt;margin-top:18.1pt;width:32.65pt;height:18.4pt;z-index:251676672;mso-position-horizontal-relative:text;mso-position-vertical-relative:text"/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Pengujian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Penelusuran terhadap data awal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FB12EB" w:rsidRDefault="00FB12EB" w:rsidP="00FB12EB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hAnsi="Arial"/>
                <w:sz w:val="20"/>
                <w:szCs w:val="20"/>
                <w:lang w:val="id-ID"/>
              </w:rPr>
            </w:pPr>
            <w:r w:rsidRPr="00FB12EB">
              <w:rPr>
                <w:rFonts w:ascii="Arial" w:hAnsi="Arial"/>
                <w:sz w:val="20"/>
                <w:szCs w:val="20"/>
                <w:lang w:val="it-IT"/>
              </w:rPr>
              <w:t xml:space="preserve">Hasil pemindahan data di verifikasi dengan data awal. </w:t>
            </w:r>
            <w:r w:rsidRPr="00FB12EB">
              <w:rPr>
                <w:rFonts w:ascii="Arial" w:hAnsi="Arial"/>
                <w:sz w:val="20"/>
                <w:szCs w:val="20"/>
                <w:lang w:val="sv-SE"/>
              </w:rPr>
              <w:t>Bila terjadi ketidak sesuaian, maka dilakukan perbaikan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76" type="#_x0000_t32" style="position:absolute;margin-left:22.7pt;margin-top:27.45pt;width:0;height:23.5pt;z-index:251668480;mso-position-horizontal-relative:text;mso-position-vertical-relative:text" o:connectortype="straight">
                  <v:stroke endarrow="block"/>
                </v:shape>
              </w:pict>
            </w:r>
            <w:r w:rsidRPr="00753CB9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rect id="_x0000_s1191" style="position:absolute;margin-left:5pt;margin-top:9.05pt;width:32.65pt;height:18.4pt;z-index:251685888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6932C8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Awal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hasil verifikasi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BE39C5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FB12EB" w:rsidRDefault="00FB12EB" w:rsidP="00FB12EB">
            <w:pPr>
              <w:pStyle w:val="BodyText"/>
              <w:widowControl/>
              <w:suppressAutoHyphens w:val="0"/>
              <w:autoSpaceDN/>
              <w:jc w:val="both"/>
              <w:textAlignment w:val="auto"/>
              <w:rPr>
                <w:b w:val="0"/>
                <w:sz w:val="20"/>
                <w:szCs w:val="20"/>
                <w:lang w:val="id-ID"/>
              </w:rPr>
            </w:pPr>
            <w:r w:rsidRPr="00FB12EB">
              <w:rPr>
                <w:b w:val="0"/>
                <w:sz w:val="20"/>
                <w:szCs w:val="20"/>
                <w:lang w:val="sv-SE"/>
              </w:rPr>
              <w:t>Piranti lunak komputer yang digunakan untuk mengakuisisi, mengolah, merekam, melaporkan, menyimpan atau menampilkan kembali data pengujian didokumentasi dan divalidasi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753CB9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shape id="_x0000_s1194" type="#_x0000_t32" style="position:absolute;margin-left:22.7pt;margin-top:34.35pt;width:0;height:20.95pt;z-index:251688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98" style="position:absolute;margin-left:5pt;margin-top:15.95pt;width:32.65pt;height:18.4pt;z-index:251694080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Piranti Lunak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36EEA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Data pengujian ditampilkan kembali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036EEA" w:rsidTr="00FB12EB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Pr="00110F5B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Pr="00FB12EB" w:rsidRDefault="00036EEA" w:rsidP="00C60F9C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B12EB">
              <w:rPr>
                <w:rFonts w:ascii="Arial" w:hAnsi="Arial" w:cs="Arial"/>
                <w:sz w:val="20"/>
                <w:szCs w:val="20"/>
                <w:lang w:val="sv-SE"/>
              </w:rPr>
              <w:t>Piranti lunak komputer yang digunakan dipelihara atas kelayakan fungsinya dan dilengkapi dengan kondisi lingkungan dan pengoperasian yang diperlukan untuk memelihara keutuhan data pengujian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197" style="position:absolute;margin-left:22.7pt;margin-top:26.35pt;width:23.45pt;height:14.25pt;z-index:251693056;mso-position-horizontal-relative:text;mso-position-vertical-relative:text" arcsize="10923f"/>
              </w:pict>
            </w:r>
            <w:r w:rsidRPr="00753CB9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rect id="_x0000_s1196" style="position:absolute;margin-left:.1pt;margin-top:13.8pt;width:32.65pt;height:18.4pt;z-index:251692032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Pr="00753CB9" w:rsidRDefault="00036EEA" w:rsidP="0018641B">
            <w:pPr>
              <w:pStyle w:val="Standard"/>
              <w:snapToGrid w:val="0"/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Default="00036EEA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Pr="00BE39C5" w:rsidRDefault="00036EEA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Piranti Lunak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Pr="00BE39C5" w:rsidRDefault="00036EEA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Piranti Lunak terpelihara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EEA" w:rsidRDefault="00036EEA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</w:tbl>
    <w:p w:rsidR="001A7E57" w:rsidRDefault="001A7E57" w:rsidP="00916EEF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val="id-ID"/>
        </w:rPr>
      </w:pPr>
    </w:p>
    <w:p w:rsidR="001F256C" w:rsidRDefault="002C1D1F" w:rsidP="00375D55">
      <w:pPr>
        <w:widowControl/>
        <w:suppressAutoHyphens w:val="0"/>
        <w:autoSpaceDN/>
        <w:textAlignment w:val="auto"/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 </w:t>
      </w:r>
    </w:p>
    <w:p w:rsidR="001F256C" w:rsidRPr="00F639CF" w:rsidRDefault="001F256C" w:rsidP="00375D55">
      <w:pPr>
        <w:widowControl/>
        <w:suppressAutoHyphens w:val="0"/>
        <w:autoSpaceDN/>
        <w:textAlignment w:val="auto"/>
        <w:rPr>
          <w:lang w:eastAsia="zh-CN"/>
        </w:rPr>
        <w:sectPr w:rsidR="001F256C" w:rsidRPr="00F639CF">
          <w:headerReference w:type="default" r:id="rId11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:rsidR="00A51075" w:rsidRDefault="00A51075" w:rsidP="00A51075">
      <w:pPr>
        <w:pStyle w:val="Header"/>
        <w:widowControl/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ind w:right="-426"/>
        <w:textAlignment w:val="auto"/>
        <w:rPr>
          <w:rFonts w:ascii="Arial" w:eastAsia="Batang" w:hAnsi="Arial" w:cs="Arial"/>
          <w:b/>
          <w:sz w:val="22"/>
          <w:szCs w:val="22"/>
          <w:lang w:val="es-ES"/>
        </w:rPr>
      </w:pPr>
    </w:p>
    <w:sectPr w:rsidR="00A51075" w:rsidSect="007C585D">
      <w:head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704" w:rsidRDefault="00012704">
      <w:r>
        <w:separator/>
      </w:r>
    </w:p>
  </w:endnote>
  <w:endnote w:type="continuationSeparator" w:id="0">
    <w:p w:rsidR="00012704" w:rsidRDefault="00012704">
      <w:r>
        <w:continuationSeparator/>
      </w:r>
    </w:p>
  </w:endnote>
  <w:endnote w:type="continuationNotice" w:id="1">
    <w:p w:rsidR="00012704" w:rsidRDefault="0001270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iberation Sans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+mn-ea, 'Times New Roman'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1E5" w:rsidRDefault="00CD41E5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</w:rPr>
    </w:pPr>
    <w:proofErr w:type="spellStart"/>
    <w:r w:rsidRPr="009E5DBC">
      <w:rPr>
        <w:rFonts w:ascii="Arial" w:hAnsi="Arial" w:cs="Arial"/>
        <w:sz w:val="22"/>
        <w:szCs w:val="22"/>
      </w:rPr>
      <w:t>Dilarang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menggandakan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sebagian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atau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seluruh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isi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dokumen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ini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tanpa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seijin</w:t>
    </w:r>
    <w:proofErr w:type="spellEnd"/>
  </w:p>
  <w:p w:rsidR="00CD41E5" w:rsidRDefault="00CD41E5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  <w:lang w:val="id-ID"/>
      </w:rPr>
    </w:pPr>
    <w:proofErr w:type="spellStart"/>
    <w:r>
      <w:rPr>
        <w:rFonts w:ascii="Arial" w:hAnsi="Arial" w:cs="Arial"/>
        <w:sz w:val="22"/>
        <w:szCs w:val="22"/>
      </w:rPr>
      <w:t>Kepala</w:t>
    </w:r>
    <w:proofErr w:type="spellEnd"/>
    <w:r>
      <w:rPr>
        <w:rFonts w:ascii="Arial" w:hAnsi="Arial" w:cs="Arial"/>
        <w:sz w:val="22"/>
        <w:szCs w:val="22"/>
      </w:rPr>
      <w:t xml:space="preserve"> Unit</w:t>
    </w:r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Jaminan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proofErr w:type="spellStart"/>
    <w:r w:rsidRPr="009E5DBC">
      <w:rPr>
        <w:rFonts w:ascii="Arial" w:hAnsi="Arial" w:cs="Arial"/>
        <w:sz w:val="22"/>
        <w:szCs w:val="22"/>
      </w:rPr>
      <w:t>Mutu</w:t>
    </w:r>
    <w:proofErr w:type="spellEnd"/>
    <w:r>
      <w:rPr>
        <w:rFonts w:ascii="Arial" w:hAnsi="Arial" w:cs="Arial"/>
        <w:sz w:val="22"/>
        <w:szCs w:val="22"/>
        <w:lang w:val="id-ID"/>
      </w:rPr>
      <w:t xml:space="preserve"> </w:t>
    </w:r>
    <w:r>
      <w:rPr>
        <w:rFonts w:ascii="Arial" w:hAnsi="Arial" w:cs="Arial"/>
        <w:sz w:val="22"/>
        <w:szCs w:val="22"/>
      </w:rPr>
      <w:t>PSTBM</w:t>
    </w:r>
  </w:p>
  <w:p w:rsidR="00CD41E5" w:rsidRDefault="00CD41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704" w:rsidRDefault="00012704">
      <w:r>
        <w:rPr>
          <w:color w:val="000000"/>
        </w:rPr>
        <w:separator/>
      </w:r>
    </w:p>
  </w:footnote>
  <w:footnote w:type="continuationSeparator" w:id="0">
    <w:p w:rsidR="00012704" w:rsidRDefault="00012704">
      <w:r>
        <w:continuationSeparator/>
      </w:r>
    </w:p>
  </w:footnote>
  <w:footnote w:type="continuationNotice" w:id="1">
    <w:p w:rsidR="00012704" w:rsidRDefault="0001270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3" w:type="dxa"/>
      <w:tblInd w:w="108" w:type="dxa"/>
      <w:tblLayout w:type="fixed"/>
      <w:tblCellMar>
        <w:left w:w="10" w:type="dxa"/>
        <w:right w:w="10" w:type="dxa"/>
      </w:tblCellMar>
      <w:tblLook w:val="0000"/>
    </w:tblPr>
    <w:tblGrid>
      <w:gridCol w:w="1564"/>
      <w:gridCol w:w="5229"/>
      <w:gridCol w:w="2340"/>
    </w:tblGrid>
    <w:tr w:rsidR="00CD41E5" w:rsidTr="00D40506">
      <w:trPr>
        <w:trHeight w:val="710"/>
      </w:trPr>
      <w:tc>
        <w:tcPr>
          <w:tcW w:w="1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pStyle w:val="PlainText"/>
            <w:spacing w:line="100" w:lineRule="atLeast"/>
            <w:jc w:val="center"/>
          </w:pPr>
          <w:r>
            <w:rPr>
              <w:noProof/>
              <w:lang w:val="id-ID" w:eastAsia="id-ID" w:bidi="ar-SA"/>
            </w:rPr>
            <w:drawing>
              <wp:inline distT="0" distB="0" distL="0" distR="0">
                <wp:extent cx="758640" cy="871870"/>
                <wp:effectExtent l="19050" t="0" r="3360" b="0"/>
                <wp:docPr id="3" name="Picture 3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10" cy="8764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F9414D" w:rsidRDefault="00CD41E5" w:rsidP="0018641B">
          <w:pPr>
            <w:pStyle w:val="PlainText"/>
            <w:jc w:val="center"/>
            <w:rPr>
              <w:b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CD41E5" w:rsidRPr="00CC563A" w:rsidRDefault="00CD41E5" w:rsidP="0018641B">
          <w:pPr>
            <w:pStyle w:val="PlainText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F9414D" w:rsidRDefault="00CD41E5" w:rsidP="00D80E80">
          <w:pPr>
            <w:pStyle w:val="NormalWeb"/>
            <w:spacing w:before="0" w:after="0" w:line="240" w:lineRule="atLeast"/>
            <w:jc w:val="center"/>
            <w:rPr>
              <w:rFonts w:ascii="Arial" w:hAnsi="Arial"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t>No. SOP 0</w:t>
          </w:r>
          <w:r w:rsidR="00D80E80">
            <w:rPr>
              <w:rFonts w:ascii="Arial" w:hAnsi="Arial"/>
              <w:sz w:val="22"/>
              <w:szCs w:val="22"/>
            </w:rPr>
            <w:t>28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</w:t>
          </w:r>
          <w:r w:rsidRPr="004B1FAC">
            <w:rPr>
              <w:rFonts w:ascii="Arial" w:hAnsi="Arial"/>
              <w:sz w:val="22"/>
              <w:szCs w:val="22"/>
            </w:rPr>
            <w:t xml:space="preserve"> 0</w:t>
          </w:r>
          <w:r>
            <w:rPr>
              <w:rFonts w:ascii="Arial" w:hAnsi="Arial"/>
              <w:sz w:val="22"/>
              <w:szCs w:val="22"/>
            </w:rPr>
            <w:t>9</w:t>
          </w:r>
          <w:r w:rsidRPr="004B1FAC">
            <w:rPr>
              <w:rFonts w:ascii="Arial" w:hAnsi="Arial"/>
              <w:sz w:val="22"/>
              <w:szCs w:val="22"/>
            </w:rPr>
            <w:t>.0</w:t>
          </w:r>
          <w:r>
            <w:rPr>
              <w:rFonts w:ascii="Arial" w:hAnsi="Arial"/>
              <w:sz w:val="22"/>
              <w:szCs w:val="22"/>
            </w:rPr>
            <w:t>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CD41E5" w:rsidTr="00D40506">
      <w:trPr>
        <w:trHeight w:val="4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522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CD41E5" w:rsidRDefault="00CD41E5" w:rsidP="001060DD">
          <w:pPr>
            <w:pStyle w:val="PlainText"/>
            <w:spacing w:line="100" w:lineRule="atLeast"/>
            <w:jc w:val="center"/>
            <w:rPr>
              <w:b/>
              <w:sz w:val="28"/>
              <w:szCs w:val="28"/>
              <w:lang w:val="id-ID"/>
            </w:rPr>
          </w:pPr>
          <w:r w:rsidRPr="00F9414D">
            <w:rPr>
              <w:rFonts w:ascii="Arial" w:hAnsi="Arial" w:cs="Times New Roman"/>
              <w:b/>
              <w:sz w:val="28"/>
              <w:szCs w:val="28"/>
              <w:lang w:val="en-US"/>
            </w:rPr>
            <w:t xml:space="preserve">SOP </w:t>
          </w:r>
          <w:r w:rsidR="001060DD">
            <w:rPr>
              <w:rFonts w:ascii="Arial" w:hAnsi="Arial" w:cs="Times New Roman"/>
              <w:b/>
              <w:sz w:val="28"/>
              <w:szCs w:val="28"/>
              <w:lang w:val="id-ID"/>
            </w:rPr>
            <w:t>PENGENDALIAN DATA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926BCE" w:rsidRDefault="00CD41E5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CD41E5" w:rsidRPr="00F9414D" w:rsidRDefault="00CD41E5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color w:val="FF0000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CD41E5" w:rsidTr="00D40506">
      <w:trPr>
        <w:trHeight w:val="5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7039E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  <w:lang w:val="en-US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18641B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proofErr w:type="spellStart"/>
          <w:r>
            <w:rPr>
              <w:rFonts w:ascii="Arial" w:hAnsi="Arial" w:cs="Times New Roman"/>
              <w:sz w:val="22"/>
              <w:szCs w:val="22"/>
            </w:rPr>
            <w:t>berlaku</w:t>
          </w:r>
          <w:proofErr w:type="spellEnd"/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CD41E5" w:rsidRPr="000E084C" w:rsidRDefault="00CD41E5" w:rsidP="00926BCE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01 Juni 2015</w:t>
          </w:r>
        </w:p>
      </w:tc>
    </w:tr>
    <w:tr w:rsidR="00CD41E5" w:rsidTr="00D40506">
      <w:trPr>
        <w:trHeight w:val="317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BC415E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BC415E">
          <w:pPr>
            <w:rPr>
              <w:lang w:eastAsia="zh-CN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D40506" w:rsidRDefault="00CD41E5" w:rsidP="00C70C1A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Hal. </w: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F01034">
            <w:rPr>
              <w:rFonts w:ascii="Arial" w:hAnsi="Arial" w:cs="Arial"/>
              <w:noProof/>
              <w:sz w:val="22"/>
              <w:szCs w:val="22"/>
            </w:rPr>
            <w:t>7</w: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75734">
            <w:rPr>
              <w:rFonts w:ascii="Arial" w:hAnsi="Arial" w:cs="Arial"/>
              <w:sz w:val="22"/>
              <w:szCs w:val="22"/>
            </w:rPr>
            <w:t>dari</w:t>
          </w:r>
          <w:proofErr w:type="spellEnd"/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r w:rsidR="00036EEA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9</w:t>
          </w:r>
        </w:p>
      </w:tc>
    </w:tr>
  </w:tbl>
  <w:p w:rsidR="00CD41E5" w:rsidRDefault="00CD41E5">
    <w:pPr>
      <w:pStyle w:val="Standar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29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736"/>
      <w:gridCol w:w="9377"/>
      <w:gridCol w:w="3116"/>
    </w:tblGrid>
    <w:tr w:rsidR="00CD41E5" w:rsidTr="003E2312">
      <w:trPr>
        <w:trHeight w:val="506"/>
      </w:trPr>
      <w:tc>
        <w:tcPr>
          <w:tcW w:w="17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pStyle w:val="PlainText"/>
            <w:spacing w:line="100" w:lineRule="atLeast"/>
            <w:jc w:val="center"/>
          </w:pPr>
          <w:r>
            <w:rPr>
              <w:noProof/>
              <w:lang w:val="id-ID" w:eastAsia="id-ID" w:bidi="ar-SA"/>
            </w:rPr>
            <w:drawing>
              <wp:inline distT="0" distB="0" distL="0" distR="0">
                <wp:extent cx="865578" cy="988827"/>
                <wp:effectExtent l="19050" t="0" r="0" b="0"/>
                <wp:docPr id="4" name="Picture 4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166" cy="990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E06FF8" w:rsidRDefault="00CD41E5" w:rsidP="0018641B">
          <w:pPr>
            <w:pStyle w:val="PlainText"/>
            <w:spacing w:line="100" w:lineRule="atLeast"/>
            <w:jc w:val="center"/>
            <w:rPr>
              <w:b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CD41E5" w:rsidRPr="00916EEF" w:rsidRDefault="00CD41E5" w:rsidP="00916EEF">
          <w:pPr>
            <w:pStyle w:val="PlainText"/>
            <w:spacing w:line="100" w:lineRule="atLeast"/>
            <w:jc w:val="center"/>
            <w:rPr>
              <w:b/>
              <w:lang w:val="en-US"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89162F" w:rsidRDefault="00CD41E5" w:rsidP="001060DD">
          <w:pPr>
            <w:pStyle w:val="Textbody"/>
            <w:spacing w:after="0" w:line="240" w:lineRule="atLeast"/>
            <w:jc w:val="center"/>
            <w:rPr>
              <w:rFonts w:ascii="Arial" w:hAnsi="Arial"/>
              <w:sz w:val="22"/>
              <w:szCs w:val="22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</w:rPr>
            <w:t>1</w:t>
          </w:r>
          <w:r w:rsidR="001060DD">
            <w:rPr>
              <w:rFonts w:ascii="Arial" w:hAnsi="Arial"/>
              <w:sz w:val="22"/>
              <w:szCs w:val="22"/>
              <w:lang w:val="id-ID"/>
            </w:rPr>
            <w:t>8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 09 06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926BCE" w:rsidRDefault="00CD41E5" w:rsidP="00916EEF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CD41E5" w:rsidRDefault="00CD41E5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CD41E5" w:rsidRDefault="00CD41E5" w:rsidP="001060DD">
          <w:pPr>
            <w:pStyle w:val="PlainText"/>
            <w:spacing w:line="100" w:lineRule="atLeast"/>
            <w:jc w:val="center"/>
            <w:rPr>
              <w:rFonts w:ascii="Arial" w:hAnsi="Arial" w:cs="Times New Roman"/>
              <w:b/>
              <w:sz w:val="22"/>
              <w:szCs w:val="22"/>
              <w:lang w:val="id-ID"/>
            </w:rPr>
          </w:pPr>
          <w:r w:rsidRPr="0089162F">
            <w:rPr>
              <w:rFonts w:ascii="Arial" w:hAnsi="Arial" w:cs="Times New Roman"/>
              <w:b/>
              <w:sz w:val="28"/>
              <w:szCs w:val="28"/>
              <w:lang w:val="id-ID"/>
            </w:rPr>
            <w:t xml:space="preserve">SOP </w:t>
          </w:r>
          <w:r w:rsidR="001060DD">
            <w:rPr>
              <w:rFonts w:ascii="Arial" w:hAnsi="Arial" w:cs="Times New Roman"/>
              <w:b/>
              <w:sz w:val="28"/>
              <w:szCs w:val="28"/>
              <w:lang w:val="id-ID"/>
            </w:rPr>
            <w:t>PENGENDALIAN DATA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proofErr w:type="spellStart"/>
          <w:r>
            <w:rPr>
              <w:rFonts w:ascii="Arial" w:hAnsi="Arial" w:cs="Times New Roman"/>
              <w:sz w:val="22"/>
              <w:szCs w:val="22"/>
            </w:rPr>
            <w:t>berlaku</w:t>
          </w:r>
          <w:proofErr w:type="spellEnd"/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CD41E5" w:rsidRPr="00E33794" w:rsidRDefault="00CD41E5" w:rsidP="00916EEF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1 Juni 2015</w:t>
          </w:r>
        </w:p>
      </w:tc>
    </w:tr>
    <w:tr w:rsidR="00CD41E5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Default="00CD41E5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CD41E5" w:rsidRPr="00D40506" w:rsidRDefault="00CD41E5" w:rsidP="00036EEA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 </w: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F01034">
            <w:rPr>
              <w:rFonts w:ascii="Arial" w:hAnsi="Arial" w:cs="Arial"/>
              <w:noProof/>
              <w:sz w:val="22"/>
              <w:szCs w:val="22"/>
            </w:rPr>
            <w:t>9</w:t>
          </w:r>
          <w:r w:rsidR="00753CB9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175734">
            <w:rPr>
              <w:rFonts w:ascii="Arial" w:hAnsi="Arial" w:cs="Arial"/>
              <w:sz w:val="22"/>
              <w:szCs w:val="22"/>
            </w:rPr>
            <w:t>dari</w:t>
          </w:r>
          <w:proofErr w:type="spellEnd"/>
          <w:r w:rsidRPr="00175734">
            <w:rPr>
              <w:rFonts w:ascii="Arial" w:hAnsi="Arial" w:cs="Arial"/>
              <w:sz w:val="22"/>
              <w:szCs w:val="22"/>
            </w:rPr>
            <w:t xml:space="preserve">  </w:t>
          </w:r>
          <w:r w:rsidR="00036EEA"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9</w:t>
          </w:r>
        </w:p>
      </w:tc>
    </w:tr>
  </w:tbl>
  <w:p w:rsidR="00CD41E5" w:rsidRDefault="00CD41E5">
    <w:pPr>
      <w:pStyle w:val="Standar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1E5" w:rsidRPr="00813131" w:rsidRDefault="00CD41E5" w:rsidP="00813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8868B9"/>
    <w:multiLevelType w:val="multilevel"/>
    <w:tmpl w:val="E83A9F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0D971EE9"/>
    <w:multiLevelType w:val="multilevel"/>
    <w:tmpl w:val="E83A9F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127F36F1"/>
    <w:multiLevelType w:val="multilevel"/>
    <w:tmpl w:val="F97EF36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15AC0C1C"/>
    <w:multiLevelType w:val="multilevel"/>
    <w:tmpl w:val="E83A9F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F46770D"/>
    <w:multiLevelType w:val="multilevel"/>
    <w:tmpl w:val="1A9C1878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22210DDA"/>
    <w:multiLevelType w:val="multilevel"/>
    <w:tmpl w:val="42AE7A1E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4A45FB4"/>
    <w:multiLevelType w:val="multilevel"/>
    <w:tmpl w:val="A380EAB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2CF3140C"/>
    <w:multiLevelType w:val="hybridMultilevel"/>
    <w:tmpl w:val="9DDC9A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62A8D"/>
    <w:multiLevelType w:val="multilevel"/>
    <w:tmpl w:val="17F0A20E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6AC1513"/>
    <w:multiLevelType w:val="hybridMultilevel"/>
    <w:tmpl w:val="88B4DCF0"/>
    <w:lvl w:ilvl="0" w:tplc="7596648C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B964D9E0">
      <w:numFmt w:val="none"/>
      <w:lvlText w:val=""/>
      <w:lvlJc w:val="left"/>
      <w:pPr>
        <w:tabs>
          <w:tab w:val="num" w:pos="360"/>
        </w:tabs>
      </w:pPr>
    </w:lvl>
    <w:lvl w:ilvl="2" w:tplc="10389C98">
      <w:numFmt w:val="none"/>
      <w:lvlText w:val=""/>
      <w:lvlJc w:val="left"/>
      <w:pPr>
        <w:tabs>
          <w:tab w:val="num" w:pos="360"/>
        </w:tabs>
      </w:pPr>
    </w:lvl>
    <w:lvl w:ilvl="3" w:tplc="0860BF28">
      <w:numFmt w:val="none"/>
      <w:lvlText w:val=""/>
      <w:lvlJc w:val="left"/>
      <w:pPr>
        <w:tabs>
          <w:tab w:val="num" w:pos="360"/>
        </w:tabs>
      </w:pPr>
    </w:lvl>
    <w:lvl w:ilvl="4" w:tplc="F028E51A">
      <w:numFmt w:val="none"/>
      <w:lvlText w:val=""/>
      <w:lvlJc w:val="left"/>
      <w:pPr>
        <w:tabs>
          <w:tab w:val="num" w:pos="360"/>
        </w:tabs>
      </w:pPr>
    </w:lvl>
    <w:lvl w:ilvl="5" w:tplc="B3B81E98">
      <w:numFmt w:val="none"/>
      <w:lvlText w:val=""/>
      <w:lvlJc w:val="left"/>
      <w:pPr>
        <w:tabs>
          <w:tab w:val="num" w:pos="360"/>
        </w:tabs>
      </w:pPr>
    </w:lvl>
    <w:lvl w:ilvl="6" w:tplc="2482EFA2">
      <w:numFmt w:val="none"/>
      <w:lvlText w:val=""/>
      <w:lvlJc w:val="left"/>
      <w:pPr>
        <w:tabs>
          <w:tab w:val="num" w:pos="360"/>
        </w:tabs>
      </w:pPr>
    </w:lvl>
    <w:lvl w:ilvl="7" w:tplc="C9403B6A">
      <w:numFmt w:val="none"/>
      <w:lvlText w:val=""/>
      <w:lvlJc w:val="left"/>
      <w:pPr>
        <w:tabs>
          <w:tab w:val="num" w:pos="360"/>
        </w:tabs>
      </w:pPr>
    </w:lvl>
    <w:lvl w:ilvl="8" w:tplc="C6985F3A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6CB3BC0"/>
    <w:multiLevelType w:val="multilevel"/>
    <w:tmpl w:val="E83A9F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38637F6C"/>
    <w:multiLevelType w:val="hybridMultilevel"/>
    <w:tmpl w:val="4536A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61BB0"/>
    <w:multiLevelType w:val="multilevel"/>
    <w:tmpl w:val="E83A9F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>
    <w:nsid w:val="424B79D9"/>
    <w:multiLevelType w:val="multilevel"/>
    <w:tmpl w:val="AFEA581C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B06792E"/>
    <w:multiLevelType w:val="hybridMultilevel"/>
    <w:tmpl w:val="C0A63F82"/>
    <w:lvl w:ilvl="0" w:tplc="A234155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70A6F"/>
    <w:multiLevelType w:val="multilevel"/>
    <w:tmpl w:val="C7F82BEC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4D447F1A"/>
    <w:multiLevelType w:val="multilevel"/>
    <w:tmpl w:val="D1A8DA5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4E751EE8"/>
    <w:multiLevelType w:val="multilevel"/>
    <w:tmpl w:val="00AC17C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4" w:hanging="1800"/>
      </w:pPr>
      <w:rPr>
        <w:rFonts w:hint="default"/>
      </w:rPr>
    </w:lvl>
  </w:abstractNum>
  <w:abstractNum w:abstractNumId="19">
    <w:nsid w:val="59DC1D07"/>
    <w:multiLevelType w:val="multilevel"/>
    <w:tmpl w:val="AD80BE4E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A430E61"/>
    <w:multiLevelType w:val="multilevel"/>
    <w:tmpl w:val="A6860E04"/>
    <w:lvl w:ilvl="0">
      <w:start w:val="5"/>
      <w:numFmt w:val="decimal"/>
      <w:lvlText w:val="%1"/>
      <w:lvlJc w:val="left"/>
      <w:pPr>
        <w:ind w:left="360" w:hanging="360"/>
      </w:pPr>
      <w:rPr>
        <w:rFonts w:cs="Lohit Devanagari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Lohit Devanagar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Lohit Devanagari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cs="Lohit Devanagari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Lohit Devanagari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cs="Lohit Devanagari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Lohit Devanagari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cs="Lohit Devanagari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cs="Lohit Devanagari" w:hint="default"/>
      </w:rPr>
    </w:lvl>
  </w:abstractNum>
  <w:abstractNum w:abstractNumId="21">
    <w:nsid w:val="5CD53202"/>
    <w:multiLevelType w:val="multilevel"/>
    <w:tmpl w:val="79682AE2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>
    <w:nsid w:val="66DD6E92"/>
    <w:multiLevelType w:val="hybridMultilevel"/>
    <w:tmpl w:val="41024664"/>
    <w:lvl w:ilvl="0" w:tplc="94C242B8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706B54"/>
    <w:multiLevelType w:val="multilevel"/>
    <w:tmpl w:val="86DC334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7F57041C"/>
    <w:multiLevelType w:val="multilevel"/>
    <w:tmpl w:val="90EAF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7"/>
  </w:num>
  <w:num w:numId="5">
    <w:abstractNumId w:val="23"/>
  </w:num>
  <w:num w:numId="6">
    <w:abstractNumId w:val="14"/>
  </w:num>
  <w:num w:numId="7">
    <w:abstractNumId w:val="19"/>
  </w:num>
  <w:num w:numId="8">
    <w:abstractNumId w:val="5"/>
  </w:num>
  <w:num w:numId="9">
    <w:abstractNumId w:val="3"/>
  </w:num>
  <w:num w:numId="10">
    <w:abstractNumId w:val="21"/>
  </w:num>
  <w:num w:numId="11">
    <w:abstractNumId w:val="17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2"/>
  </w:num>
  <w:num w:numId="15">
    <w:abstractNumId w:val="10"/>
  </w:num>
  <w:num w:numId="16">
    <w:abstractNumId w:val="15"/>
  </w:num>
  <w:num w:numId="17">
    <w:abstractNumId w:val="8"/>
  </w:num>
  <w:num w:numId="18">
    <w:abstractNumId w:val="24"/>
  </w:num>
  <w:num w:numId="19">
    <w:abstractNumId w:val="20"/>
  </w:num>
  <w:num w:numId="20">
    <w:abstractNumId w:val="1"/>
  </w:num>
  <w:num w:numId="21">
    <w:abstractNumId w:val="2"/>
  </w:num>
  <w:num w:numId="22">
    <w:abstractNumId w:val="13"/>
  </w:num>
  <w:num w:numId="23">
    <w:abstractNumId w:val="11"/>
  </w:num>
  <w:num w:numId="24">
    <w:abstractNumId w:val="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0"/>
  <w:autoHyphenation/>
  <w:characterSpacingControl w:val="doNotCompress"/>
  <w:hdrShapeDefaults>
    <o:shapedefaults v:ext="edit" spidmax="2355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326576"/>
    <w:rsid w:val="00006253"/>
    <w:rsid w:val="00012704"/>
    <w:rsid w:val="00031694"/>
    <w:rsid w:val="0003256F"/>
    <w:rsid w:val="0003449C"/>
    <w:rsid w:val="00036D62"/>
    <w:rsid w:val="00036EEA"/>
    <w:rsid w:val="00042B47"/>
    <w:rsid w:val="00054F1D"/>
    <w:rsid w:val="00057A46"/>
    <w:rsid w:val="00063A75"/>
    <w:rsid w:val="00073702"/>
    <w:rsid w:val="00073F44"/>
    <w:rsid w:val="00074D82"/>
    <w:rsid w:val="000871EE"/>
    <w:rsid w:val="000873E4"/>
    <w:rsid w:val="000913AF"/>
    <w:rsid w:val="00093A8F"/>
    <w:rsid w:val="000B52D3"/>
    <w:rsid w:val="000B741D"/>
    <w:rsid w:val="000C332C"/>
    <w:rsid w:val="000C6BFE"/>
    <w:rsid w:val="000D7017"/>
    <w:rsid w:val="000E05E3"/>
    <w:rsid w:val="000E084C"/>
    <w:rsid w:val="00100691"/>
    <w:rsid w:val="001060DD"/>
    <w:rsid w:val="00106E1A"/>
    <w:rsid w:val="00110F5B"/>
    <w:rsid w:val="001119DA"/>
    <w:rsid w:val="00113588"/>
    <w:rsid w:val="00122441"/>
    <w:rsid w:val="00124D86"/>
    <w:rsid w:val="00136BDE"/>
    <w:rsid w:val="001467CD"/>
    <w:rsid w:val="00147CB5"/>
    <w:rsid w:val="001606E5"/>
    <w:rsid w:val="00164C0B"/>
    <w:rsid w:val="0017527D"/>
    <w:rsid w:val="00175734"/>
    <w:rsid w:val="00180299"/>
    <w:rsid w:val="0018641B"/>
    <w:rsid w:val="00187B0A"/>
    <w:rsid w:val="00192FDE"/>
    <w:rsid w:val="001930FF"/>
    <w:rsid w:val="0019492A"/>
    <w:rsid w:val="001A72E5"/>
    <w:rsid w:val="001A7E57"/>
    <w:rsid w:val="001B3AA6"/>
    <w:rsid w:val="001B3D1E"/>
    <w:rsid w:val="001C22C9"/>
    <w:rsid w:val="001C43D5"/>
    <w:rsid w:val="001D527A"/>
    <w:rsid w:val="001D5CF1"/>
    <w:rsid w:val="001F256C"/>
    <w:rsid w:val="001F57DD"/>
    <w:rsid w:val="00217378"/>
    <w:rsid w:val="00217437"/>
    <w:rsid w:val="0022050D"/>
    <w:rsid w:val="0023475E"/>
    <w:rsid w:val="00234F6F"/>
    <w:rsid w:val="00235802"/>
    <w:rsid w:val="00236EF1"/>
    <w:rsid w:val="00260CE2"/>
    <w:rsid w:val="002647D0"/>
    <w:rsid w:val="002830D5"/>
    <w:rsid w:val="00295D3A"/>
    <w:rsid w:val="002B5CB9"/>
    <w:rsid w:val="002C1D1F"/>
    <w:rsid w:val="002D0ABE"/>
    <w:rsid w:val="002E0C6A"/>
    <w:rsid w:val="002E375C"/>
    <w:rsid w:val="002E5544"/>
    <w:rsid w:val="002E58B7"/>
    <w:rsid w:val="002F19B4"/>
    <w:rsid w:val="002F737C"/>
    <w:rsid w:val="002F7B7E"/>
    <w:rsid w:val="003229E1"/>
    <w:rsid w:val="0032434D"/>
    <w:rsid w:val="00326576"/>
    <w:rsid w:val="00331647"/>
    <w:rsid w:val="00354A12"/>
    <w:rsid w:val="0036150A"/>
    <w:rsid w:val="0036485A"/>
    <w:rsid w:val="0036570E"/>
    <w:rsid w:val="00370474"/>
    <w:rsid w:val="00371C06"/>
    <w:rsid w:val="00371E2D"/>
    <w:rsid w:val="0037428F"/>
    <w:rsid w:val="00375D55"/>
    <w:rsid w:val="0037681E"/>
    <w:rsid w:val="00380A2A"/>
    <w:rsid w:val="0038341A"/>
    <w:rsid w:val="003923CD"/>
    <w:rsid w:val="00396A5B"/>
    <w:rsid w:val="00397F0E"/>
    <w:rsid w:val="003A2E9C"/>
    <w:rsid w:val="003A571D"/>
    <w:rsid w:val="003C0E27"/>
    <w:rsid w:val="003C336B"/>
    <w:rsid w:val="003D478D"/>
    <w:rsid w:val="003D5AA7"/>
    <w:rsid w:val="003E0F87"/>
    <w:rsid w:val="003E2312"/>
    <w:rsid w:val="003F31C0"/>
    <w:rsid w:val="003F3F04"/>
    <w:rsid w:val="003F7F60"/>
    <w:rsid w:val="004159C3"/>
    <w:rsid w:val="004221E0"/>
    <w:rsid w:val="00424A0F"/>
    <w:rsid w:val="0043060D"/>
    <w:rsid w:val="00431A64"/>
    <w:rsid w:val="0043449D"/>
    <w:rsid w:val="00434CBA"/>
    <w:rsid w:val="00446D71"/>
    <w:rsid w:val="0044742F"/>
    <w:rsid w:val="004570C3"/>
    <w:rsid w:val="00461E97"/>
    <w:rsid w:val="00462189"/>
    <w:rsid w:val="004644AD"/>
    <w:rsid w:val="004721C4"/>
    <w:rsid w:val="00476686"/>
    <w:rsid w:val="004768C7"/>
    <w:rsid w:val="0047714B"/>
    <w:rsid w:val="004808F0"/>
    <w:rsid w:val="00481C86"/>
    <w:rsid w:val="004830EB"/>
    <w:rsid w:val="004A07B6"/>
    <w:rsid w:val="004A2412"/>
    <w:rsid w:val="004A7151"/>
    <w:rsid w:val="004B1FAC"/>
    <w:rsid w:val="004B2119"/>
    <w:rsid w:val="004B5117"/>
    <w:rsid w:val="004C1CBC"/>
    <w:rsid w:val="004C76B7"/>
    <w:rsid w:val="004D19DB"/>
    <w:rsid w:val="004D7FD2"/>
    <w:rsid w:val="004F76EA"/>
    <w:rsid w:val="0050202C"/>
    <w:rsid w:val="0051602B"/>
    <w:rsid w:val="00525877"/>
    <w:rsid w:val="00531AD0"/>
    <w:rsid w:val="00541EBD"/>
    <w:rsid w:val="00542D60"/>
    <w:rsid w:val="00564B39"/>
    <w:rsid w:val="00564CE3"/>
    <w:rsid w:val="00575420"/>
    <w:rsid w:val="00580CFF"/>
    <w:rsid w:val="0058401F"/>
    <w:rsid w:val="00590C60"/>
    <w:rsid w:val="005A732D"/>
    <w:rsid w:val="005B2FBA"/>
    <w:rsid w:val="005C6A23"/>
    <w:rsid w:val="005D560D"/>
    <w:rsid w:val="005E7117"/>
    <w:rsid w:val="00605F52"/>
    <w:rsid w:val="006143EF"/>
    <w:rsid w:val="00617CC9"/>
    <w:rsid w:val="00617E9A"/>
    <w:rsid w:val="006234AC"/>
    <w:rsid w:val="00627EE9"/>
    <w:rsid w:val="0064197A"/>
    <w:rsid w:val="00642715"/>
    <w:rsid w:val="00646B01"/>
    <w:rsid w:val="00651187"/>
    <w:rsid w:val="00660105"/>
    <w:rsid w:val="0068478C"/>
    <w:rsid w:val="00684F10"/>
    <w:rsid w:val="006904E9"/>
    <w:rsid w:val="006938F1"/>
    <w:rsid w:val="00694836"/>
    <w:rsid w:val="00697CF7"/>
    <w:rsid w:val="006B197E"/>
    <w:rsid w:val="006B3A8D"/>
    <w:rsid w:val="006C2CA9"/>
    <w:rsid w:val="006C6E31"/>
    <w:rsid w:val="006D024C"/>
    <w:rsid w:val="006D691E"/>
    <w:rsid w:val="006D7FCE"/>
    <w:rsid w:val="006E28D4"/>
    <w:rsid w:val="006E3B83"/>
    <w:rsid w:val="006E47A0"/>
    <w:rsid w:val="006E5F58"/>
    <w:rsid w:val="006F2972"/>
    <w:rsid w:val="006F45AB"/>
    <w:rsid w:val="00701739"/>
    <w:rsid w:val="007039E8"/>
    <w:rsid w:val="00704EF8"/>
    <w:rsid w:val="007449EC"/>
    <w:rsid w:val="00753CB9"/>
    <w:rsid w:val="00756828"/>
    <w:rsid w:val="007605B0"/>
    <w:rsid w:val="00775448"/>
    <w:rsid w:val="00777ABA"/>
    <w:rsid w:val="007813BD"/>
    <w:rsid w:val="007827DA"/>
    <w:rsid w:val="007829B1"/>
    <w:rsid w:val="00783CC9"/>
    <w:rsid w:val="00793818"/>
    <w:rsid w:val="007966BD"/>
    <w:rsid w:val="007A032B"/>
    <w:rsid w:val="007A1B43"/>
    <w:rsid w:val="007A4D10"/>
    <w:rsid w:val="007A742D"/>
    <w:rsid w:val="007C055F"/>
    <w:rsid w:val="007C585D"/>
    <w:rsid w:val="007D7E95"/>
    <w:rsid w:val="007E02CB"/>
    <w:rsid w:val="007E04F3"/>
    <w:rsid w:val="007E0C3B"/>
    <w:rsid w:val="007E2A06"/>
    <w:rsid w:val="007E4016"/>
    <w:rsid w:val="007E5C7E"/>
    <w:rsid w:val="007F054F"/>
    <w:rsid w:val="007F4419"/>
    <w:rsid w:val="007F589E"/>
    <w:rsid w:val="007F6853"/>
    <w:rsid w:val="007F76ED"/>
    <w:rsid w:val="008028FB"/>
    <w:rsid w:val="0080430A"/>
    <w:rsid w:val="00804BD7"/>
    <w:rsid w:val="00812504"/>
    <w:rsid w:val="00813131"/>
    <w:rsid w:val="008145B1"/>
    <w:rsid w:val="0082103A"/>
    <w:rsid w:val="00827CDA"/>
    <w:rsid w:val="00830045"/>
    <w:rsid w:val="00832E0E"/>
    <w:rsid w:val="00844DEC"/>
    <w:rsid w:val="008505C3"/>
    <w:rsid w:val="00854D02"/>
    <w:rsid w:val="008613BC"/>
    <w:rsid w:val="0088213C"/>
    <w:rsid w:val="00891B01"/>
    <w:rsid w:val="00897EEF"/>
    <w:rsid w:val="008A761B"/>
    <w:rsid w:val="008A7A48"/>
    <w:rsid w:val="008C1B07"/>
    <w:rsid w:val="008C2F88"/>
    <w:rsid w:val="008C6175"/>
    <w:rsid w:val="008C708A"/>
    <w:rsid w:val="008F40BD"/>
    <w:rsid w:val="00916EEF"/>
    <w:rsid w:val="00921FDA"/>
    <w:rsid w:val="00923233"/>
    <w:rsid w:val="00923E7D"/>
    <w:rsid w:val="00926BCE"/>
    <w:rsid w:val="009371B7"/>
    <w:rsid w:val="00941AF9"/>
    <w:rsid w:val="00950966"/>
    <w:rsid w:val="00951274"/>
    <w:rsid w:val="009553DE"/>
    <w:rsid w:val="00956DE8"/>
    <w:rsid w:val="009655F7"/>
    <w:rsid w:val="0098613C"/>
    <w:rsid w:val="00997F30"/>
    <w:rsid w:val="009B00F1"/>
    <w:rsid w:val="009D6205"/>
    <w:rsid w:val="009E06A6"/>
    <w:rsid w:val="009E089F"/>
    <w:rsid w:val="009E4653"/>
    <w:rsid w:val="009F2155"/>
    <w:rsid w:val="009F2760"/>
    <w:rsid w:val="00A0428D"/>
    <w:rsid w:val="00A14590"/>
    <w:rsid w:val="00A308D4"/>
    <w:rsid w:val="00A3608F"/>
    <w:rsid w:val="00A40A27"/>
    <w:rsid w:val="00A42E90"/>
    <w:rsid w:val="00A51075"/>
    <w:rsid w:val="00A73E79"/>
    <w:rsid w:val="00A77658"/>
    <w:rsid w:val="00A807F6"/>
    <w:rsid w:val="00A921BE"/>
    <w:rsid w:val="00AA04E8"/>
    <w:rsid w:val="00AB1276"/>
    <w:rsid w:val="00AC494D"/>
    <w:rsid w:val="00AC517C"/>
    <w:rsid w:val="00AD034C"/>
    <w:rsid w:val="00AD3116"/>
    <w:rsid w:val="00AD38A6"/>
    <w:rsid w:val="00AD4DD4"/>
    <w:rsid w:val="00AD5464"/>
    <w:rsid w:val="00AD726C"/>
    <w:rsid w:val="00AD7A5F"/>
    <w:rsid w:val="00AE44E6"/>
    <w:rsid w:val="00AE7357"/>
    <w:rsid w:val="00B05C3C"/>
    <w:rsid w:val="00B07DAB"/>
    <w:rsid w:val="00B14B08"/>
    <w:rsid w:val="00B17E98"/>
    <w:rsid w:val="00B24083"/>
    <w:rsid w:val="00B273C7"/>
    <w:rsid w:val="00B30E1A"/>
    <w:rsid w:val="00B35B8F"/>
    <w:rsid w:val="00B37F64"/>
    <w:rsid w:val="00B47491"/>
    <w:rsid w:val="00B50189"/>
    <w:rsid w:val="00B524C9"/>
    <w:rsid w:val="00B554DD"/>
    <w:rsid w:val="00B6093E"/>
    <w:rsid w:val="00B63941"/>
    <w:rsid w:val="00B63E55"/>
    <w:rsid w:val="00B64251"/>
    <w:rsid w:val="00B6695A"/>
    <w:rsid w:val="00B83A0B"/>
    <w:rsid w:val="00B8736D"/>
    <w:rsid w:val="00B90F3C"/>
    <w:rsid w:val="00B92DEC"/>
    <w:rsid w:val="00B94E5D"/>
    <w:rsid w:val="00B967AD"/>
    <w:rsid w:val="00BB0235"/>
    <w:rsid w:val="00BC3F96"/>
    <w:rsid w:val="00BC415E"/>
    <w:rsid w:val="00BC5E6E"/>
    <w:rsid w:val="00BD0524"/>
    <w:rsid w:val="00BD4566"/>
    <w:rsid w:val="00BE39C5"/>
    <w:rsid w:val="00BF0616"/>
    <w:rsid w:val="00BF2E59"/>
    <w:rsid w:val="00BF7F6E"/>
    <w:rsid w:val="00C02621"/>
    <w:rsid w:val="00C02AEF"/>
    <w:rsid w:val="00C048DA"/>
    <w:rsid w:val="00C07CA5"/>
    <w:rsid w:val="00C12A00"/>
    <w:rsid w:val="00C15741"/>
    <w:rsid w:val="00C202D6"/>
    <w:rsid w:val="00C21CB1"/>
    <w:rsid w:val="00C31549"/>
    <w:rsid w:val="00C31AFA"/>
    <w:rsid w:val="00C33077"/>
    <w:rsid w:val="00C34995"/>
    <w:rsid w:val="00C40586"/>
    <w:rsid w:val="00C5414D"/>
    <w:rsid w:val="00C54889"/>
    <w:rsid w:val="00C565EF"/>
    <w:rsid w:val="00C56F99"/>
    <w:rsid w:val="00C60604"/>
    <w:rsid w:val="00C63620"/>
    <w:rsid w:val="00C64F7D"/>
    <w:rsid w:val="00C6601E"/>
    <w:rsid w:val="00C66B41"/>
    <w:rsid w:val="00C67CC5"/>
    <w:rsid w:val="00C70C1A"/>
    <w:rsid w:val="00C71B4C"/>
    <w:rsid w:val="00C73320"/>
    <w:rsid w:val="00C767D1"/>
    <w:rsid w:val="00CA1382"/>
    <w:rsid w:val="00CB40EC"/>
    <w:rsid w:val="00CC2517"/>
    <w:rsid w:val="00CC4441"/>
    <w:rsid w:val="00CD16A5"/>
    <w:rsid w:val="00CD41E5"/>
    <w:rsid w:val="00CE2A77"/>
    <w:rsid w:val="00CE4C5C"/>
    <w:rsid w:val="00CF1183"/>
    <w:rsid w:val="00CF1F63"/>
    <w:rsid w:val="00CF30AF"/>
    <w:rsid w:val="00D00083"/>
    <w:rsid w:val="00D000AF"/>
    <w:rsid w:val="00D02719"/>
    <w:rsid w:val="00D055FB"/>
    <w:rsid w:val="00D06055"/>
    <w:rsid w:val="00D12581"/>
    <w:rsid w:val="00D16346"/>
    <w:rsid w:val="00D26F76"/>
    <w:rsid w:val="00D33E0C"/>
    <w:rsid w:val="00D34554"/>
    <w:rsid w:val="00D37974"/>
    <w:rsid w:val="00D40506"/>
    <w:rsid w:val="00D42279"/>
    <w:rsid w:val="00D425BE"/>
    <w:rsid w:val="00D44D7E"/>
    <w:rsid w:val="00D454FE"/>
    <w:rsid w:val="00D616C0"/>
    <w:rsid w:val="00D653A1"/>
    <w:rsid w:val="00D676B2"/>
    <w:rsid w:val="00D74551"/>
    <w:rsid w:val="00D80E80"/>
    <w:rsid w:val="00D86062"/>
    <w:rsid w:val="00D90FB2"/>
    <w:rsid w:val="00DA2B71"/>
    <w:rsid w:val="00DA6870"/>
    <w:rsid w:val="00DC09B6"/>
    <w:rsid w:val="00DD1D06"/>
    <w:rsid w:val="00DD5593"/>
    <w:rsid w:val="00DD5A0C"/>
    <w:rsid w:val="00DD723F"/>
    <w:rsid w:val="00DD7641"/>
    <w:rsid w:val="00DE045C"/>
    <w:rsid w:val="00DE1162"/>
    <w:rsid w:val="00DE166F"/>
    <w:rsid w:val="00DE225F"/>
    <w:rsid w:val="00DE2D3F"/>
    <w:rsid w:val="00DF2C48"/>
    <w:rsid w:val="00E03486"/>
    <w:rsid w:val="00E07101"/>
    <w:rsid w:val="00E07E29"/>
    <w:rsid w:val="00E11BD3"/>
    <w:rsid w:val="00E11C7F"/>
    <w:rsid w:val="00E13A07"/>
    <w:rsid w:val="00E35578"/>
    <w:rsid w:val="00E521ED"/>
    <w:rsid w:val="00E6350D"/>
    <w:rsid w:val="00E71CAE"/>
    <w:rsid w:val="00E73DE7"/>
    <w:rsid w:val="00E777A4"/>
    <w:rsid w:val="00E812CA"/>
    <w:rsid w:val="00E81D07"/>
    <w:rsid w:val="00E81F29"/>
    <w:rsid w:val="00E829AC"/>
    <w:rsid w:val="00E85BBF"/>
    <w:rsid w:val="00E86F85"/>
    <w:rsid w:val="00E922C8"/>
    <w:rsid w:val="00EA0113"/>
    <w:rsid w:val="00EA2252"/>
    <w:rsid w:val="00EA2373"/>
    <w:rsid w:val="00EA47E7"/>
    <w:rsid w:val="00EB3B52"/>
    <w:rsid w:val="00EC75F2"/>
    <w:rsid w:val="00ED0BF2"/>
    <w:rsid w:val="00EF1802"/>
    <w:rsid w:val="00EF66B2"/>
    <w:rsid w:val="00F008AC"/>
    <w:rsid w:val="00F01034"/>
    <w:rsid w:val="00F02F35"/>
    <w:rsid w:val="00F102C8"/>
    <w:rsid w:val="00F1043C"/>
    <w:rsid w:val="00F1726A"/>
    <w:rsid w:val="00F21DFA"/>
    <w:rsid w:val="00F21F38"/>
    <w:rsid w:val="00F51FBC"/>
    <w:rsid w:val="00F5464B"/>
    <w:rsid w:val="00F639CF"/>
    <w:rsid w:val="00F64818"/>
    <w:rsid w:val="00F7315F"/>
    <w:rsid w:val="00F906FC"/>
    <w:rsid w:val="00F95AA6"/>
    <w:rsid w:val="00FA0B6D"/>
    <w:rsid w:val="00FA7E94"/>
    <w:rsid w:val="00FB12EB"/>
    <w:rsid w:val="00FB5041"/>
    <w:rsid w:val="00FC6348"/>
    <w:rsid w:val="00FD0CCB"/>
    <w:rsid w:val="00FD1638"/>
    <w:rsid w:val="00FD52E0"/>
    <w:rsid w:val="00FE536E"/>
    <w:rsid w:val="00FF046C"/>
    <w:rsid w:val="00FF47C3"/>
    <w:rsid w:val="00FF4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7" type="connector" idref="#_x0000_s1176"/>
        <o:r id="V:Rule8" type="connector" idref="#_x0000_s1188"/>
        <o:r id="V:Rule9" type="connector" idref="#_x0000_s1177"/>
        <o:r id="V:Rule10" type="connector" idref="#_x0000_s1189"/>
        <o:r id="V:Rule11" type="connector" idref="#_x0000_s1194"/>
        <o:r id="V:Rule12" type="connector" idref="#_x0000_s1187"/>
        <o:r id="V:Rule13" type="connector" idref="#_x0000_s1195"/>
        <o:r id="V:Rule15" type="connector" idref="#_x0000_s11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20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ar-SA" w:bidi="hi-IN"/>
    </w:rPr>
  </w:style>
  <w:style w:type="paragraph" w:styleId="Heading1">
    <w:name w:val="heading 1"/>
    <w:basedOn w:val="Normal"/>
    <w:next w:val="Normal"/>
    <w:link w:val="Heading1Char"/>
    <w:qFormat/>
    <w:rsid w:val="007C585D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7C585D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rsid w:val="007C585D"/>
    <w:pPr>
      <w:keepNext/>
      <w:jc w:val="center"/>
      <w:outlineLvl w:val="2"/>
    </w:pPr>
    <w:rPr>
      <w:rFonts w:ascii="Arial" w:hAnsi="Arial" w:cs="Arial"/>
      <w:b/>
      <w:sz w:val="20"/>
      <w:szCs w:val="22"/>
      <w:lang w:val="sv-SE"/>
    </w:rPr>
  </w:style>
  <w:style w:type="paragraph" w:styleId="Heading4">
    <w:name w:val="heading 4"/>
    <w:basedOn w:val="Normal"/>
    <w:next w:val="Normal"/>
    <w:link w:val="Heading4Char"/>
    <w:rsid w:val="007C585D"/>
    <w:pPr>
      <w:keepNext/>
      <w:autoSpaceDE w:val="0"/>
      <w:jc w:val="both"/>
      <w:outlineLvl w:val="3"/>
    </w:pPr>
    <w:rPr>
      <w:rFonts w:ascii="Arial" w:hAnsi="Arial" w:cs="Arial"/>
      <w:i/>
      <w:iCs/>
      <w:sz w:val="18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A2412"/>
    <w:pPr>
      <w:widowControl/>
      <w:suppressAutoHyphens w:val="0"/>
      <w:autoSpaceDN/>
      <w:spacing w:before="240" w:after="60"/>
      <w:textAlignment w:val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bidi="ar-SA"/>
    </w:rPr>
  </w:style>
  <w:style w:type="paragraph" w:styleId="Heading7">
    <w:name w:val="heading 7"/>
    <w:basedOn w:val="Normal"/>
    <w:next w:val="Normal"/>
    <w:link w:val="Heading7Char"/>
    <w:qFormat/>
    <w:rsid w:val="00E07E29"/>
    <w:pPr>
      <w:widowControl/>
      <w:suppressAutoHyphens w:val="0"/>
      <w:autoSpaceDN/>
      <w:spacing w:before="240" w:after="60"/>
      <w:textAlignment w:val="auto"/>
      <w:outlineLvl w:val="6"/>
    </w:pPr>
    <w:rPr>
      <w:rFonts w:ascii="Times New Roman" w:eastAsia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C585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7C5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585D"/>
    <w:pPr>
      <w:spacing w:after="120"/>
    </w:pPr>
  </w:style>
  <w:style w:type="paragraph" w:styleId="List">
    <w:name w:val="List"/>
    <w:basedOn w:val="Textbody"/>
    <w:rsid w:val="007C585D"/>
  </w:style>
  <w:style w:type="paragraph" w:styleId="Caption">
    <w:name w:val="caption"/>
    <w:basedOn w:val="Standard"/>
    <w:rsid w:val="007C5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585D"/>
    <w:pPr>
      <w:suppressLineNumbers/>
    </w:pPr>
  </w:style>
  <w:style w:type="paragraph" w:styleId="PlainText">
    <w:name w:val="Plain Text"/>
    <w:basedOn w:val="Normal"/>
    <w:link w:val="PlainTextChar"/>
    <w:rsid w:val="007C585D"/>
    <w:rPr>
      <w:rFonts w:ascii="Courier New" w:eastAsia="MS Mincho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rsid w:val="007C585D"/>
    <w:pPr>
      <w:spacing w:before="280" w:after="119"/>
    </w:pPr>
    <w:rPr>
      <w:lang w:val="id-ID"/>
    </w:rPr>
  </w:style>
  <w:style w:type="paragraph" w:styleId="Header">
    <w:name w:val="header"/>
    <w:basedOn w:val="Standard"/>
    <w:link w:val="HeaderChar"/>
    <w:rsid w:val="007C585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rsid w:val="007C585D"/>
    <w:pPr>
      <w:suppressLineNumbers/>
    </w:pPr>
  </w:style>
  <w:style w:type="paragraph" w:customStyle="1" w:styleId="TableHeading">
    <w:name w:val="Table Heading"/>
    <w:basedOn w:val="TableContents"/>
    <w:rsid w:val="007C585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7C585D"/>
    <w:pPr>
      <w:jc w:val="center"/>
    </w:pPr>
    <w:rPr>
      <w:rFonts w:ascii="Arial" w:hAnsi="Arial" w:cs="Arial"/>
      <w:b/>
      <w:bCs/>
      <w:sz w:val="52"/>
    </w:rPr>
  </w:style>
  <w:style w:type="character" w:customStyle="1" w:styleId="WW8Num25z0">
    <w:name w:val="WW8Num25z0"/>
    <w:rsid w:val="007C585D"/>
    <w:rPr>
      <w:rFonts w:ascii="Symbol" w:hAnsi="Symbol" w:cs="Symbol"/>
    </w:rPr>
  </w:style>
  <w:style w:type="character" w:customStyle="1" w:styleId="WW8Num12z0">
    <w:name w:val="WW8Num12z0"/>
    <w:rsid w:val="007C585D"/>
    <w:rPr>
      <w:rFonts w:ascii="Symbol" w:hAnsi="Symbol" w:cs="Symbol"/>
    </w:rPr>
  </w:style>
  <w:style w:type="character" w:customStyle="1" w:styleId="WW8Num26z0">
    <w:name w:val="WW8Num26z0"/>
    <w:rsid w:val="007C585D"/>
    <w:rPr>
      <w:rFonts w:ascii="Symbol" w:hAnsi="Symbol" w:cs="Symbol"/>
    </w:rPr>
  </w:style>
  <w:style w:type="character" w:customStyle="1" w:styleId="WW8Num26z1">
    <w:name w:val="WW8Num26z1"/>
    <w:rsid w:val="007C585D"/>
    <w:rPr>
      <w:rFonts w:ascii="Courier New" w:hAnsi="Courier New" w:cs="Courier New"/>
    </w:rPr>
  </w:style>
  <w:style w:type="character" w:customStyle="1" w:styleId="WW8Num26z2">
    <w:name w:val="WW8Num26z2"/>
    <w:rsid w:val="007C585D"/>
    <w:rPr>
      <w:rFonts w:ascii="Wingdings" w:hAnsi="Wingdings" w:cs="Wingdings"/>
    </w:rPr>
  </w:style>
  <w:style w:type="character" w:customStyle="1" w:styleId="WW8Num17z0">
    <w:name w:val="WW8Num17z0"/>
    <w:rsid w:val="007C585D"/>
    <w:rPr>
      <w:rFonts w:ascii="Symbol" w:hAnsi="Symbol" w:cs="Symbol"/>
    </w:rPr>
  </w:style>
  <w:style w:type="character" w:customStyle="1" w:styleId="WW8Num17z1">
    <w:name w:val="WW8Num17z1"/>
    <w:rsid w:val="007C585D"/>
    <w:rPr>
      <w:rFonts w:ascii="Courier New" w:hAnsi="Courier New" w:cs="Courier New"/>
    </w:rPr>
  </w:style>
  <w:style w:type="character" w:customStyle="1" w:styleId="WW8Num17z2">
    <w:name w:val="WW8Num17z2"/>
    <w:rsid w:val="007C585D"/>
    <w:rPr>
      <w:rFonts w:ascii="Wingdings" w:hAnsi="Wingdings" w:cs="Wingdings"/>
    </w:rPr>
  </w:style>
  <w:style w:type="character" w:customStyle="1" w:styleId="WW8Num15z0">
    <w:name w:val="WW8Num15z0"/>
    <w:rsid w:val="007C585D"/>
    <w:rPr>
      <w:rFonts w:ascii="Symbol" w:hAnsi="Symbol" w:cs="Symbol"/>
    </w:rPr>
  </w:style>
  <w:style w:type="character" w:customStyle="1" w:styleId="WW8Num15z1">
    <w:name w:val="WW8Num15z1"/>
    <w:rsid w:val="007C585D"/>
    <w:rPr>
      <w:rFonts w:ascii="Courier New" w:hAnsi="Courier New" w:cs="Courier New"/>
    </w:rPr>
  </w:style>
  <w:style w:type="character" w:customStyle="1" w:styleId="WW8Num15z2">
    <w:name w:val="WW8Num15z2"/>
    <w:rsid w:val="007C585D"/>
    <w:rPr>
      <w:rFonts w:ascii="Wingdings" w:hAnsi="Wingdings" w:cs="Wingdings"/>
    </w:rPr>
  </w:style>
  <w:style w:type="character" w:customStyle="1" w:styleId="WW8Num14z0">
    <w:name w:val="WW8Num14z0"/>
    <w:rsid w:val="007C585D"/>
    <w:rPr>
      <w:rFonts w:ascii="Symbol" w:hAnsi="Symbol" w:cs="Symbol"/>
    </w:rPr>
  </w:style>
  <w:style w:type="character" w:customStyle="1" w:styleId="WW8Num14z1">
    <w:name w:val="WW8Num14z1"/>
    <w:rsid w:val="007C585D"/>
    <w:rPr>
      <w:rFonts w:ascii="Courier New" w:hAnsi="Courier New" w:cs="Courier New"/>
    </w:rPr>
  </w:style>
  <w:style w:type="character" w:customStyle="1" w:styleId="WW8Num14z2">
    <w:name w:val="WW8Num14z2"/>
    <w:rsid w:val="007C585D"/>
    <w:rPr>
      <w:rFonts w:ascii="Wingdings" w:hAnsi="Wingdings" w:cs="Wingdings"/>
    </w:rPr>
  </w:style>
  <w:style w:type="character" w:customStyle="1" w:styleId="NumberingSymbols">
    <w:name w:val="Numbering Symbols"/>
    <w:rsid w:val="007C585D"/>
  </w:style>
  <w:style w:type="character" w:styleId="PageNumber">
    <w:name w:val="page number"/>
    <w:rsid w:val="00BC415E"/>
  </w:style>
  <w:style w:type="paragraph" w:styleId="BalloonText">
    <w:name w:val="Balloon Text"/>
    <w:basedOn w:val="Normal"/>
    <w:link w:val="BalloonTextChar"/>
    <w:uiPriority w:val="99"/>
    <w:semiHidden/>
    <w:unhideWhenUsed/>
    <w:rsid w:val="0036150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6150A"/>
    <w:rPr>
      <w:rFonts w:ascii="Tahoma" w:hAnsi="Tahoma" w:cs="Mangal"/>
      <w:kern w:val="3"/>
      <w:sz w:val="16"/>
      <w:szCs w:val="14"/>
      <w:lang w:eastAsia="ar-SA" w:bidi="hi-IN"/>
    </w:rPr>
  </w:style>
  <w:style w:type="paragraph" w:styleId="Footer">
    <w:name w:val="footer"/>
    <w:basedOn w:val="Normal"/>
    <w:rsid w:val="007C58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rsid w:val="007C585D"/>
    <w:rPr>
      <w:rFonts w:cs="Mangal"/>
      <w:szCs w:val="21"/>
      <w:lang w:eastAsia="ar-SA"/>
    </w:rPr>
  </w:style>
  <w:style w:type="numbering" w:customStyle="1" w:styleId="WW8Num20">
    <w:name w:val="WW8Num20"/>
    <w:basedOn w:val="NoList"/>
    <w:rsid w:val="007C585D"/>
    <w:pPr>
      <w:numPr>
        <w:numId w:val="1"/>
      </w:numPr>
    </w:pPr>
  </w:style>
  <w:style w:type="numbering" w:customStyle="1" w:styleId="WW8Num29">
    <w:name w:val="WW8Num29"/>
    <w:basedOn w:val="NoList"/>
    <w:rsid w:val="007C585D"/>
    <w:pPr>
      <w:numPr>
        <w:numId w:val="2"/>
      </w:numPr>
    </w:pPr>
  </w:style>
  <w:style w:type="numbering" w:customStyle="1" w:styleId="WW8Num25">
    <w:name w:val="WW8Num25"/>
    <w:basedOn w:val="NoList"/>
    <w:rsid w:val="007C585D"/>
    <w:pPr>
      <w:numPr>
        <w:numId w:val="3"/>
      </w:numPr>
    </w:pPr>
  </w:style>
  <w:style w:type="numbering" w:customStyle="1" w:styleId="WW8Num21">
    <w:name w:val="WW8Num21"/>
    <w:basedOn w:val="NoList"/>
    <w:rsid w:val="007C585D"/>
    <w:pPr>
      <w:numPr>
        <w:numId w:val="4"/>
      </w:numPr>
    </w:pPr>
  </w:style>
  <w:style w:type="numbering" w:customStyle="1" w:styleId="WW8Num12">
    <w:name w:val="WW8Num12"/>
    <w:basedOn w:val="NoList"/>
    <w:rsid w:val="007C585D"/>
    <w:pPr>
      <w:numPr>
        <w:numId w:val="5"/>
      </w:numPr>
    </w:pPr>
  </w:style>
  <w:style w:type="numbering" w:customStyle="1" w:styleId="WW8Num16">
    <w:name w:val="WW8Num16"/>
    <w:basedOn w:val="NoList"/>
    <w:rsid w:val="007C585D"/>
    <w:pPr>
      <w:numPr>
        <w:numId w:val="6"/>
      </w:numPr>
    </w:pPr>
  </w:style>
  <w:style w:type="numbering" w:customStyle="1" w:styleId="WW8Num28">
    <w:name w:val="WW8Num28"/>
    <w:basedOn w:val="NoList"/>
    <w:rsid w:val="007C585D"/>
    <w:pPr>
      <w:numPr>
        <w:numId w:val="7"/>
      </w:numPr>
    </w:pPr>
  </w:style>
  <w:style w:type="numbering" w:customStyle="1" w:styleId="WW8Num26">
    <w:name w:val="WW8Num26"/>
    <w:basedOn w:val="NoList"/>
    <w:rsid w:val="007C585D"/>
    <w:pPr>
      <w:numPr>
        <w:numId w:val="8"/>
      </w:numPr>
    </w:pPr>
  </w:style>
  <w:style w:type="numbering" w:customStyle="1" w:styleId="WW8Num17">
    <w:name w:val="WW8Num17"/>
    <w:basedOn w:val="NoList"/>
    <w:rsid w:val="007C585D"/>
    <w:pPr>
      <w:numPr>
        <w:numId w:val="9"/>
      </w:numPr>
    </w:pPr>
  </w:style>
  <w:style w:type="numbering" w:customStyle="1" w:styleId="WW8Num15">
    <w:name w:val="WW8Num15"/>
    <w:basedOn w:val="NoList"/>
    <w:rsid w:val="007C585D"/>
    <w:pPr>
      <w:numPr>
        <w:numId w:val="10"/>
      </w:numPr>
    </w:pPr>
  </w:style>
  <w:style w:type="numbering" w:customStyle="1" w:styleId="WW8Num14">
    <w:name w:val="WW8Num14"/>
    <w:basedOn w:val="NoList"/>
    <w:rsid w:val="007C585D"/>
    <w:pPr>
      <w:numPr>
        <w:numId w:val="11"/>
      </w:numPr>
    </w:pPr>
  </w:style>
  <w:style w:type="character" w:customStyle="1" w:styleId="Heading1Char">
    <w:name w:val="Heading 1 Char"/>
    <w:link w:val="Heading1"/>
    <w:rsid w:val="007039E8"/>
    <w:rPr>
      <w:rFonts w:ascii="Arial" w:hAnsi="Arial" w:cs="Arial"/>
      <w:b/>
      <w:bCs/>
      <w:kern w:val="3"/>
      <w:sz w:val="28"/>
      <w:szCs w:val="24"/>
      <w:lang w:eastAsia="ar-SA" w:bidi="hi-IN"/>
    </w:rPr>
  </w:style>
  <w:style w:type="paragraph" w:styleId="ListParagraph">
    <w:name w:val="List Paragraph"/>
    <w:basedOn w:val="Normal"/>
    <w:uiPriority w:val="34"/>
    <w:qFormat/>
    <w:rsid w:val="007813BD"/>
    <w:pPr>
      <w:ind w:left="720"/>
      <w:contextualSpacing/>
    </w:pPr>
    <w:rPr>
      <w:rFonts w:cs="Mangal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189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character" w:customStyle="1" w:styleId="DocumentMapChar">
    <w:name w:val="Document Map Char"/>
    <w:link w:val="DocumentMap"/>
    <w:uiPriority w:val="99"/>
    <w:semiHidden/>
    <w:rsid w:val="00B50189"/>
    <w:rPr>
      <w:rFonts w:ascii="Tahoma" w:eastAsia="Times New Roman" w:hAnsi="Tahoma" w:cs="Tahoma"/>
      <w:sz w:val="16"/>
      <w:szCs w:val="16"/>
    </w:rPr>
  </w:style>
  <w:style w:type="character" w:customStyle="1" w:styleId="PlainTextChar">
    <w:name w:val="Plain Text Char"/>
    <w:link w:val="PlainText"/>
    <w:rsid w:val="004B2119"/>
    <w:rPr>
      <w:rFonts w:ascii="Courier New" w:eastAsia="MS Mincho" w:hAnsi="Courier New" w:cs="Courier New"/>
      <w:kern w:val="3"/>
      <w:lang w:val="en-AU" w:eastAsia="ar-SA" w:bidi="hi-IN"/>
    </w:rPr>
  </w:style>
  <w:style w:type="character" w:customStyle="1" w:styleId="Heading5Char">
    <w:name w:val="Heading 5 Char"/>
    <w:link w:val="Heading5"/>
    <w:rsid w:val="004A24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2">
    <w:name w:val="Body Text 2"/>
    <w:basedOn w:val="Normal"/>
    <w:link w:val="BodyText2Char"/>
    <w:rsid w:val="004A2412"/>
    <w:pPr>
      <w:widowControl/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bidi="ar-SA"/>
    </w:rPr>
  </w:style>
  <w:style w:type="character" w:customStyle="1" w:styleId="BodyText2Char">
    <w:name w:val="Body Text 2 Char"/>
    <w:link w:val="BodyText2"/>
    <w:rsid w:val="004A241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4441"/>
    <w:pPr>
      <w:spacing w:after="120" w:line="480" w:lineRule="auto"/>
      <w:ind w:left="283"/>
    </w:pPr>
    <w:rPr>
      <w:rFonts w:cs="Mangal"/>
      <w:szCs w:val="21"/>
    </w:rPr>
  </w:style>
  <w:style w:type="character" w:customStyle="1" w:styleId="BodyTextIndent2Char">
    <w:name w:val="Body Text Indent 2 Char"/>
    <w:link w:val="BodyTextIndent2"/>
    <w:uiPriority w:val="99"/>
    <w:rsid w:val="00CC4441"/>
    <w:rPr>
      <w:rFonts w:cs="Mangal"/>
      <w:kern w:val="3"/>
      <w:sz w:val="24"/>
      <w:szCs w:val="21"/>
      <w:lang w:eastAsia="ar-SA" w:bidi="hi-IN"/>
    </w:rPr>
  </w:style>
  <w:style w:type="paragraph" w:customStyle="1" w:styleId="xl51">
    <w:name w:val="xl51"/>
    <w:basedOn w:val="Normal"/>
    <w:rsid w:val="0047714B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7Char">
    <w:name w:val="Heading 7 Char"/>
    <w:link w:val="Heading7"/>
    <w:rsid w:val="00E07E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59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0B741D"/>
    <w:rPr>
      <w:rFonts w:ascii="Arial" w:hAnsi="Arial" w:cs="Arial"/>
      <w:b/>
      <w:bCs/>
      <w:kern w:val="3"/>
      <w:sz w:val="52"/>
      <w:szCs w:val="24"/>
      <w:lang w:eastAsia="ar-SA" w:bidi="hi-IN"/>
    </w:rPr>
  </w:style>
  <w:style w:type="character" w:customStyle="1" w:styleId="HeaderChar">
    <w:name w:val="Header Char"/>
    <w:link w:val="Header"/>
    <w:rsid w:val="00A51075"/>
    <w:rPr>
      <w:kern w:val="3"/>
      <w:sz w:val="24"/>
      <w:szCs w:val="24"/>
      <w:lang w:eastAsia="zh-CN" w:bidi="hi-IN"/>
    </w:rPr>
  </w:style>
  <w:style w:type="character" w:customStyle="1" w:styleId="Heading2Char">
    <w:name w:val="Heading 2 Char"/>
    <w:link w:val="Heading2"/>
    <w:rsid w:val="00DD5A0C"/>
    <w:rPr>
      <w:rFonts w:ascii="Arial" w:hAnsi="Arial" w:cs="Arial"/>
      <w:b/>
      <w:bCs/>
      <w:kern w:val="3"/>
      <w:sz w:val="24"/>
      <w:szCs w:val="24"/>
      <w:lang w:eastAsia="ar-SA" w:bidi="hi-IN"/>
    </w:rPr>
  </w:style>
  <w:style w:type="character" w:customStyle="1" w:styleId="Heading3Char">
    <w:name w:val="Heading 3 Char"/>
    <w:link w:val="Heading3"/>
    <w:rsid w:val="00DD5A0C"/>
    <w:rPr>
      <w:rFonts w:ascii="Arial" w:hAnsi="Arial" w:cs="Arial"/>
      <w:b/>
      <w:kern w:val="3"/>
      <w:szCs w:val="22"/>
      <w:lang w:val="sv-SE" w:eastAsia="ar-SA" w:bidi="hi-IN"/>
    </w:rPr>
  </w:style>
  <w:style w:type="paragraph" w:styleId="Title">
    <w:name w:val="Title"/>
    <w:basedOn w:val="Normal"/>
    <w:link w:val="TitleChar"/>
    <w:qFormat/>
    <w:rsid w:val="00DD5A0C"/>
    <w:pPr>
      <w:widowControl/>
      <w:suppressAutoHyphens w:val="0"/>
      <w:autoSpaceDN/>
      <w:spacing w:before="240" w:after="240"/>
      <w:jc w:val="center"/>
      <w:textAlignment w:val="auto"/>
    </w:pPr>
    <w:rPr>
      <w:rFonts w:ascii="Times New Roman" w:eastAsia="Times New Roman" w:hAnsi="Times New Roman" w:cs="Times New Roman"/>
      <w:b/>
      <w:kern w:val="0"/>
      <w:sz w:val="32"/>
      <w:szCs w:val="20"/>
      <w:lang w:bidi="ar-SA"/>
    </w:rPr>
  </w:style>
  <w:style w:type="character" w:customStyle="1" w:styleId="TitleChar">
    <w:name w:val="Title Char"/>
    <w:link w:val="Title"/>
    <w:rsid w:val="00DD5A0C"/>
    <w:rPr>
      <w:rFonts w:ascii="Times New Roman" w:eastAsia="Times New Roman" w:hAnsi="Times New Roman" w:cs="Times New Roman"/>
      <w:b/>
      <w:sz w:val="32"/>
    </w:rPr>
  </w:style>
  <w:style w:type="character" w:customStyle="1" w:styleId="Heading4Char">
    <w:name w:val="Heading 4 Char"/>
    <w:link w:val="Heading4"/>
    <w:rsid w:val="00DD5A0C"/>
    <w:rPr>
      <w:rFonts w:ascii="Arial" w:hAnsi="Arial" w:cs="Arial"/>
      <w:i/>
      <w:iCs/>
      <w:kern w:val="3"/>
      <w:sz w:val="18"/>
      <w:u w:val="single"/>
      <w:lang w:eastAsia="ar-SA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1E5"/>
    <w:pPr>
      <w:spacing w:after="120"/>
      <w:ind w:left="283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1E5"/>
    <w:rPr>
      <w:rFonts w:cs="Mangal"/>
      <w:kern w:val="3"/>
      <w:sz w:val="24"/>
      <w:szCs w:val="21"/>
      <w:lang w:val="en-US"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7"/>
    <w:pPr>
      <w:numPr>
        <w:numId w:val="9"/>
      </w:numPr>
    </w:pPr>
  </w:style>
  <w:style w:type="numbering" w:customStyle="1" w:styleId="Heading">
    <w:name w:val="WW8Num26"/>
    <w:pPr>
      <w:numPr>
        <w:numId w:val="8"/>
      </w:numPr>
    </w:pPr>
  </w:style>
  <w:style w:type="numbering" w:customStyle="1" w:styleId="Textbody">
    <w:name w:val="WW8Num20"/>
    <w:pPr>
      <w:numPr>
        <w:numId w:val="1"/>
      </w:numPr>
    </w:pPr>
  </w:style>
  <w:style w:type="numbering" w:customStyle="1" w:styleId="List">
    <w:name w:val="WW8Num21"/>
    <w:pPr>
      <w:numPr>
        <w:numId w:val="4"/>
      </w:numPr>
    </w:pPr>
  </w:style>
  <w:style w:type="numbering" w:customStyle="1" w:styleId="Caption">
    <w:name w:val="WW8Num29"/>
    <w:pPr>
      <w:numPr>
        <w:numId w:val="2"/>
      </w:numPr>
    </w:pPr>
  </w:style>
  <w:style w:type="numbering" w:customStyle="1" w:styleId="Index">
    <w:name w:val="WW8Num16"/>
    <w:pPr>
      <w:numPr>
        <w:numId w:val="6"/>
      </w:numPr>
    </w:pPr>
  </w:style>
  <w:style w:type="numbering" w:customStyle="1" w:styleId="PlainText">
    <w:name w:val="WW8Num25"/>
    <w:pPr>
      <w:numPr>
        <w:numId w:val="3"/>
      </w:numPr>
    </w:pPr>
  </w:style>
  <w:style w:type="numbering" w:customStyle="1" w:styleId="NormalWeb">
    <w:name w:val="WW8Num14"/>
    <w:pPr>
      <w:numPr>
        <w:numId w:val="11"/>
      </w:numPr>
    </w:pPr>
  </w:style>
  <w:style w:type="numbering" w:customStyle="1" w:styleId="Header">
    <w:name w:val="WW8Num28"/>
    <w:pPr>
      <w:numPr>
        <w:numId w:val="7"/>
      </w:numPr>
    </w:pPr>
  </w:style>
  <w:style w:type="numbering" w:customStyle="1" w:styleId="TableContents">
    <w:name w:val="WW8Num15"/>
    <w:pPr>
      <w:numPr>
        <w:numId w:val="10"/>
      </w:numPr>
    </w:pPr>
  </w:style>
  <w:style w:type="numbering" w:customStyle="1" w:styleId="TableHeading">
    <w:name w:val="WW8Num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FEC0-4570-4EC0-B786-D903B5EE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</dc:creator>
  <cp:lastModifiedBy>Sony</cp:lastModifiedBy>
  <cp:revision>7</cp:revision>
  <cp:lastPrinted>2015-07-10T06:36:00Z</cp:lastPrinted>
  <dcterms:created xsi:type="dcterms:W3CDTF">2015-08-05T07:55:00Z</dcterms:created>
  <dcterms:modified xsi:type="dcterms:W3CDTF">2015-08-06T01:24:00Z</dcterms:modified>
</cp:coreProperties>
</file>