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6E7E83" w:rsidP="001B674C">
      <w:pPr>
        <w:pStyle w:val="2"/>
        <w:jc w:val="center"/>
      </w:pPr>
      <w:bookmarkStart w:id="0" w:name="_GoBack"/>
      <w:bookmarkEnd w:id="0"/>
      <w:r w:rsidRPr="001B674C">
        <w:rPr>
          <w:rFonts w:hint="eastAsia"/>
        </w:rPr>
        <w:t>四川招</w:t>
      </w:r>
      <w:r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w:t>
      </w:r>
      <w:r w:rsidR="00844398">
        <w:rPr>
          <w:rFonts w:ascii="宋体" w:eastAsia="宋体" w:hAnsi="宋体" w:hint="eastAsia"/>
        </w:rPr>
        <w:t>为</w:t>
      </w:r>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w:t>
      </w:r>
      <w:r w:rsidR="00A96E1C">
        <w:rPr>
          <w:rFonts w:ascii="宋体" w:eastAsia="宋体" w:hAnsi="宋体" w:hint="eastAsia"/>
        </w:rPr>
        <w:t>国考</w:t>
      </w:r>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招录职位和人数的半壁江山，机构改革大背景下，国地税合并之后，国税系统少量的公务员或将划归到省考招录。另外其他机构合并，造成了人员相对饱和，是造成今年</w:t>
      </w:r>
      <w:r w:rsidR="00960E9D">
        <w:rPr>
          <w:rFonts w:ascii="宋体" w:eastAsia="宋体" w:hAnsi="宋体" w:hint="eastAsia"/>
        </w:rPr>
        <w:t>GK</w:t>
      </w:r>
      <w:r w:rsidRPr="001B674C">
        <w:rPr>
          <w:rFonts w:ascii="宋体" w:eastAsia="宋体" w:hAnsi="宋体" w:hint="eastAsia"/>
        </w:rPr>
        <w:t>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0D003A"/>
    <w:rsid w:val="001B674C"/>
    <w:rsid w:val="00545E17"/>
    <w:rsid w:val="006B14D7"/>
    <w:rsid w:val="006E7E83"/>
    <w:rsid w:val="00844398"/>
    <w:rsid w:val="00960E9D"/>
    <w:rsid w:val="00A96E1C"/>
    <w:rsid w:val="00C722B9"/>
    <w:rsid w:val="00E23B6F"/>
    <w:rsid w:val="00ED59F3"/>
    <w:rsid w:val="00F67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888E"/>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649</Characters>
  <Application>Microsoft Office Word</Application>
  <DocSecurity>0</DocSecurity>
  <Lines>5</Lines>
  <Paragraphs>1</Paragraphs>
  <ScaleCrop>false</ScaleCrop>
  <Company>成都大学</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10</cp:revision>
  <dcterms:created xsi:type="dcterms:W3CDTF">2018-10-22T21:40:00Z</dcterms:created>
  <dcterms:modified xsi:type="dcterms:W3CDTF">2018-11-06T03:55:00Z</dcterms:modified>
</cp:coreProperties>
</file>