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48"/>
          <w:szCs w:val="48"/>
          <w:shd w:val="clear" w:fill="FFFFFF"/>
        </w:rPr>
        <w:t>高大的植被中有着大量的鸟。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她热爱为儿童工作。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我简直太喜欢他的音乐了。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不同程度的注重礼节适用于不同场合。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我们希望有一种更切合学生需求的教育制度。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形势不适合进攻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你必须知道刷牙的正确方法。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你会发现用信用卡付款非常便利。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她确认他讲的是事实。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小偷声称警方逼迫他作假口供。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他坚信法国电影是世界上最好的。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她不得不使自己适应新的工作。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他使自己适应新学校。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他的眼睛还没适应黑暗。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小孩子适应能力很强。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这是新系统的一大弊端。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关于这个计划的优缺点，大家意见分歧。</w:t>
      </w:r>
    </w:p>
    <w:p>
      <w:pPr>
        <w:numPr>
          <w:numId w:val="0"/>
        </w:numPr>
        <w:rPr>
          <w:rFonts w:hint="default" w:eastAsiaTheme="minorEastAsia"/>
          <w:sz w:val="52"/>
          <w:szCs w:val="5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52"/>
          <w:szCs w:val="52"/>
          <w:shd w:val="clear" w:fill="FFFFFF"/>
        </w:rPr>
        <w:t>很明显，无论他们的作品有何优点都永远不会被采用。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93E23"/>
    <w:multiLevelType w:val="singleLevel"/>
    <w:tmpl w:val="07993E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5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2022-01-30T03:35:41Z</dcterms:created>
  <dc:creator>15411</dc:creator>
  <cp:lastModifiedBy>15411</cp:lastModifiedBy>
  <dcterms:modified xsi:type="dcterms:W3CDTF">2022-01-30T03:39:57Z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B32EEA2778324A38ADDEB5242E936EF0</vt:lpwstr>
  </property>
</Properties>
</file>