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38040">
      <w:r>
        <w:rPr>
          <w:rFonts w:ascii="Segoe UI Emoji" w:hAnsi="Segoe UI Emoji" w:eastAsia="Segoe UI Emoji" w:cs="Segoe UI Emoji"/>
          <w:i w:val="0"/>
          <w:iCs w:val="0"/>
          <w:caps w:val="0"/>
          <w:color w:val="000000"/>
          <w:spacing w:val="0"/>
          <w:sz w:val="12"/>
          <w:szCs w:val="12"/>
        </w:rPr>
        <w:t>Start of Spring marks the beginning of spring in the Chinese lunar calendar. After this day, days grow longer, the weather becomes increasingly warm, all living things revive, and the earth is full of vitality. As a common saying goes, "A year's plan starts with spring." Farmers begin sowing seeds at this time, laying the foundation for a year of good harvests. The Chinese have been holding celebrations on Start of Spring for as early as three thousand years ago. For hundreds of years, welcoming spring has been an important folk custom. On warm spring days with blooming flowers, people often go out to enjoy the beautiful scenery of spring.</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704A30"/>
    <w:rsid w:val="16704A30"/>
    <w:rsid w:val="6CE56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2026-06-25T06:39:00Z</dcterms:created>
  <dc:creator>ᥫᩣ苏</dc:creator>
  <cp:lastModifiedBy>ᥫᩣ苏</cp:lastModifiedBy>
  <dcterms:modified xsi:type="dcterms:W3CDTF">2026-06-25T06:39:48Z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D8D634B556C3461688FFA01F078E298A_11</vt:lpwstr>
  </property>
  <property fmtid="{D5CDD505-2E9C-101B-9397-08002B2CF9AE}" pid="4" name="KSOTemplateDocerSaveRecord">
    <vt:lpwstr>eyJoZGlkIjoiNmNiN2UxZmE5Mjg2ZDg5ZThjMDA3NDI3Yzc5YzZmMjkiLCJ1c2VySWQiOiIxNjMwNzAzNzIwIn0=</vt:lpwstr>
  </property>
</Properties>
</file>