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>
        <w:rPr>
          <w:sz w:val="28"/>
          <w:szCs w:val="36"/>
        </w:rPr>
      </w:pPr>
      <w:r>
        <w:t xml:space="preserve">                                 </w:t>
      </w:r>
      <w:r>
        <w:rPr>
          <w:sz w:val="28"/>
          <w:szCs w:val="36"/>
        </w:rPr>
        <w:t xml:space="preserve"> PXC</w:t>
      </w:r>
    </w:p>
    <w:p>
      <w:pPr>
        <w:rPr>
          <w:rFonts w:hint="eastAsia"/>
          <w:sz w:val="21"/>
          <w:szCs w:val="24"/>
        </w:rPr>
      </w:pPr>
      <w:r>
        <w:rPr>
          <w:rFonts w:hint="default"/>
          <w:sz w:val="21"/>
          <w:szCs w:val="24"/>
        </w:rPr>
        <w:t xml:space="preserve">  </w:t>
      </w:r>
      <w:r>
        <w:rPr>
          <w:rFonts w:hint="eastAsia"/>
          <w:sz w:val="21"/>
          <w:szCs w:val="24"/>
        </w:rPr>
        <w:t>Percona-XtraDB-Cluster</w:t>
      </w:r>
    </w:p>
    <w:p>
      <w:pPr>
        <w:rPr>
          <w:rFonts w:hint="eastAsia"/>
          <w:sz w:val="21"/>
          <w:szCs w:val="24"/>
        </w:rPr>
      </w:pPr>
      <w:bookmarkStart w:id="0" w:name="_GoBack"/>
      <w:bookmarkEnd w:id="0"/>
    </w:p>
    <w:p>
      <w:pPr>
        <w:rPr>
          <w:sz w:val="21"/>
          <w:szCs w:val="24"/>
        </w:rPr>
      </w:pPr>
      <w:r>
        <w:rPr>
          <w:sz w:val="21"/>
          <w:szCs w:val="24"/>
        </w:rPr>
        <w:t>Mysql服务</w:t>
      </w:r>
      <w:r>
        <w:rPr>
          <w:b/>
          <w:bCs/>
          <w:sz w:val="21"/>
          <w:szCs w:val="24"/>
        </w:rPr>
        <w:t>高可用</w:t>
      </w:r>
      <w:r>
        <w:rPr>
          <w:sz w:val="21"/>
          <w:szCs w:val="24"/>
        </w:rPr>
        <w:t>集群软件、可以弥补MHA的一些缺点</w:t>
      </w:r>
    </w:p>
    <w:p>
      <w:pPr>
        <w:rPr>
          <w:sz w:val="21"/>
          <w:szCs w:val="24"/>
        </w:rPr>
      </w:pPr>
    </w:p>
    <w:p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 xml:space="preserve">                 mysql高可用集群 </w:t>
      </w:r>
    </w:p>
    <w:p>
      <w:pPr>
        <w:rPr>
          <w:sz w:val="21"/>
          <w:szCs w:val="24"/>
        </w:rPr>
      </w:pPr>
    </w:p>
    <w:p>
      <w:pPr>
        <w:rPr>
          <w:sz w:val="21"/>
          <w:szCs w:val="24"/>
        </w:rPr>
      </w:pPr>
      <w:r>
        <w:rPr>
          <w:sz w:val="21"/>
          <w:szCs w:val="24"/>
        </w:rPr>
        <w:t>行情: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 xml:space="preserve">    目前大多为mha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 xml:space="preserve">    后出现的PXC,还不稳定,可能出bug(还不成熟,稳定)</w:t>
      </w:r>
    </w:p>
    <w:p>
      <w:pPr>
        <w:rPr>
          <w:sz w:val="21"/>
          <w:szCs w:val="24"/>
        </w:rPr>
      </w:pPr>
    </w:p>
    <w:p>
      <w:pPr>
        <w:rPr>
          <w:sz w:val="21"/>
          <w:szCs w:val="24"/>
        </w:rPr>
      </w:pPr>
    </w:p>
    <w:p>
      <w:pPr>
        <w:rPr>
          <w:sz w:val="21"/>
          <w:szCs w:val="24"/>
        </w:rPr>
      </w:pPr>
      <w:r>
        <w:rPr>
          <w:sz w:val="21"/>
          <w:szCs w:val="24"/>
        </w:rPr>
        <w:t>MHA缺点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 xml:space="preserve">   必须条件: 一主多从                       一主多从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 xml:space="preserve">   客户端访问必须连接vip                      vip ----&gt;主库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 xml:space="preserve">   且vip地址必须在主数据库服务器上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 xml:space="preserve">   还原坏的服务器,需手动配置数据一致,配置为新主的从     还原手动</w:t>
      </w:r>
    </w:p>
    <w:p>
      <w:pPr>
        <w:rPr>
          <w:sz w:val="21"/>
          <w:szCs w:val="24"/>
        </w:rPr>
      </w:pPr>
    </w:p>
    <w:p>
      <w:pPr>
        <w:rPr>
          <w:sz w:val="21"/>
          <w:szCs w:val="24"/>
        </w:rPr>
      </w:pPr>
      <w:r>
        <w:rPr>
          <w:sz w:val="21"/>
          <w:szCs w:val="24"/>
        </w:rPr>
        <w:t>-------------------------------------------------------------------------------------------------------------</w:t>
      </w:r>
    </w:p>
    <w:p>
      <w:pPr>
        <w:rPr>
          <w:sz w:val="21"/>
          <w:szCs w:val="24"/>
        </w:rPr>
      </w:pPr>
      <w:r>
        <w:rPr>
          <w:b/>
          <w:bCs/>
          <w:sz w:val="22"/>
          <w:szCs w:val="28"/>
        </w:rPr>
        <w:t xml:space="preserve">                部署在后端服务器上   </w:t>
      </w:r>
      <w:r>
        <w:rPr>
          <w:b/>
          <w:bCs/>
          <w:sz w:val="21"/>
          <w:szCs w:val="24"/>
        </w:rPr>
        <w:t>自带mysql 不需安装mysq</w:t>
      </w:r>
      <w:r>
        <w:rPr>
          <w:sz w:val="21"/>
          <w:szCs w:val="24"/>
        </w:rPr>
        <w:t>l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>PXC特点: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 xml:space="preserve">     数据一致性强: 集群数据必须一致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 xml:space="preserve">     没有主从切换操作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 xml:space="preserve">     节点自动加入,无需手动拷贝数据(</w:t>
      </w:r>
      <w:r>
        <w:rPr>
          <w:b/>
          <w:bCs/>
          <w:color w:val="0070C0"/>
          <w:sz w:val="21"/>
          <w:szCs w:val="24"/>
        </w:rPr>
        <w:t>自动同步宕机期间的数据</w:t>
      </w:r>
      <w:r>
        <w:rPr>
          <w:sz w:val="21"/>
          <w:szCs w:val="24"/>
        </w:rPr>
        <w:t>)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 xml:space="preserve">     部署使用简单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 xml:space="preserve">     支持innodb储存引擎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 xml:space="preserve">     多线程复制</w:t>
      </w:r>
    </w:p>
    <w:p>
      <w:pPr>
        <w:rPr>
          <w:b/>
          <w:bCs/>
          <w:sz w:val="21"/>
          <w:szCs w:val="24"/>
        </w:rPr>
      </w:pPr>
      <w:r>
        <w:rPr>
          <w:b/>
          <w:bCs/>
          <w:sz w:val="21"/>
          <w:szCs w:val="24"/>
        </w:rPr>
        <w:t>两部分组成: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 xml:space="preserve">          </w:t>
      </w:r>
      <w:r>
        <w:rPr>
          <w:b/>
          <w:bCs/>
          <w:sz w:val="21"/>
          <w:szCs w:val="24"/>
        </w:rPr>
        <w:t>存储</w:t>
      </w:r>
      <w:r>
        <w:rPr>
          <w:sz w:val="21"/>
          <w:szCs w:val="24"/>
        </w:rPr>
        <w:t xml:space="preserve">   </w:t>
      </w:r>
      <w:r>
        <w:rPr>
          <w:b/>
          <w:bCs/>
          <w:sz w:val="21"/>
          <w:szCs w:val="24"/>
        </w:rPr>
        <w:t>同步</w:t>
      </w:r>
    </w:p>
    <w:p>
      <w:pPr>
        <w:rPr>
          <w:sz w:val="21"/>
          <w:szCs w:val="24"/>
        </w:rPr>
      </w:pPr>
    </w:p>
    <w:p>
      <w:pPr>
        <w:rPr>
          <w:b/>
          <w:bCs/>
          <w:sz w:val="21"/>
          <w:szCs w:val="24"/>
        </w:rPr>
      </w:pPr>
      <w:r>
        <w:rPr>
          <w:b/>
          <w:bCs/>
          <w:sz w:val="21"/>
          <w:szCs w:val="24"/>
        </w:rPr>
        <w:t>涉及的端口: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 xml:space="preserve">   3306: 数据库服务端口(</w:t>
      </w:r>
      <w:r>
        <w:rPr>
          <w:b/>
          <w:bCs/>
          <w:color w:val="0070C0"/>
          <w:sz w:val="21"/>
          <w:szCs w:val="24"/>
        </w:rPr>
        <w:t>实时开启</w:t>
      </w:r>
      <w:r>
        <w:rPr>
          <w:sz w:val="21"/>
          <w:szCs w:val="24"/>
        </w:rPr>
        <w:t>)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 xml:space="preserve">   4567: 集群之间通信端口(</w:t>
      </w:r>
      <w:r>
        <w:rPr>
          <w:b/>
          <w:bCs/>
          <w:color w:val="4472C4" w:themeColor="accent5"/>
          <w:sz w:val="21"/>
          <w:szCs w:val="24"/>
          <w14:textFill>
            <w14:solidFill>
              <w14:schemeClr w14:val="accent5"/>
            </w14:solidFill>
          </w14:textFill>
        </w:rPr>
        <w:t>实时开启</w:t>
      </w:r>
      <w:r>
        <w:rPr>
          <w:sz w:val="21"/>
          <w:szCs w:val="24"/>
        </w:rPr>
        <w:t>)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 xml:space="preserve">   4444: SST端口</w:t>
      </w:r>
      <w:r>
        <w:rPr>
          <w:sz w:val="21"/>
          <w:szCs w:val="24"/>
        </w:rPr>
        <w:tab/>
      </w:r>
      <w:r>
        <w:rPr>
          <w:sz w:val="21"/>
          <w:szCs w:val="24"/>
        </w:rPr>
        <w:t>SST:全量同步(完全同步)</w:t>
      </w:r>
    </w:p>
    <w:p>
      <w:pPr>
        <w:rPr>
          <w:sz w:val="21"/>
          <w:szCs w:val="24"/>
        </w:rPr>
      </w:pPr>
      <w:r>
        <w:rPr>
          <w:sz w:val="21"/>
          <w:szCs w:val="24"/>
        </w:rPr>
        <w:t xml:space="preserve">   4568: IST端口  </w:t>
      </w:r>
      <w:r>
        <w:rPr>
          <w:sz w:val="21"/>
          <w:szCs w:val="24"/>
        </w:rPr>
        <w:tab/>
      </w:r>
      <w:r>
        <w:rPr>
          <w:sz w:val="21"/>
          <w:szCs w:val="24"/>
        </w:rPr>
        <w:t>IST:增量同步</w:t>
      </w:r>
    </w:p>
    <w:p>
      <w:pPr>
        <w:rPr>
          <w:sz w:val="21"/>
          <w:szCs w:val="24"/>
        </w:rPr>
      </w:pPr>
    </w:p>
    <w:p>
      <w:pPr>
        <w:rPr>
          <w:b/>
          <w:bCs/>
          <w:sz w:val="21"/>
          <w:szCs w:val="24"/>
        </w:rPr>
      </w:pPr>
      <w:r>
        <w:rPr>
          <w:b/>
          <w:bCs/>
          <w:sz w:val="21"/>
          <w:szCs w:val="24"/>
        </w:rPr>
        <w:t xml:space="preserve">           因为实时开启,开启后能看到3306,4567</w:t>
      </w:r>
    </w:p>
    <w:p>
      <w:pPr>
        <w:rPr>
          <w:b/>
          <w:bCs/>
          <w:sz w:val="21"/>
          <w:szCs w:val="24"/>
        </w:rPr>
      </w:pPr>
      <w:r>
        <w:rPr>
          <w:b/>
          <w:bCs/>
          <w:sz w:val="21"/>
          <w:szCs w:val="24"/>
        </w:rPr>
        <w:t>配置文件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•</w:t>
      </w:r>
      <w:r>
        <w:rPr>
          <w:rFonts w:hint="default"/>
        </w:rPr>
        <w:t xml:space="preserve"> 配置文件路径</w:t>
      </w:r>
    </w:p>
    <w:p>
      <w:pPr>
        <w:numPr>
          <w:ilvl w:val="0"/>
          <w:numId w:val="0"/>
        </w:numPr>
        <w:rPr>
          <w:rFonts w:hint="default"/>
          <w:sz w:val="21"/>
          <w:szCs w:val="24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eastAsia"/>
          <w:sz w:val="21"/>
          <w:szCs w:val="24"/>
        </w:rPr>
        <w:t>/etc/percona-xtradb-cluster.conf.d</w:t>
      </w:r>
      <w:r>
        <w:rPr>
          <w:rFonts w:hint="default"/>
          <w:sz w:val="21"/>
          <w:szCs w:val="24"/>
        </w:rPr>
        <w:t>/</w:t>
      </w:r>
    </w:p>
    <w:p>
      <w:pPr>
        <w:numPr>
          <w:ilvl w:val="0"/>
          <w:numId w:val="0"/>
        </w:numPr>
        <w:rPr>
          <w:rFonts w:hint="eastAsia"/>
          <w:sz w:val="21"/>
          <w:szCs w:val="24"/>
        </w:rPr>
      </w:pPr>
      <w:r>
        <w:rPr>
          <w:rFonts w:hint="default"/>
          <w:sz w:val="21"/>
          <w:szCs w:val="24"/>
        </w:rPr>
        <w:t xml:space="preserve">         </w:t>
      </w:r>
      <w:r>
        <w:rPr>
          <w:rFonts w:hint="eastAsia"/>
          <w:sz w:val="21"/>
          <w:szCs w:val="24"/>
        </w:rPr>
        <w:t>mysqld.cnf  mysqld_safe.cnf  wsrep.cnf</w:t>
      </w:r>
    </w:p>
    <w:p>
      <w:pPr>
        <w:numPr>
          <w:ilvl w:val="0"/>
          <w:numId w:val="0"/>
        </w:numPr>
        <w:rPr>
          <w:rFonts w:hint="eastAsia"/>
          <w:sz w:val="21"/>
          <w:szCs w:val="24"/>
        </w:rPr>
      </w:pPr>
      <w:r>
        <w:rPr>
          <w:rFonts w:hint="eastAsia"/>
        </w:rPr>
        <w:t>•</w:t>
      </w:r>
      <w:r>
        <w:rPr>
          <w:rFonts w:hint="default"/>
        </w:rPr>
        <w:t xml:space="preserve"> 文件说明</w:t>
      </w:r>
    </w:p>
    <w:p>
      <w:pPr>
        <w:numPr>
          <w:ilvl w:val="0"/>
          <w:numId w:val="0"/>
        </w:numPr>
        <w:rPr>
          <w:rFonts w:hint="eastAsia"/>
          <w:sz w:val="21"/>
          <w:szCs w:val="24"/>
        </w:rPr>
      </w:pPr>
      <w:r>
        <w:rPr>
          <w:rFonts w:hint="default"/>
          <w:sz w:val="21"/>
          <w:szCs w:val="24"/>
        </w:rPr>
        <w:t xml:space="preserve"> </w:t>
      </w:r>
      <w:r>
        <w:rPr>
          <w:rFonts w:hint="default"/>
          <w:sz w:val="21"/>
          <w:szCs w:val="24"/>
        </w:rPr>
        <w:tab/>
      </w:r>
      <w:r>
        <w:rPr>
          <w:rFonts w:hint="eastAsia"/>
          <w:sz w:val="21"/>
          <w:szCs w:val="24"/>
        </w:rPr>
        <w:t xml:space="preserve">mysqld.cnf </w:t>
      </w:r>
      <w:r>
        <w:rPr>
          <w:rFonts w:hint="default"/>
          <w:sz w:val="21"/>
          <w:szCs w:val="24"/>
        </w:rPr>
        <w:t xml:space="preserve"> </w:t>
      </w:r>
      <w:r>
        <w:rPr>
          <w:rFonts w:hint="eastAsia"/>
          <w:sz w:val="21"/>
          <w:szCs w:val="24"/>
        </w:rPr>
        <w:t xml:space="preserve"> </w:t>
      </w:r>
      <w:r>
        <w:rPr>
          <w:rFonts w:hint="default"/>
          <w:sz w:val="21"/>
          <w:szCs w:val="24"/>
        </w:rPr>
        <w:t xml:space="preserve">         //</w:t>
      </w:r>
      <w:r>
        <w:rPr>
          <w:rFonts w:hint="default"/>
          <w:b/>
          <w:bCs/>
          <w:color w:val="0070C0"/>
          <w:sz w:val="21"/>
          <w:szCs w:val="24"/>
        </w:rPr>
        <w:t>本机</w:t>
      </w:r>
      <w:r>
        <w:rPr>
          <w:rFonts w:hint="default"/>
          <w:sz w:val="21"/>
          <w:szCs w:val="24"/>
        </w:rPr>
        <w:t>数据库运行参数配置文件(相似于SQL配置文件)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1"/>
          <w:szCs w:val="24"/>
        </w:rPr>
      </w:pPr>
      <w:r>
        <w:rPr>
          <w:rFonts w:hint="eastAsia"/>
          <w:sz w:val="21"/>
          <w:szCs w:val="24"/>
        </w:rPr>
        <w:t xml:space="preserve">mysqld_safe.cnf </w:t>
      </w:r>
      <w:r>
        <w:rPr>
          <w:rFonts w:hint="default"/>
          <w:sz w:val="21"/>
          <w:szCs w:val="24"/>
        </w:rPr>
        <w:t xml:space="preserve">      //Percona server5.7配置文件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wsrep.cnf</w:t>
      </w:r>
      <w:r>
        <w:rPr>
          <w:rFonts w:hint="default"/>
          <w:sz w:val="21"/>
          <w:szCs w:val="24"/>
        </w:rPr>
        <w:t xml:space="preserve">              //PXC集群配置文件(集群成员列表,等集群配置)</w:t>
      </w:r>
    </w:p>
    <w:p>
      <w:pPr>
        <w:rPr>
          <w:sz w:val="21"/>
          <w:szCs w:val="24"/>
        </w:rPr>
      </w:pPr>
    </w:p>
    <w:p>
      <w:pPr>
        <w:rPr>
          <w:sz w:val="21"/>
          <w:szCs w:val="24"/>
        </w:rPr>
      </w:pPr>
    </w:p>
    <w:p>
      <w:pPr>
        <w:rPr>
          <w:sz w:val="21"/>
          <w:szCs w:val="24"/>
        </w:rPr>
      </w:pPr>
      <w:r>
        <w:rPr>
          <w:sz w:val="21"/>
          <w:szCs w:val="24"/>
        </w:rPr>
        <w:t>#################################################################################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                             </w:t>
      </w:r>
      <w:r>
        <w:rPr>
          <w:rFonts w:hint="default"/>
          <w:b/>
          <w:bCs/>
          <w:sz w:val="28"/>
          <w:szCs w:val="36"/>
        </w:rPr>
        <w:t>部署PXC</w:t>
      </w:r>
    </w:p>
    <w:p>
      <w:pPr>
        <w:rPr>
          <w:sz w:val="21"/>
          <w:szCs w:val="24"/>
        </w:rPr>
      </w:pPr>
      <w:r>
        <w:rPr>
          <w:rFonts w:hint="default"/>
          <w:sz w:val="21"/>
          <w:szCs w:val="24"/>
        </w:rPr>
        <w:t>1.</w:t>
      </w:r>
      <w:r>
        <w:rPr>
          <w:sz w:val="21"/>
          <w:szCs w:val="24"/>
        </w:rPr>
        <w:t>配置主机名映射(3台主机都做)</w:t>
      </w:r>
    </w:p>
    <w:p>
      <w:pPr>
        <w:numPr>
          <w:ilvl w:val="0"/>
          <w:numId w:val="0"/>
        </w:num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[root@pxcnode71 ~</w:t>
      </w:r>
      <w:r>
        <w:rPr>
          <w:sz w:val="21"/>
          <w:szCs w:val="24"/>
        </w:rPr>
        <w:t xml:space="preserve">]#vim </w:t>
      </w:r>
      <w:r>
        <w:rPr>
          <w:rFonts w:hint="eastAsia"/>
          <w:sz w:val="21"/>
          <w:szCs w:val="24"/>
        </w:rPr>
        <w:t>/etc/hosts</w:t>
      </w:r>
    </w:p>
    <w:p>
      <w:pPr>
        <w:numPr>
          <w:ilvl w:val="0"/>
          <w:numId w:val="0"/>
        </w:num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192.168.4.71</w:t>
      </w:r>
      <w:r>
        <w:rPr>
          <w:rFonts w:hint="default"/>
          <w:sz w:val="21"/>
          <w:szCs w:val="24"/>
        </w:rPr>
        <w:t xml:space="preserve">  </w:t>
      </w:r>
      <w:r>
        <w:rPr>
          <w:rFonts w:hint="default"/>
          <w:sz w:val="21"/>
          <w:szCs w:val="24"/>
        </w:rPr>
        <w:tab/>
      </w:r>
      <w:r>
        <w:rPr>
          <w:rFonts w:hint="eastAsia"/>
          <w:sz w:val="21"/>
          <w:szCs w:val="24"/>
        </w:rPr>
        <w:t>pxcnode71</w:t>
      </w:r>
    </w:p>
    <w:p>
      <w:pPr>
        <w:numPr>
          <w:ilvl w:val="0"/>
          <w:numId w:val="0"/>
        </w:num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192.168.4.72 </w:t>
      </w:r>
      <w:r>
        <w:rPr>
          <w:rFonts w:hint="eastAsia"/>
          <w:sz w:val="21"/>
          <w:szCs w:val="24"/>
        </w:rPr>
        <w:tab/>
      </w:r>
      <w:r>
        <w:rPr>
          <w:rFonts w:hint="eastAsia"/>
          <w:sz w:val="21"/>
          <w:szCs w:val="24"/>
        </w:rPr>
        <w:t>pxcnode72</w:t>
      </w:r>
    </w:p>
    <w:p>
      <w:pPr>
        <w:numPr>
          <w:ilvl w:val="0"/>
          <w:numId w:val="0"/>
        </w:num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 xml:space="preserve">192.168.4.73 </w:t>
      </w:r>
      <w:r>
        <w:rPr>
          <w:rFonts w:hint="eastAsia"/>
          <w:sz w:val="21"/>
          <w:szCs w:val="24"/>
        </w:rPr>
        <w:tab/>
      </w:r>
      <w:r>
        <w:rPr>
          <w:rFonts w:hint="eastAsia"/>
          <w:sz w:val="21"/>
          <w:szCs w:val="24"/>
        </w:rPr>
        <w:t>pxcnode73</w:t>
      </w:r>
    </w:p>
    <w:p>
      <w:pPr>
        <w:numPr>
          <w:ilvl w:val="0"/>
          <w:numId w:val="0"/>
        </w:numPr>
        <w:rPr>
          <w:rFonts w:hint="eastAsia"/>
          <w:sz w:val="21"/>
          <w:szCs w:val="24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4"/>
        </w:rPr>
      </w:pPr>
      <w:r>
        <w:rPr>
          <w:rFonts w:hint="default"/>
          <w:sz w:val="21"/>
          <w:szCs w:val="24"/>
        </w:rPr>
        <w:t>]#</w:t>
      </w:r>
      <w:r>
        <w:rPr>
          <w:rFonts w:hint="eastAsia"/>
          <w:sz w:val="21"/>
          <w:szCs w:val="24"/>
        </w:rPr>
        <w:t xml:space="preserve"> for i in 2 3</w:t>
      </w:r>
    </w:p>
    <w:p>
      <w:pPr>
        <w:numPr>
          <w:ilvl w:val="0"/>
          <w:numId w:val="0"/>
        </w:numPr>
        <w:rPr>
          <w:rFonts w:hint="eastAsia"/>
          <w:sz w:val="21"/>
          <w:szCs w:val="24"/>
        </w:rPr>
      </w:pPr>
      <w:r>
        <w:rPr>
          <w:rFonts w:hint="default"/>
          <w:sz w:val="21"/>
          <w:szCs w:val="24"/>
        </w:rPr>
        <w:t>&gt;</w:t>
      </w:r>
      <w:r>
        <w:rPr>
          <w:rFonts w:hint="eastAsia"/>
          <w:sz w:val="21"/>
          <w:szCs w:val="24"/>
        </w:rPr>
        <w:t xml:space="preserve"> do </w:t>
      </w:r>
    </w:p>
    <w:p>
      <w:pPr>
        <w:numPr>
          <w:ilvl w:val="0"/>
          <w:numId w:val="0"/>
        </w:numPr>
        <w:rPr>
          <w:rFonts w:hint="eastAsia"/>
          <w:sz w:val="21"/>
          <w:szCs w:val="24"/>
        </w:rPr>
      </w:pPr>
      <w:r>
        <w:rPr>
          <w:rFonts w:hint="default"/>
          <w:sz w:val="21"/>
          <w:szCs w:val="24"/>
        </w:rPr>
        <w:t>&gt;</w:t>
      </w:r>
      <w:r>
        <w:rPr>
          <w:rFonts w:hint="eastAsia"/>
          <w:sz w:val="21"/>
          <w:szCs w:val="24"/>
        </w:rPr>
        <w:t xml:space="preserve">scp /etc/hosts </w:t>
      </w:r>
      <w:r>
        <w:rPr>
          <w:rFonts w:hint="eastAsia"/>
          <w:sz w:val="21"/>
          <w:szCs w:val="24"/>
        </w:rPr>
        <w:fldChar w:fldCharType="begin"/>
      </w:r>
      <w:r>
        <w:rPr>
          <w:rFonts w:hint="eastAsia"/>
          <w:sz w:val="21"/>
          <w:szCs w:val="24"/>
        </w:rPr>
        <w:instrText xml:space="preserve"> HYPERLINK "mailto:root@192.168.4.7$i:/etc/hosts" </w:instrText>
      </w:r>
      <w:r>
        <w:rPr>
          <w:rFonts w:hint="eastAsia"/>
          <w:sz w:val="21"/>
          <w:szCs w:val="24"/>
        </w:rPr>
        <w:fldChar w:fldCharType="separate"/>
      </w:r>
      <w:r>
        <w:rPr>
          <w:rStyle w:val="3"/>
          <w:rFonts w:hint="eastAsia"/>
          <w:sz w:val="21"/>
          <w:szCs w:val="24"/>
        </w:rPr>
        <w:t>root@192.168.4.7$i:/etc/hosts</w:t>
      </w:r>
      <w:r>
        <w:rPr>
          <w:rFonts w:hint="eastAsia"/>
          <w:sz w:val="21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21"/>
          <w:szCs w:val="24"/>
        </w:rPr>
      </w:pPr>
      <w:r>
        <w:rPr>
          <w:rFonts w:hint="default"/>
          <w:sz w:val="21"/>
          <w:szCs w:val="24"/>
        </w:rPr>
        <w:t>&gt;</w:t>
      </w:r>
      <w:r>
        <w:rPr>
          <w:rFonts w:hint="eastAsia"/>
          <w:sz w:val="21"/>
          <w:szCs w:val="24"/>
        </w:rPr>
        <w:t>done</w:t>
      </w:r>
    </w:p>
    <w:p>
      <w:pPr>
        <w:numPr>
          <w:ilvl w:val="0"/>
          <w:numId w:val="0"/>
        </w:numPr>
        <w:rPr>
          <w:rFonts w:hint="eastAsia"/>
          <w:sz w:val="21"/>
          <w:szCs w:val="24"/>
        </w:rPr>
      </w:pPr>
    </w:p>
    <w:p>
      <w:pPr>
        <w:rPr>
          <w:sz w:val="21"/>
          <w:szCs w:val="24"/>
        </w:rPr>
      </w:pPr>
      <w:r>
        <w:rPr>
          <w:sz w:val="21"/>
          <w:szCs w:val="24"/>
        </w:rPr>
        <w:t>2.上传包至7{1..3}:</w:t>
      </w:r>
    </w:p>
    <w:p>
      <w:p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]$ scp  -r /linux-soft/03</w:t>
      </w:r>
      <w:r>
        <w:rPr>
          <w:rFonts w:hint="default"/>
          <w:sz w:val="21"/>
          <w:szCs w:val="24"/>
        </w:rPr>
        <w:t>/</w:t>
      </w:r>
      <w:r>
        <w:rPr>
          <w:rFonts w:hint="eastAsia"/>
          <w:sz w:val="21"/>
          <w:szCs w:val="24"/>
        </w:rPr>
        <w:t xml:space="preserve">PXC  </w:t>
      </w:r>
      <w:r>
        <w:rPr>
          <w:rFonts w:hint="eastAsia"/>
          <w:sz w:val="21"/>
          <w:szCs w:val="24"/>
        </w:rPr>
        <w:fldChar w:fldCharType="begin"/>
      </w:r>
      <w:r>
        <w:rPr>
          <w:rFonts w:hint="eastAsia"/>
          <w:sz w:val="21"/>
          <w:szCs w:val="24"/>
        </w:rPr>
        <w:instrText xml:space="preserve"> HYPERLINK "mailto:root@192.168.4.71:/root/" </w:instrText>
      </w:r>
      <w:r>
        <w:rPr>
          <w:rFonts w:hint="eastAsia"/>
          <w:sz w:val="21"/>
          <w:szCs w:val="24"/>
        </w:rPr>
        <w:fldChar w:fldCharType="separate"/>
      </w:r>
      <w:r>
        <w:rPr>
          <w:rStyle w:val="3"/>
          <w:rFonts w:hint="eastAsia"/>
          <w:sz w:val="21"/>
          <w:szCs w:val="24"/>
        </w:rPr>
        <w:t>root@192.168.4.71:/root/</w:t>
      </w:r>
      <w:r>
        <w:rPr>
          <w:rFonts w:hint="eastAsia"/>
          <w:sz w:val="21"/>
          <w:szCs w:val="24"/>
        </w:rPr>
        <w:fldChar w:fldCharType="end"/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........</w:t>
      </w:r>
    </w:p>
    <w:p>
      <w:pPr>
        <w:rPr>
          <w:rFonts w:hint="default"/>
          <w:sz w:val="21"/>
          <w:szCs w:val="24"/>
        </w:rPr>
      </w:pP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]# ls  PXC</w:t>
      </w:r>
    </w:p>
    <w:p>
      <w:p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前三个都为最后包的依赖包</w:t>
      </w:r>
    </w:p>
    <w:p>
      <w:pPr>
        <w:rPr>
          <w:rFonts w:hint="default"/>
        </w:rPr>
      </w:pPr>
      <w:r>
        <w:rPr>
          <w:rFonts w:hint="default"/>
        </w:rPr>
        <w:t>热备依赖包:</w:t>
      </w:r>
    </w:p>
    <w:p>
      <w:p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-- libev-4.15-1.el6.rf.x86_64.rpm    </w:t>
      </w:r>
    </w:p>
    <w:p>
      <w:pPr>
        <w:numPr>
          <w:ilvl w:val="0"/>
          <w:numId w:val="0"/>
        </w:numPr>
        <w:rPr>
          <w:rFonts w:hint="eastAsia"/>
          <w:sz w:val="21"/>
          <w:szCs w:val="24"/>
        </w:rPr>
      </w:pPr>
      <w:r>
        <w:rPr>
          <w:rFonts w:hint="default"/>
          <w:sz w:val="21"/>
          <w:szCs w:val="24"/>
        </w:rPr>
        <w:t>在线热备功能:</w:t>
      </w:r>
    </w:p>
    <w:p>
      <w:pPr>
        <w:numPr>
          <w:ilvl w:val="0"/>
          <w:numId w:val="0"/>
        </w:numPr>
        <w:rPr>
          <w:rFonts w:hint="eastAsia"/>
          <w:sz w:val="21"/>
          <w:szCs w:val="24"/>
        </w:rPr>
      </w:pPr>
      <w:r>
        <w:rPr>
          <w:rFonts w:hint="default"/>
          <w:sz w:val="21"/>
          <w:szCs w:val="24"/>
        </w:rPr>
        <w:t xml:space="preserve"> -- </w:t>
      </w:r>
      <w:r>
        <w:rPr>
          <w:rFonts w:hint="eastAsia"/>
          <w:sz w:val="21"/>
          <w:szCs w:val="24"/>
        </w:rPr>
        <w:t>percona-xtrabackup-24-2.4.13-1.el7.x86_64.rpm</w:t>
      </w:r>
    </w:p>
    <w:p>
      <w:pPr>
        <w:numPr>
          <w:ilvl w:val="0"/>
          <w:numId w:val="0"/>
        </w:numPr>
        <w:rPr>
          <w:rFonts w:hint="eastAsia"/>
          <w:sz w:val="21"/>
          <w:szCs w:val="24"/>
        </w:rPr>
      </w:pPr>
      <w:r>
        <w:rPr>
          <w:rFonts w:hint="default"/>
          <w:sz w:val="21"/>
          <w:szCs w:val="24"/>
        </w:rPr>
        <w:t>递归压缩功能:</w:t>
      </w:r>
    </w:p>
    <w:p>
      <w:pPr>
        <w:numPr>
          <w:ilvl w:val="0"/>
          <w:numId w:val="0"/>
        </w:numPr>
        <w:rPr>
          <w:rFonts w:hint="eastAsia"/>
          <w:sz w:val="21"/>
          <w:szCs w:val="24"/>
        </w:rPr>
      </w:pPr>
      <w:r>
        <w:rPr>
          <w:rFonts w:hint="default"/>
          <w:sz w:val="21"/>
          <w:szCs w:val="24"/>
        </w:rPr>
        <w:t xml:space="preserve"> -- </w:t>
      </w:r>
      <w:r>
        <w:rPr>
          <w:rFonts w:hint="eastAsia"/>
          <w:sz w:val="21"/>
          <w:szCs w:val="24"/>
        </w:rPr>
        <w:t>qpress-1.1-14.11.x86_64.rpm</w:t>
      </w:r>
      <w:r>
        <w:rPr>
          <w:rFonts w:hint="default"/>
          <w:sz w:val="21"/>
          <w:szCs w:val="24"/>
        </w:rPr>
        <w:t xml:space="preserve">               #无依赖</w:t>
      </w:r>
    </w:p>
    <w:p>
      <w:pPr>
        <w:numPr>
          <w:ilvl w:val="0"/>
          <w:numId w:val="0"/>
        </w:numPr>
        <w:rPr>
          <w:rFonts w:hint="eastAsia"/>
          <w:sz w:val="21"/>
          <w:szCs w:val="24"/>
        </w:rPr>
      </w:pPr>
      <w:r>
        <w:rPr>
          <w:rFonts w:hint="default"/>
          <w:sz w:val="21"/>
          <w:szCs w:val="24"/>
        </w:rPr>
        <w:t>提供集群服务:  (主包)</w:t>
      </w:r>
    </w:p>
    <w:p>
      <w:pPr>
        <w:numPr>
          <w:ilvl w:val="0"/>
          <w:numId w:val="0"/>
        </w:num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-- </w:t>
      </w:r>
      <w:r>
        <w:rPr>
          <w:rFonts w:hint="eastAsia"/>
          <w:sz w:val="21"/>
          <w:szCs w:val="24"/>
        </w:rPr>
        <w:t>Percona-XtraDB-Cluster-5.7.25-31.35-r463-el7-x86_64-bundle.ta</w:t>
      </w:r>
      <w:r>
        <w:rPr>
          <w:rFonts w:hint="default"/>
          <w:sz w:val="21"/>
          <w:szCs w:val="24"/>
        </w:rPr>
        <w:t>r</w:t>
      </w:r>
    </w:p>
    <w:p>
      <w:pPr>
        <w:numPr>
          <w:ilvl w:val="0"/>
          <w:numId w:val="0"/>
        </w:numPr>
        <w:rPr>
          <w:rFonts w:hint="eastAsia"/>
          <w:sz w:val="21"/>
          <w:szCs w:val="24"/>
        </w:rPr>
      </w:pPr>
      <w:r>
        <w:rPr>
          <w:rFonts w:hint="default"/>
          <w:sz w:val="21"/>
          <w:szCs w:val="24"/>
        </w:rPr>
        <w:t xml:space="preserve">      解压后????????????server </w:t>
      </w:r>
    </w:p>
    <w:p>
      <w:pPr>
        <w:numPr>
          <w:ilvl w:val="0"/>
          <w:numId w:val="0"/>
        </w:numPr>
        <w:rPr>
          <w:rFonts w:hint="eastAsia"/>
          <w:sz w:val="21"/>
          <w:szCs w:val="24"/>
        </w:rPr>
      </w:pPr>
    </w:p>
    <w:p>
      <w:pPr>
        <w:numPr>
          <w:ilvl w:val="0"/>
          <w:numId w:val="1"/>
        </w:num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安装(三台)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>安装有先后顺序(依赖关系原因)</w:t>
      </w:r>
    </w:p>
    <w:p>
      <w:pPr>
        <w:numPr>
          <w:ilvl w:val="0"/>
          <w:numId w:val="0"/>
        </w:num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Libev ---&gt; </w:t>
      </w:r>
      <w:r>
        <w:rPr>
          <w:rFonts w:hint="eastAsia"/>
          <w:sz w:val="21"/>
          <w:szCs w:val="24"/>
        </w:rPr>
        <w:t>percona-xtrabackup</w:t>
      </w:r>
      <w:r>
        <w:rPr>
          <w:rFonts w:hint="default"/>
          <w:sz w:val="21"/>
          <w:szCs w:val="24"/>
        </w:rPr>
        <w:t xml:space="preserve"> ---&gt; </w:t>
      </w:r>
      <w:r>
        <w:rPr>
          <w:rFonts w:hint="eastAsia"/>
          <w:sz w:val="21"/>
          <w:szCs w:val="24"/>
        </w:rPr>
        <w:t>qpress</w:t>
      </w:r>
      <w:r>
        <w:rPr>
          <w:rFonts w:hint="default"/>
          <w:sz w:val="21"/>
          <w:szCs w:val="24"/>
        </w:rPr>
        <w:t xml:space="preserve"> ---&gt; </w:t>
      </w:r>
      <w:r>
        <w:rPr>
          <w:rFonts w:hint="eastAsia"/>
          <w:sz w:val="21"/>
          <w:szCs w:val="24"/>
        </w:rPr>
        <w:t>Percona-XtraDB-Cluster</w:t>
      </w:r>
      <w:r>
        <w:rPr>
          <w:rFonts w:hint="default"/>
          <w:sz w:val="21"/>
          <w:szCs w:val="24"/>
        </w:rPr>
        <w:t>包里所有</w:t>
      </w:r>
    </w:p>
    <w:p>
      <w:pPr>
        <w:numPr>
          <w:ilvl w:val="0"/>
          <w:numId w:val="0"/>
        </w:numPr>
        <w:rPr>
          <w:rFonts w:hint="default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依赖:</w:t>
      </w:r>
    </w:p>
    <w:p>
      <w:pPr>
        <w:numPr>
          <w:ilvl w:val="0"/>
          <w:numId w:val="0"/>
        </w:num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]#rpm -ivh libev-4.15-1.el6.rf.x86_64.rpm</w:t>
      </w:r>
    </w:p>
    <w:p>
      <w:pPr>
        <w:numPr>
          <w:ilvl w:val="0"/>
          <w:numId w:val="0"/>
        </w:num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]#yum -y install percona-xtrabackup-24-2.4.13-1.el7.x86_64.rpm</w:t>
      </w:r>
    </w:p>
    <w:p>
      <w:pPr>
        <w:numPr>
          <w:ilvl w:val="0"/>
          <w:numId w:val="0"/>
        </w:num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]#rpm -ivh qpress-1.1-14.11.x86_64.rpm</w:t>
      </w:r>
    </w:p>
    <w:p>
      <w:pPr>
        <w:numPr>
          <w:ilvl w:val="0"/>
          <w:numId w:val="0"/>
        </w:numPr>
        <w:rPr>
          <w:rFonts w:hint="default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主包:</w:t>
      </w:r>
    </w:p>
    <w:p>
      <w:pPr>
        <w:numPr>
          <w:ilvl w:val="0"/>
          <w:numId w:val="0"/>
        </w:num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]#tar -xvf Percona-XtraDB-Cluster-5.7.25-31.35-r463-el7-x86_64-bundle.tar</w:t>
      </w:r>
    </w:p>
    <w:p>
      <w:pPr>
        <w:numPr>
          <w:ilvl w:val="0"/>
          <w:numId w:val="0"/>
        </w:num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]#yum -y install Percona-XtraDB-Cluster-*</w:t>
      </w:r>
    </w:p>
    <w:p>
      <w:pPr>
        <w:numPr>
          <w:ilvl w:val="0"/>
          <w:numId w:val="0"/>
        </w:numPr>
        <w:rPr>
          <w:rFonts w:hint="default"/>
          <w:sz w:val="21"/>
          <w:szCs w:val="24"/>
        </w:rPr>
      </w:pPr>
    </w:p>
    <w:p>
      <w:pPr>
        <w:numPr>
          <w:ilvl w:val="0"/>
          <w:numId w:val="0"/>
        </w:numPr>
        <w:rPr>
          <w:rFonts w:hint="default"/>
          <w:sz w:val="21"/>
          <w:szCs w:val="24"/>
        </w:rPr>
      </w:pPr>
    </w:p>
    <w:p>
      <w:pPr>
        <w:numPr>
          <w:ilvl w:val="0"/>
          <w:numId w:val="1"/>
        </w:num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>配置文件(三台)</w:t>
      </w:r>
    </w:p>
    <w:p>
      <w:pPr>
        <w:numPr>
          <w:ilvl w:val="0"/>
          <w:numId w:val="0"/>
        </w:numPr>
        <w:rPr>
          <w:rFonts w:hint="eastAsia"/>
          <w:sz w:val="21"/>
          <w:szCs w:val="24"/>
        </w:rPr>
      </w:pPr>
      <w:r>
        <w:rPr>
          <w:rFonts w:hint="default"/>
          <w:sz w:val="21"/>
          <w:szCs w:val="24"/>
        </w:rPr>
        <w:t>以71主机为例:</w:t>
      </w:r>
    </w:p>
    <w:p>
      <w:pPr>
        <w:numPr>
          <w:ilvl w:val="0"/>
          <w:numId w:val="0"/>
        </w:num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Mysqld.cnf</w:t>
      </w:r>
      <w:r>
        <w:rPr>
          <w:rFonts w:hint="default"/>
          <w:sz w:val="21"/>
          <w:szCs w:val="24"/>
        </w:rPr>
        <w:t xml:space="preserve">         (本机mysql配置)</w:t>
      </w:r>
    </w:p>
    <w:p>
      <w:pPr>
        <w:numPr>
          <w:ilvl w:val="0"/>
          <w:numId w:val="0"/>
        </w:numPr>
        <w:rPr>
          <w:rFonts w:hint="eastAsia"/>
          <w:sz w:val="21"/>
          <w:szCs w:val="24"/>
        </w:rPr>
      </w:pPr>
      <w:r>
        <w:rPr>
          <w:rFonts w:hint="default"/>
          <w:sz w:val="21"/>
          <w:szCs w:val="24"/>
        </w:rPr>
        <w:t xml:space="preserve">  </w:t>
      </w:r>
      <w:r>
        <w:rPr>
          <w:rFonts w:hint="eastAsia"/>
          <w:sz w:val="21"/>
          <w:szCs w:val="24"/>
        </w:rPr>
        <w:t>[mysqld]</w:t>
      </w:r>
    </w:p>
    <w:p>
      <w:pPr>
        <w:numPr>
          <w:ilvl w:val="0"/>
          <w:numId w:val="0"/>
        </w:num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server-id=71 </w:t>
      </w:r>
    </w:p>
    <w:p>
      <w:pPr>
        <w:numPr>
          <w:ilvl w:val="0"/>
          <w:numId w:val="0"/>
        </w:num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........</w:t>
      </w:r>
      <w:r>
        <w:rPr>
          <w:rFonts w:hint="default"/>
          <w:sz w:val="21"/>
          <w:szCs w:val="24"/>
        </w:rPr>
        <w:t xml:space="preserve">  </w:t>
      </w:r>
    </w:p>
    <w:p>
      <w:pPr>
        <w:numPr>
          <w:ilvl w:val="0"/>
          <w:numId w:val="0"/>
        </w:num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expire_logs_days=7            //日志文件保留天数       </w:t>
      </w:r>
    </w:p>
    <w:p>
      <w:pPr>
        <w:numPr>
          <w:ilvl w:val="0"/>
          <w:numId w:val="0"/>
        </w:numPr>
        <w:rPr>
          <w:rFonts w:hint="default"/>
          <w:sz w:val="21"/>
          <w:szCs w:val="24"/>
        </w:rPr>
      </w:pPr>
      <w:r>
        <w:rPr>
          <w:rFonts w:hint="default"/>
          <w:sz w:val="21"/>
          <w:szCs w:val="24"/>
        </w:rPr>
        <w:t xml:space="preserve">    </w:t>
      </w:r>
    </w:p>
    <w:p>
      <w:pPr>
        <w:numPr>
          <w:ilvl w:val="0"/>
          <w:numId w:val="0"/>
        </w:numPr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wsrep.cn</w:t>
      </w:r>
      <w:r>
        <w:rPr>
          <w:rFonts w:hint="default"/>
          <w:sz w:val="21"/>
          <w:szCs w:val="24"/>
        </w:rPr>
        <w:t>f</w:t>
      </w:r>
    </w:p>
    <w:p>
      <w:pPr>
        <w:numPr>
          <w:ilvl w:val="0"/>
          <w:numId w:val="0"/>
        </w:num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 xml:space="preserve">8 </w:t>
      </w:r>
      <w:r>
        <w:rPr>
          <w:rFonts w:hint="default"/>
          <w:sz w:val="20"/>
          <w:szCs w:val="22"/>
        </w:rPr>
        <w:t xml:space="preserve"> </w:t>
      </w:r>
      <w:r>
        <w:rPr>
          <w:rFonts w:hint="eastAsia"/>
          <w:sz w:val="20"/>
          <w:szCs w:val="22"/>
        </w:rPr>
        <w:t>wsrep_cluster_address=gcomm://192.168.4.71,</w:t>
      </w:r>
      <w:r>
        <w:rPr>
          <w:rFonts w:hint="default"/>
          <w:sz w:val="20"/>
          <w:szCs w:val="22"/>
        </w:rPr>
        <w:t>....</w:t>
      </w:r>
      <w:r>
        <w:rPr>
          <w:rFonts w:hint="eastAsia"/>
          <w:sz w:val="20"/>
          <w:szCs w:val="22"/>
        </w:rPr>
        <w:t>72,</w:t>
      </w:r>
      <w:r>
        <w:rPr>
          <w:rFonts w:hint="default"/>
          <w:sz w:val="20"/>
          <w:szCs w:val="22"/>
        </w:rPr>
        <w:t>....</w:t>
      </w:r>
      <w:r>
        <w:rPr>
          <w:rFonts w:hint="eastAsia"/>
          <w:sz w:val="20"/>
          <w:szCs w:val="22"/>
        </w:rPr>
        <w:t>.73</w:t>
      </w:r>
      <w:r>
        <w:rPr>
          <w:rFonts w:hint="default"/>
          <w:sz w:val="20"/>
          <w:szCs w:val="22"/>
        </w:rPr>
        <w:t xml:space="preserve"> #集群成员列表</w:t>
      </w:r>
    </w:p>
    <w:p>
      <w:pPr>
        <w:numPr>
          <w:ilvl w:val="0"/>
          <w:numId w:val="0"/>
        </w:num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25 wsrep_node_address=192.168.4.71</w:t>
      </w:r>
      <w:r>
        <w:rPr>
          <w:rFonts w:hint="default"/>
          <w:sz w:val="20"/>
          <w:szCs w:val="22"/>
        </w:rPr>
        <w:t xml:space="preserve">                #本机IP,去掉注释</w:t>
      </w:r>
    </w:p>
    <w:p>
      <w:pPr>
        <w:numPr>
          <w:ilvl w:val="0"/>
          <w:numId w:val="0"/>
        </w:num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27 wsrep_cluster_name=pxc-cluster</w:t>
      </w:r>
      <w:r>
        <w:rPr>
          <w:rFonts w:hint="default"/>
          <w:sz w:val="20"/>
          <w:szCs w:val="22"/>
        </w:rPr>
        <w:t xml:space="preserve">                   #集群名称</w:t>
      </w:r>
    </w:p>
    <w:p>
      <w:pPr>
        <w:numPr>
          <w:ilvl w:val="0"/>
          <w:numId w:val="0"/>
        </w:numPr>
        <w:rPr>
          <w:rFonts w:hint="eastAsia"/>
          <w:sz w:val="20"/>
          <w:szCs w:val="22"/>
        </w:rPr>
      </w:pPr>
      <w:r>
        <w:rPr>
          <w:rFonts w:hint="eastAsia"/>
          <w:sz w:val="20"/>
          <w:szCs w:val="22"/>
        </w:rPr>
        <w:t>30 wsrep_node_name=pxcnode71</w:t>
      </w:r>
      <w:r>
        <w:rPr>
          <w:rFonts w:hint="default"/>
          <w:sz w:val="20"/>
          <w:szCs w:val="22"/>
        </w:rPr>
        <w:t xml:space="preserve">                     #本机主机名</w:t>
      </w:r>
    </w:p>
    <w:p>
      <w:pPr>
        <w:numPr>
          <w:ilvl w:val="0"/>
          <w:numId w:val="0"/>
        </w:numPr>
        <w:rPr>
          <w:rFonts w:hint="default"/>
          <w:sz w:val="20"/>
          <w:szCs w:val="22"/>
        </w:rPr>
      </w:pPr>
      <w:r>
        <w:rPr>
          <w:rFonts w:hint="eastAsia"/>
          <w:sz w:val="20"/>
          <w:szCs w:val="22"/>
        </w:rPr>
        <w:t>39</w:t>
      </w:r>
      <w:r>
        <w:rPr>
          <w:rFonts w:hint="default"/>
          <w:sz w:val="20"/>
          <w:szCs w:val="22"/>
        </w:rPr>
        <w:t xml:space="preserve"> wsrep_sst_auth="sstuser:123qqq...A"            #SST所用的用户&amp;密码</w:t>
      </w:r>
      <w:r>
        <w:rPr>
          <w:rFonts w:hint="default"/>
          <w:sz w:val="20"/>
          <w:szCs w:val="22"/>
        </w:rPr>
        <w:t>,去掉注释</w:t>
      </w:r>
    </w:p>
    <w:p>
      <w:pPr>
        <w:numPr>
          <w:ilvl w:val="0"/>
          <w:numId w:val="0"/>
        </w:numPr>
        <w:rPr>
          <w:rFonts w:hint="default"/>
          <w:sz w:val="20"/>
          <w:szCs w:val="22"/>
        </w:rPr>
      </w:pPr>
    </w:p>
    <w:p>
      <w:pPr>
        <w:numPr>
          <w:ilvl w:val="0"/>
          <w:numId w:val="2"/>
        </w:num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启动服务(</w:t>
      </w:r>
      <w:r>
        <w:rPr>
          <w:rFonts w:hint="default"/>
          <w:b/>
          <w:bCs/>
          <w:color w:val="0070C0"/>
          <w:sz w:val="22"/>
          <w:szCs w:val="28"/>
        </w:rPr>
        <w:t>71主机启动,其他不操作</w:t>
      </w:r>
      <w:r>
        <w:rPr>
          <w:rFonts w:hint="default"/>
          <w:sz w:val="22"/>
          <w:szCs w:val="28"/>
        </w:rPr>
        <w:t>)</w:t>
      </w:r>
    </w:p>
    <w:p>
      <w:pPr>
        <w:numPr>
          <w:ilvl w:val="0"/>
          <w:numId w:val="0"/>
        </w:numPr>
        <w:rPr>
          <w:sz w:val="22"/>
          <w:szCs w:val="28"/>
        </w:rPr>
      </w:pPr>
      <w:r>
        <w:rPr>
          <w:sz w:val="22"/>
          <w:szCs w:val="28"/>
        </w:rPr>
        <w:t>因为实时开启,开启后能看到3306,4567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</w:rPr>
      </w:pPr>
      <w:r>
        <w:rPr>
          <w:rFonts w:hint="default"/>
          <w:sz w:val="22"/>
          <w:szCs w:val="28"/>
        </w:rPr>
        <w:t>启动:</w:t>
      </w:r>
    </w:p>
    <w:p>
      <w:pPr>
        <w:numPr>
          <w:ilvl w:val="0"/>
          <w:numId w:val="0"/>
        </w:numPr>
        <w:rPr>
          <w:rFonts w:hint="eastAsia"/>
          <w:color w:val="auto"/>
          <w:sz w:val="22"/>
          <w:szCs w:val="28"/>
        </w:rPr>
      </w:pPr>
      <w:r>
        <w:rPr>
          <w:rFonts w:hint="default"/>
          <w:sz w:val="22"/>
          <w:szCs w:val="28"/>
        </w:rPr>
        <w:t xml:space="preserve">]# </w:t>
      </w:r>
      <w:r>
        <w:rPr>
          <w:rFonts w:hint="eastAsia"/>
          <w:sz w:val="22"/>
          <w:szCs w:val="28"/>
        </w:rPr>
        <w:t>systemctl start</w:t>
      </w:r>
      <w:r>
        <w:rPr>
          <w:rFonts w:hint="eastAsia"/>
          <w:color w:val="auto"/>
          <w:sz w:val="22"/>
          <w:szCs w:val="28"/>
        </w:rPr>
        <w:t xml:space="preserve"> </w:t>
      </w:r>
      <w:r>
        <w:rPr>
          <w:rFonts w:hint="eastAsia"/>
          <w:color w:val="auto"/>
          <w:sz w:val="22"/>
          <w:szCs w:val="28"/>
        </w:rPr>
        <w:fldChar w:fldCharType="begin"/>
      </w:r>
      <w:r>
        <w:rPr>
          <w:rFonts w:hint="eastAsia"/>
          <w:color w:val="auto"/>
          <w:sz w:val="22"/>
          <w:szCs w:val="28"/>
        </w:rPr>
        <w:instrText xml:space="preserve"> HYPERLINK "mailto:mysql@bootstrap.service" </w:instrText>
      </w:r>
      <w:r>
        <w:rPr>
          <w:rFonts w:hint="eastAsia"/>
          <w:color w:val="auto"/>
          <w:sz w:val="22"/>
          <w:szCs w:val="28"/>
        </w:rPr>
        <w:fldChar w:fldCharType="separate"/>
      </w:r>
      <w:r>
        <w:rPr>
          <w:rStyle w:val="3"/>
          <w:rFonts w:hint="eastAsia"/>
          <w:color w:val="auto"/>
          <w:sz w:val="22"/>
          <w:szCs w:val="28"/>
        </w:rPr>
        <w:t>mysql@bootstrap.service</w:t>
      </w:r>
      <w:r>
        <w:rPr>
          <w:rFonts w:hint="eastAsia"/>
          <w:color w:val="auto"/>
          <w:sz w:val="22"/>
          <w:szCs w:val="28"/>
        </w:rPr>
        <w:fldChar w:fldCharType="end"/>
      </w:r>
    </w:p>
    <w:p>
      <w:pPr>
        <w:numPr>
          <w:ilvl w:val="0"/>
          <w:numId w:val="0"/>
        </w:numPr>
        <w:rPr>
          <w:rFonts w:hint="eastAsia"/>
          <w:color w:val="auto"/>
          <w:sz w:val="22"/>
          <w:szCs w:val="28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</w:rPr>
      </w:pPr>
      <w:r>
        <w:rPr>
          <w:rFonts w:hint="default"/>
          <w:sz w:val="22"/>
          <w:szCs w:val="28"/>
        </w:rPr>
        <w:t>会做数据初始化(等同于之前的mysql首次启动)</w:t>
      </w:r>
    </w:p>
    <w:p>
      <w:pPr>
        <w:numPr>
          <w:ilvl w:val="0"/>
          <w:numId w:val="0"/>
        </w:numPr>
        <w:rPr>
          <w:rFonts w:hint="eastAsia"/>
          <w:sz w:val="22"/>
          <w:szCs w:val="28"/>
        </w:rPr>
      </w:pPr>
      <w:r>
        <w:rPr>
          <w:rFonts w:hint="default"/>
          <w:sz w:val="22"/>
          <w:szCs w:val="28"/>
        </w:rPr>
        <w:t xml:space="preserve"> 启动服务后,mysql的root随机密码会记录在日志:/var/log/mysqld.log</w:t>
      </w:r>
    </w:p>
    <w:p>
      <w:pPr>
        <w:numPr>
          <w:ilvl w:val="0"/>
          <w:numId w:val="0"/>
        </w:num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 xml:space="preserve"> 修改root密码(没有密码策略)</w:t>
      </w:r>
    </w:p>
    <w:p>
      <w:pPr>
        <w:numPr>
          <w:ilvl w:val="0"/>
          <w:numId w:val="0"/>
        </w:numPr>
        <w:rPr>
          <w:rFonts w:hint="default"/>
          <w:sz w:val="22"/>
          <w:szCs w:val="28"/>
        </w:rPr>
      </w:pPr>
    </w:p>
    <w:p>
      <w:pPr>
        <w:numPr>
          <w:ilvl w:val="0"/>
          <w:numId w:val="0"/>
        </w:num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授权用户(其他主机会自动同步)</w:t>
      </w:r>
    </w:p>
    <w:p>
      <w:pPr>
        <w:numPr>
          <w:ilvl w:val="0"/>
          <w:numId w:val="0"/>
        </w:numPr>
        <w:rPr>
          <w:rFonts w:hint="eastAsia"/>
          <w:sz w:val="22"/>
          <w:szCs w:val="28"/>
        </w:rPr>
      </w:pPr>
      <w:r>
        <w:rPr>
          <w:rFonts w:hint="default"/>
          <w:sz w:val="22"/>
          <w:szCs w:val="28"/>
        </w:rPr>
        <w:t xml:space="preserve">&gt; </w:t>
      </w:r>
      <w:r>
        <w:rPr>
          <w:rFonts w:hint="eastAsia"/>
          <w:sz w:val="22"/>
          <w:szCs w:val="28"/>
        </w:rPr>
        <w:t xml:space="preserve">grant  </w:t>
      </w:r>
      <w:r>
        <w:rPr>
          <w:rFonts w:hint="eastAsia"/>
          <w:b/>
          <w:bCs/>
          <w:color w:val="0070C0"/>
          <w:sz w:val="22"/>
          <w:szCs w:val="28"/>
        </w:rPr>
        <w:t xml:space="preserve">reload, lock tables,replication client,process </w:t>
      </w:r>
      <w:r>
        <w:rPr>
          <w:rFonts w:hint="eastAsia"/>
          <w:b w:val="0"/>
          <w:bCs w:val="0"/>
          <w:color w:val="auto"/>
          <w:sz w:val="22"/>
          <w:szCs w:val="28"/>
        </w:rPr>
        <w:t>on</w:t>
      </w:r>
      <w:r>
        <w:rPr>
          <w:rFonts w:hint="default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 *.*</w:t>
      </w:r>
      <w:r>
        <w:rPr>
          <w:rFonts w:hint="default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 to</w:t>
      </w:r>
      <w:r>
        <w:rPr>
          <w:rFonts w:hint="default"/>
          <w:sz w:val="22"/>
          <w:szCs w:val="28"/>
        </w:rPr>
        <w:t xml:space="preserve"> sst</w:t>
      </w:r>
      <w:r>
        <w:rPr>
          <w:rFonts w:hint="default"/>
          <w:sz w:val="22"/>
          <w:szCs w:val="28"/>
        </w:rPr>
        <w:t>user@”</w:t>
      </w:r>
      <w:r>
        <w:rPr>
          <w:rFonts w:hint="default"/>
          <w:b/>
          <w:bCs/>
          <w:color w:val="0070C0"/>
          <w:sz w:val="22"/>
          <w:szCs w:val="28"/>
        </w:rPr>
        <w:t>localhost</w:t>
      </w:r>
      <w:r>
        <w:rPr>
          <w:rFonts w:hint="default"/>
          <w:sz w:val="22"/>
          <w:szCs w:val="28"/>
        </w:rPr>
        <w:t>”  identified  by  “123qqq...A”</w:t>
      </w:r>
    </w:p>
    <w:p>
      <w:pPr>
        <w:numPr>
          <w:ilvl w:val="0"/>
          <w:numId w:val="0"/>
        </w:numPr>
        <w:rPr>
          <w:rFonts w:hint="default"/>
          <w:sz w:val="22"/>
          <w:szCs w:val="28"/>
        </w:rPr>
      </w:pPr>
    </w:p>
    <w:p>
      <w:pPr>
        <w:numPr>
          <w:ilvl w:val="0"/>
          <w:numId w:val="0"/>
        </w:num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 xml:space="preserve">                       授权为只允许本机登录                    </w:t>
      </w:r>
    </w:p>
    <w:p>
      <w:pPr>
        <w:numPr>
          <w:ilvl w:val="0"/>
          <w:numId w:val="0"/>
        </w:numPr>
        <w:rPr>
          <w:rFonts w:hint="default"/>
          <w:sz w:val="22"/>
          <w:szCs w:val="28"/>
        </w:rPr>
      </w:pPr>
    </w:p>
    <w:p>
      <w:pPr>
        <w:numPr>
          <w:ilvl w:val="0"/>
          <w:numId w:val="0"/>
        </w:num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其他机器启动mysql服务(不是此软件服务)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4"/>
          <w:szCs w:val="32"/>
        </w:rPr>
      </w:pPr>
      <w:r>
        <w:rPr>
          <w:rFonts w:hint="default"/>
          <w:sz w:val="24"/>
          <w:szCs w:val="32"/>
        </w:rPr>
        <w:t xml:space="preserve"> ]# systemctl  start  </w:t>
      </w:r>
      <w:r>
        <w:rPr>
          <w:rFonts w:hint="default"/>
          <w:b/>
          <w:bCs/>
          <w:color w:val="0000FF"/>
          <w:sz w:val="24"/>
          <w:szCs w:val="32"/>
        </w:rPr>
        <w:t>mysql</w:t>
      </w:r>
      <w:r>
        <w:rPr>
          <w:rFonts w:hint="default"/>
          <w:sz w:val="24"/>
          <w:szCs w:val="32"/>
        </w:rPr>
        <w:t xml:space="preserve">    </w:t>
      </w:r>
      <w:r>
        <w:rPr>
          <w:rFonts w:hint="default"/>
          <w:b/>
          <w:bCs/>
          <w:color w:val="0000FF"/>
          <w:sz w:val="24"/>
          <w:szCs w:val="32"/>
        </w:rPr>
        <w:t>#没有”d”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4"/>
          <w:szCs w:val="32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00FF"/>
          <w:sz w:val="22"/>
          <w:szCs w:val="28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</w:rPr>
      </w:pPr>
      <w:r>
        <w:rPr>
          <w:rFonts w:hint="default"/>
          <w:sz w:val="22"/>
          <w:szCs w:val="28"/>
        </w:rPr>
        <w:t xml:space="preserve"> </w:t>
      </w:r>
      <w:r>
        <w:rPr>
          <w:rFonts w:hint="default"/>
          <w:b/>
          <w:bCs/>
          <w:sz w:val="22"/>
          <w:szCs w:val="28"/>
        </w:rPr>
        <w:t xml:space="preserve"> </w:t>
      </w:r>
      <w:r>
        <w:rPr>
          <w:rFonts w:hint="default"/>
          <w:b/>
          <w:bCs/>
          <w:sz w:val="22"/>
          <w:szCs w:val="28"/>
        </w:rPr>
        <w:t xml:space="preserve">          </w:t>
      </w:r>
      <w:r>
        <w:rPr>
          <w:rFonts w:hint="default"/>
          <w:b/>
          <w:bCs/>
          <w:sz w:val="22"/>
          <w:szCs w:val="28"/>
        </w:rPr>
        <w:t>启动后会同步71的mysql操作(root改密,授权用户操作)</w:t>
      </w:r>
    </w:p>
    <w:p>
      <w:pPr>
        <w:numPr>
          <w:ilvl w:val="0"/>
          <w:numId w:val="0"/>
        </w:numPr>
        <w:rPr>
          <w:rFonts w:hint="eastAsia"/>
          <w:sz w:val="20"/>
          <w:szCs w:val="22"/>
        </w:rPr>
      </w:pPr>
    </w:p>
    <w:p>
      <w:pPr>
        <w:numPr>
          <w:ilvl w:val="0"/>
          <w:numId w:val="0"/>
        </w:numPr>
        <w:rPr>
          <w:rFonts w:hint="default"/>
          <w:sz w:val="22"/>
          <w:szCs w:val="28"/>
        </w:rPr>
      </w:pPr>
    </w:p>
    <w:p>
      <w:pPr>
        <w:numPr>
          <w:ilvl w:val="0"/>
          <w:numId w:val="0"/>
        </w:numPr>
        <w:rPr>
          <w:rFonts w:hint="default"/>
          <w:sz w:val="22"/>
          <w:szCs w:val="28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</w:rPr>
      </w:pPr>
      <w:r>
        <w:rPr>
          <w:rFonts w:hint="default"/>
          <w:sz w:val="22"/>
          <w:szCs w:val="28"/>
        </w:rPr>
        <w:t>查看集群状态</w:t>
      </w:r>
    </w:p>
    <w:p>
      <w:pPr>
        <w:numPr>
          <w:ilvl w:val="0"/>
          <w:numId w:val="0"/>
        </w:num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&gt; show status like "%wsrep%";</w:t>
      </w:r>
    </w:p>
    <w:p>
      <w:pPr>
        <w:numPr>
          <w:ilvl w:val="0"/>
          <w:numId w:val="0"/>
        </w:numPr>
        <w:rPr>
          <w:rFonts w:hint="eastAsia"/>
          <w:sz w:val="20"/>
          <w:szCs w:val="22"/>
        </w:rPr>
      </w:pPr>
      <w:r>
        <w:rPr>
          <w:rFonts w:hint="eastAsia"/>
          <w:sz w:val="18"/>
          <w:szCs w:val="21"/>
        </w:rPr>
        <w:t xml:space="preserve"> wsrep_incoming_addresses         | 192.168.4.71:3306,192.168.4.72:3306</w:t>
      </w:r>
    </w:p>
    <w:p>
      <w:pPr>
        <w:numPr>
          <w:ilvl w:val="0"/>
          <w:numId w:val="0"/>
        </w:numPr>
        <w:rPr>
          <w:rFonts w:hint="eastAsia"/>
          <w:sz w:val="20"/>
          <w:szCs w:val="22"/>
        </w:rPr>
      </w:pPr>
      <w:r>
        <w:rPr>
          <w:rFonts w:hint="default"/>
          <w:sz w:val="18"/>
          <w:szCs w:val="21"/>
        </w:rPr>
        <w:t xml:space="preserve"> </w:t>
      </w:r>
      <w:r>
        <w:rPr>
          <w:rFonts w:hint="eastAsia"/>
          <w:sz w:val="18"/>
          <w:szCs w:val="21"/>
        </w:rPr>
        <w:t xml:space="preserve">wsrep_cluster_size              </w:t>
      </w:r>
      <w:r>
        <w:rPr>
          <w:rFonts w:hint="default"/>
          <w:sz w:val="18"/>
          <w:szCs w:val="21"/>
        </w:rPr>
        <w:tab/>
      </w:r>
      <w:r>
        <w:rPr>
          <w:rFonts w:hint="eastAsia"/>
          <w:sz w:val="18"/>
          <w:szCs w:val="21"/>
        </w:rPr>
        <w:t xml:space="preserve">| </w:t>
      </w:r>
      <w:r>
        <w:rPr>
          <w:rFonts w:hint="eastAsia"/>
          <w:sz w:val="20"/>
          <w:szCs w:val="22"/>
        </w:rPr>
        <w:t>2</w:t>
      </w:r>
    </w:p>
    <w:p>
      <w:pPr>
        <w:numPr>
          <w:ilvl w:val="0"/>
          <w:numId w:val="0"/>
        </w:numPr>
        <w:rPr>
          <w:rFonts w:hint="eastAsia"/>
          <w:sz w:val="20"/>
          <w:szCs w:val="22"/>
        </w:rPr>
      </w:pPr>
      <w:r>
        <w:rPr>
          <w:rFonts w:hint="default"/>
          <w:sz w:val="18"/>
          <w:szCs w:val="21"/>
        </w:rPr>
        <w:t xml:space="preserve"> </w:t>
      </w:r>
      <w:r>
        <w:rPr>
          <w:rFonts w:hint="eastAsia"/>
          <w:sz w:val="18"/>
          <w:szCs w:val="21"/>
        </w:rPr>
        <w:t xml:space="preserve">wsrep_connected                 </w:t>
      </w:r>
      <w:r>
        <w:rPr>
          <w:rFonts w:hint="default"/>
          <w:sz w:val="18"/>
          <w:szCs w:val="21"/>
        </w:rPr>
        <w:tab/>
      </w:r>
      <w:r>
        <w:rPr>
          <w:rFonts w:hint="eastAsia"/>
          <w:sz w:val="18"/>
          <w:szCs w:val="21"/>
        </w:rPr>
        <w:t>| ON</w:t>
      </w:r>
      <w:r>
        <w:rPr>
          <w:rFonts w:hint="eastAsia"/>
          <w:sz w:val="20"/>
          <w:szCs w:val="22"/>
        </w:rPr>
        <w:t xml:space="preserve"> </w:t>
      </w:r>
    </w:p>
    <w:p>
      <w:pPr>
        <w:numPr>
          <w:ilvl w:val="0"/>
          <w:numId w:val="0"/>
        </w:numPr>
        <w:rPr>
          <w:rFonts w:hint="eastAsia"/>
          <w:sz w:val="18"/>
          <w:szCs w:val="21"/>
        </w:rPr>
      </w:pPr>
      <w:r>
        <w:rPr>
          <w:rFonts w:hint="default"/>
          <w:sz w:val="18"/>
          <w:szCs w:val="21"/>
        </w:rPr>
        <w:t xml:space="preserve"> </w:t>
      </w:r>
      <w:r>
        <w:rPr>
          <w:rFonts w:hint="eastAsia"/>
          <w:sz w:val="18"/>
          <w:szCs w:val="21"/>
        </w:rPr>
        <w:t xml:space="preserve">wsrep_ready                    </w:t>
      </w:r>
      <w:r>
        <w:rPr>
          <w:rFonts w:hint="default"/>
          <w:sz w:val="18"/>
          <w:szCs w:val="21"/>
        </w:rPr>
        <w:tab/>
      </w:r>
      <w:r>
        <w:rPr>
          <w:rFonts w:hint="eastAsia"/>
          <w:sz w:val="18"/>
          <w:szCs w:val="21"/>
        </w:rPr>
        <w:t>| ON</w:t>
      </w:r>
    </w:p>
    <w:p>
      <w:pPr>
        <w:numPr>
          <w:ilvl w:val="0"/>
          <w:numId w:val="0"/>
        </w:numPr>
        <w:rPr>
          <w:rFonts w:hint="eastAsia"/>
          <w:sz w:val="18"/>
          <w:szCs w:val="21"/>
        </w:rPr>
      </w:pPr>
    </w:p>
    <w:p>
      <w:pPr>
        <w:numPr>
          <w:ilvl w:val="0"/>
          <w:numId w:val="0"/>
        </w:numPr>
        <w:rPr>
          <w:rFonts w:hint="default"/>
          <w:sz w:val="18"/>
          <w:szCs w:val="21"/>
        </w:rPr>
      </w:pPr>
      <w:r>
        <w:rPr>
          <w:rFonts w:hint="default"/>
          <w:sz w:val="18"/>
          <w:szCs w:val="21"/>
        </w:rPr>
        <w:t>###########################################################################################</w:t>
      </w:r>
    </w:p>
    <w:p>
      <w:pPr>
        <w:numPr>
          <w:ilvl w:val="0"/>
          <w:numId w:val="0"/>
        </w:numPr>
        <w:rPr>
          <w:rFonts w:hint="eastAsia"/>
          <w:sz w:val="18"/>
          <w:szCs w:val="21"/>
        </w:rPr>
      </w:pPr>
      <w:r>
        <w:rPr>
          <w:rFonts w:hint="default"/>
          <w:sz w:val="18"/>
          <w:szCs w:val="21"/>
        </w:rPr>
        <w:t xml:space="preserve">                                      </w:t>
      </w:r>
      <w:r>
        <w:rPr>
          <w:rFonts w:hint="default"/>
          <w:b/>
          <w:bCs/>
          <w:sz w:val="28"/>
          <w:szCs w:val="36"/>
        </w:rPr>
        <w:t xml:space="preserve"> 测试pxc</w:t>
      </w:r>
    </w:p>
    <w:p>
      <w:pPr>
        <w:numPr>
          <w:ilvl w:val="0"/>
          <w:numId w:val="3"/>
        </w:num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客户端连接测试</w:t>
      </w:r>
    </w:p>
    <w:p>
      <w:pPr>
        <w:numPr>
          <w:ilvl w:val="0"/>
          <w:numId w:val="0"/>
        </w:numPr>
        <w:rPr>
          <w:rFonts w:hint="eastAsia"/>
          <w:sz w:val="22"/>
          <w:szCs w:val="28"/>
        </w:rPr>
      </w:pPr>
      <w:r>
        <w:rPr>
          <w:rFonts w:hint="eastAsia"/>
          <w:sz w:val="24"/>
          <w:szCs w:val="32"/>
        </w:rPr>
        <w:t>•</w:t>
      </w:r>
      <w:r>
        <w:rPr>
          <w:rFonts w:hint="default"/>
          <w:sz w:val="24"/>
          <w:szCs w:val="32"/>
        </w:rPr>
        <w:t xml:space="preserve"> </w:t>
      </w:r>
      <w:r>
        <w:rPr>
          <w:rFonts w:hint="default"/>
          <w:sz w:val="22"/>
          <w:szCs w:val="28"/>
        </w:rPr>
        <w:t>连接:</w:t>
      </w:r>
    </w:p>
    <w:p>
      <w:pPr>
        <w:numPr>
          <w:ilvl w:val="0"/>
          <w:numId w:val="0"/>
        </w:numPr>
        <w:rPr>
          <w:rFonts w:hint="eastAsia"/>
          <w:sz w:val="22"/>
          <w:szCs w:val="28"/>
        </w:rPr>
      </w:pPr>
      <w:r>
        <w:rPr>
          <w:rFonts w:hint="default"/>
          <w:sz w:val="22"/>
          <w:szCs w:val="28"/>
        </w:rPr>
        <w:t xml:space="preserve">  </w:t>
      </w:r>
      <w:r>
        <w:rPr>
          <w:rFonts w:hint="eastAsia"/>
          <w:sz w:val="22"/>
          <w:szCs w:val="28"/>
        </w:rPr>
        <w:t>]# mysql -uyaya10 -p123456 -h192.168.4.73</w:t>
      </w:r>
    </w:p>
    <w:p>
      <w:pPr>
        <w:numPr>
          <w:ilvl w:val="0"/>
          <w:numId w:val="0"/>
        </w:numPr>
        <w:rPr>
          <w:rFonts w:hint="eastAsia"/>
          <w:sz w:val="22"/>
          <w:szCs w:val="28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</w:rPr>
      </w:pPr>
      <w:r>
        <w:rPr>
          <w:rFonts w:hint="eastAsia"/>
          <w:sz w:val="24"/>
          <w:szCs w:val="32"/>
        </w:rPr>
        <w:t>•</w:t>
      </w:r>
      <w:r>
        <w:rPr>
          <w:rFonts w:hint="default"/>
          <w:sz w:val="24"/>
          <w:szCs w:val="32"/>
        </w:rPr>
        <w:t xml:space="preserve"> </w:t>
      </w:r>
      <w:r>
        <w:rPr>
          <w:rFonts w:hint="default"/>
          <w:sz w:val="22"/>
          <w:szCs w:val="28"/>
        </w:rPr>
        <w:t>数据测试:</w:t>
      </w: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 xml:space="preserve">  创建的表必须要有主键,否则不能写入</w:t>
      </w:r>
    </w:p>
    <w:p>
      <w:pPr>
        <w:numPr>
          <w:ilvl w:val="0"/>
          <w:numId w:val="0"/>
        </w:numPr>
        <w:rPr>
          <w:rFonts w:hint="eastAsia"/>
          <w:sz w:val="22"/>
          <w:szCs w:val="28"/>
        </w:rPr>
      </w:pPr>
    </w:p>
    <w:p>
      <w:pPr>
        <w:numPr>
          <w:ilvl w:val="0"/>
          <w:numId w:val="0"/>
        </w:numPr>
        <w:rPr>
          <w:rFonts w:hint="default"/>
          <w:sz w:val="22"/>
          <w:szCs w:val="28"/>
        </w:rPr>
      </w:pPr>
      <w:r>
        <w:rPr>
          <w:rFonts w:hint="eastAsia"/>
          <w:sz w:val="24"/>
          <w:szCs w:val="32"/>
        </w:rPr>
        <w:t>•</w:t>
      </w:r>
      <w:r>
        <w:rPr>
          <w:rFonts w:hint="default"/>
          <w:sz w:val="24"/>
          <w:szCs w:val="32"/>
        </w:rPr>
        <w:t xml:space="preserve"> </w:t>
      </w:r>
      <w:r>
        <w:rPr>
          <w:rFonts w:hint="default"/>
          <w:sz w:val="22"/>
          <w:szCs w:val="28"/>
        </w:rPr>
        <w:t>表自增字段规律:</w:t>
      </w:r>
    </w:p>
    <w:p>
      <w:pPr>
        <w:numPr>
          <w:ilvl w:val="0"/>
          <w:numId w:val="0"/>
        </w:numPr>
        <w:rPr>
          <w:rFonts w:hint="default"/>
          <w:sz w:val="22"/>
          <w:szCs w:val="28"/>
        </w:rPr>
      </w:pPr>
      <w:r>
        <w:rPr>
          <w:rFonts w:hint="eastAsia"/>
          <w:sz w:val="24"/>
          <w:szCs w:val="32"/>
        </w:rPr>
        <w:t>–</w:t>
      </w:r>
      <w:r>
        <w:rPr>
          <w:rFonts w:hint="default"/>
          <w:sz w:val="22"/>
          <w:szCs w:val="28"/>
        </w:rPr>
        <w:t>目的: 避免自增值重复(主键不允许重复)</w:t>
      </w:r>
    </w:p>
    <w:p>
      <w:pPr>
        <w:numPr>
          <w:ilvl w:val="0"/>
          <w:numId w:val="0"/>
        </w:numPr>
        <w:ind w:firstLine="40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首条记录:+ 2  (服务器数-1)</w:t>
      </w:r>
    </w:p>
    <w:p>
      <w:pPr>
        <w:numPr>
          <w:ilvl w:val="0"/>
          <w:numId w:val="0"/>
        </w:numPr>
        <w:ind w:firstLine="400"/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自加: +3  (服务器数)</w:t>
      </w:r>
    </w:p>
    <w:p>
      <w:pPr>
        <w:numPr>
          <w:ilvl w:val="0"/>
          <w:numId w:val="0"/>
        </w:numPr>
        <w:rPr>
          <w:rFonts w:hint="default"/>
          <w:sz w:val="22"/>
          <w:szCs w:val="28"/>
        </w:rPr>
      </w:pPr>
      <w:r>
        <w:rPr>
          <w:rFonts w:hint="default"/>
          <w:sz w:val="20"/>
          <w:szCs w:val="22"/>
        </w:rPr>
        <w:t xml:space="preserve">    </w:t>
      </w:r>
      <w:r>
        <w:rPr>
          <w:rFonts w:hint="default"/>
          <w:sz w:val="22"/>
          <w:szCs w:val="28"/>
        </w:rPr>
        <w:t>中途1台宕机: 依然+3(原服务器数), 但就一次,之后变为+2,(宕机后的服务器数)</w:t>
      </w:r>
    </w:p>
    <w:p>
      <w:pPr>
        <w:numPr>
          <w:ilvl w:val="0"/>
          <w:numId w:val="0"/>
        </w:num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 xml:space="preserve">    中途1台恢复: 直接+4(原服务器数+2)一次, 然后+3(恢复后的服务器数)</w:t>
      </w:r>
    </w:p>
    <w:p>
      <w:pPr>
        <w:numPr>
          <w:ilvl w:val="0"/>
          <w:numId w:val="0"/>
        </w:numPr>
        <w:rPr>
          <w:rFonts w:hint="default"/>
          <w:sz w:val="22"/>
          <w:szCs w:val="28"/>
        </w:rPr>
      </w:pPr>
    </w:p>
    <w:p>
      <w:pPr>
        <w:numPr>
          <w:ilvl w:val="0"/>
          <w:numId w:val="0"/>
        </w:num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 xml:space="preserve">      首次: 2  bob   </w:t>
      </w:r>
    </w:p>
    <w:p>
      <w:pPr>
        <w:numPr>
          <w:ilvl w:val="0"/>
          <w:numId w:val="0"/>
        </w:num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 xml:space="preserve">      之后: 5  tom</w:t>
      </w:r>
    </w:p>
    <w:p>
      <w:pPr>
        <w:numPr>
          <w:ilvl w:val="0"/>
          <w:numId w:val="0"/>
        </w:num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 xml:space="preserve">      之后: 8  hry</w:t>
      </w:r>
    </w:p>
    <w:p>
      <w:pPr>
        <w:numPr>
          <w:ilvl w:val="0"/>
          <w:numId w:val="0"/>
        </w:numPr>
        <w:rPr>
          <w:rFonts w:hint="default"/>
          <w:sz w:val="22"/>
          <w:szCs w:val="28"/>
        </w:rPr>
      </w:pPr>
    </w:p>
    <w:p>
      <w:pPr>
        <w:numPr>
          <w:ilvl w:val="0"/>
          <w:numId w:val="0"/>
        </w:num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2.模拟一台服务器宕机修复后,查看数据是否恢复</w:t>
      </w:r>
    </w:p>
    <w:p>
      <w:pPr>
        <w:numPr>
          <w:ilvl w:val="0"/>
          <w:numId w:val="0"/>
        </w:numPr>
        <w:rPr>
          <w:rFonts w:hint="eastAsia"/>
          <w:sz w:val="22"/>
          <w:szCs w:val="28"/>
        </w:rPr>
      </w:pPr>
    </w:p>
    <w:p>
      <w:pPr>
        <w:numPr>
          <w:ilvl w:val="0"/>
          <w:numId w:val="0"/>
        </w:num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#####################################################################################</w:t>
      </w:r>
    </w:p>
    <w:p>
      <w:pPr>
        <w:numPr>
          <w:ilvl w:val="0"/>
          <w:numId w:val="0"/>
        </w:num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总结:</w:t>
      </w:r>
    </w:p>
    <w:p>
      <w:pPr>
        <w:numPr>
          <w:ilvl w:val="0"/>
          <w:numId w:val="0"/>
        </w:num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授权用户(其他主机会自动同步)</w:t>
      </w:r>
    </w:p>
    <w:p>
      <w:pPr>
        <w:numPr>
          <w:ilvl w:val="0"/>
          <w:numId w:val="0"/>
        </w:numPr>
        <w:rPr>
          <w:rFonts w:hint="eastAsia"/>
          <w:sz w:val="22"/>
          <w:szCs w:val="28"/>
        </w:rPr>
      </w:pPr>
      <w:r>
        <w:rPr>
          <w:rFonts w:hint="default"/>
          <w:sz w:val="22"/>
          <w:szCs w:val="28"/>
        </w:rPr>
        <w:t xml:space="preserve">&gt; </w:t>
      </w:r>
      <w:r>
        <w:rPr>
          <w:rFonts w:hint="eastAsia"/>
          <w:sz w:val="22"/>
          <w:szCs w:val="28"/>
        </w:rPr>
        <w:t>grant  reload, lock tables,replication client,process on</w:t>
      </w:r>
      <w:r>
        <w:rPr>
          <w:rFonts w:hint="default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 *.*</w:t>
      </w:r>
      <w:r>
        <w:rPr>
          <w:rFonts w:hint="default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 to</w:t>
      </w:r>
      <w:r>
        <w:rPr>
          <w:rFonts w:hint="default"/>
          <w:sz w:val="22"/>
          <w:szCs w:val="28"/>
        </w:rPr>
        <w:t xml:space="preserve"> sst</w:t>
      </w:r>
    </w:p>
    <w:p>
      <w:pPr>
        <w:numPr>
          <w:ilvl w:val="0"/>
          <w:numId w:val="0"/>
        </w:numPr>
        <w:rPr>
          <w:rFonts w:hint="default"/>
          <w:sz w:val="22"/>
          <w:szCs w:val="28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2"/>
          <w:szCs w:val="28"/>
        </w:rPr>
      </w:pPr>
      <w:r>
        <w:rPr>
          <w:rFonts w:hint="default"/>
          <w:sz w:val="22"/>
          <w:szCs w:val="28"/>
        </w:rPr>
        <w:t xml:space="preserve"> ]#</w:t>
      </w:r>
      <w:r>
        <w:rPr>
          <w:rFonts w:hint="eastAsia"/>
          <w:sz w:val="22"/>
          <w:szCs w:val="28"/>
        </w:rPr>
        <w:t>systemctl start</w:t>
      </w:r>
      <w:r>
        <w:rPr>
          <w:rFonts w:hint="eastAsia"/>
          <w:color w:val="auto"/>
          <w:sz w:val="22"/>
          <w:szCs w:val="28"/>
        </w:rPr>
        <w:t xml:space="preserve"> </w:t>
      </w:r>
      <w:r>
        <w:rPr>
          <w:rFonts w:hint="eastAsia"/>
          <w:color w:val="auto"/>
          <w:sz w:val="22"/>
          <w:szCs w:val="28"/>
        </w:rPr>
        <w:fldChar w:fldCharType="begin"/>
      </w:r>
      <w:r>
        <w:rPr>
          <w:rFonts w:hint="eastAsia"/>
          <w:color w:val="auto"/>
          <w:sz w:val="22"/>
          <w:szCs w:val="28"/>
        </w:rPr>
        <w:instrText xml:space="preserve"> HYPERLINK "mailto:mysql@bootstrap.service" </w:instrText>
      </w:r>
      <w:r>
        <w:rPr>
          <w:rFonts w:hint="eastAsia"/>
          <w:color w:val="auto"/>
          <w:sz w:val="22"/>
          <w:szCs w:val="28"/>
        </w:rPr>
        <w:fldChar w:fldCharType="separate"/>
      </w:r>
      <w:r>
        <w:rPr>
          <w:rStyle w:val="3"/>
          <w:rFonts w:hint="eastAsia"/>
          <w:color w:val="auto"/>
          <w:sz w:val="22"/>
          <w:szCs w:val="28"/>
        </w:rPr>
        <w:t>mysql@bootstrap.service</w:t>
      </w:r>
      <w:r>
        <w:rPr>
          <w:rFonts w:hint="eastAsia"/>
          <w:color w:val="auto"/>
          <w:sz w:val="22"/>
          <w:szCs w:val="28"/>
        </w:rPr>
        <w:fldChar w:fldCharType="end"/>
      </w:r>
    </w:p>
    <w:p>
      <w:pPr>
        <w:numPr>
          <w:ilvl w:val="0"/>
          <w:numId w:val="0"/>
        </w:numPr>
        <w:rPr>
          <w:rFonts w:hint="default"/>
          <w:color w:val="auto"/>
          <w:sz w:val="22"/>
          <w:szCs w:val="28"/>
        </w:rPr>
      </w:pPr>
    </w:p>
    <w:p>
      <w:pPr>
        <w:numPr>
          <w:ilvl w:val="0"/>
          <w:numId w:val="0"/>
        </w:numPr>
        <w:rPr>
          <w:rFonts w:hint="default"/>
          <w:sz w:val="22"/>
          <w:szCs w:val="28"/>
        </w:rPr>
      </w:pPr>
      <w:r>
        <w:rPr>
          <w:rFonts w:hint="eastAsia"/>
          <w:sz w:val="22"/>
          <w:szCs w:val="28"/>
        </w:rPr>
        <w:t>show status like "%wsrep%"</w:t>
      </w:r>
    </w:p>
    <w:p>
      <w:pPr>
        <w:numPr>
          <w:ilvl w:val="0"/>
          <w:numId w:val="0"/>
        </w:numPr>
        <w:rPr>
          <w:rFonts w:hint="default"/>
          <w:sz w:val="20"/>
          <w:szCs w:val="22"/>
        </w:rPr>
      </w:pPr>
    </w:p>
    <w:p>
      <w:pPr>
        <w:numPr>
          <w:ilvl w:val="0"/>
          <w:numId w:val="0"/>
        </w:numP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################################################################################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</w:rPr>
      </w:pPr>
      <w:r>
        <w:rPr>
          <w:rFonts w:hint="default"/>
          <w:sz w:val="20"/>
          <w:szCs w:val="22"/>
        </w:rPr>
        <w:t xml:space="preserve">                           </w:t>
      </w:r>
      <w:r>
        <w:rPr>
          <w:rFonts w:hint="default"/>
          <w:b/>
          <w:bCs/>
          <w:sz w:val="28"/>
          <w:szCs w:val="36"/>
        </w:rPr>
        <w:t xml:space="preserve"> Mysql储存引擎</w:t>
      </w:r>
    </w:p>
    <w:p>
      <w:pPr>
        <w:numPr>
          <w:ilvl w:val="0"/>
          <w:numId w:val="0"/>
        </w:numPr>
        <w:rPr>
          <w:rFonts w:hint="default"/>
          <w:sz w:val="20"/>
          <w:szCs w:val="22"/>
        </w:rPr>
      </w:pPr>
    </w:p>
    <w:p>
      <w:pPr>
        <w:numPr>
          <w:ilvl w:val="0"/>
          <w:numId w:val="0"/>
        </w:num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本次理论大于操作</w:t>
      </w:r>
    </w:p>
    <w:p>
      <w:pPr>
        <w:numPr>
          <w:ilvl w:val="0"/>
          <w:numId w:val="0"/>
        </w:numPr>
        <w:rPr>
          <w:rFonts w:hint="eastAsia"/>
          <w:sz w:val="22"/>
          <w:szCs w:val="28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</w:rPr>
      </w:pPr>
      <w:r>
        <w:rPr>
          <w:rFonts w:hint="default"/>
          <w:sz w:val="22"/>
          <w:szCs w:val="28"/>
        </w:rPr>
        <w:t>引擎: 自带的功能程序,处理表的处理器,不同的引擎数据存储的方式不一样</w:t>
      </w:r>
    </w:p>
    <w:p>
      <w:pPr>
        <w:numPr>
          <w:ilvl w:val="0"/>
          <w:numId w:val="0"/>
        </w:numPr>
        <w:rPr>
          <w:rFonts w:hint="eastAsia"/>
          <w:sz w:val="22"/>
          <w:szCs w:val="28"/>
        </w:rPr>
      </w:pPr>
    </w:p>
    <w:p>
      <w:pPr>
        <w:numPr>
          <w:ilvl w:val="0"/>
          <w:numId w:val="0"/>
        </w:num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只有Innodb引擎有外键,事务日志文件</w:t>
      </w:r>
    </w:p>
    <w:p>
      <w:pPr>
        <w:numPr>
          <w:ilvl w:val="0"/>
          <w:numId w:val="0"/>
        </w:numPr>
        <w:rPr>
          <w:rFonts w:hint="default"/>
          <w:sz w:val="22"/>
          <w:szCs w:val="28"/>
        </w:rPr>
      </w:pPr>
    </w:p>
    <w:p>
      <w:pPr>
        <w:numPr>
          <w:ilvl w:val="0"/>
          <w:numId w:val="0"/>
        </w:numPr>
        <w:rPr>
          <w:rFonts w:hint="default"/>
          <w:sz w:val="22"/>
          <w:szCs w:val="28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</w:rPr>
      </w:pPr>
      <w:r>
        <w:rPr>
          <w:rFonts w:hint="default"/>
          <w:sz w:val="22"/>
          <w:szCs w:val="28"/>
        </w:rPr>
        <w:t>Mysql 5.0/5.1  ---&gt; mylsam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Mysql ??????????????????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查看版本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“%version%”    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查看支持的存储引擎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&gt; show engines; </w:t>
      </w:r>
    </w:p>
    <w:p>
      <w:pPr>
        <w:numPr>
          <w:ilvl w:val="0"/>
          <w:numId w:val="0"/>
        </w:numPr>
        <w:rPr>
          <w:rFonts w:hint="default"/>
          <w:sz w:val="22"/>
          <w:szCs w:val="28"/>
        </w:rPr>
      </w:pPr>
      <w:r>
        <w:rPr>
          <w:rFonts w:hint="default"/>
          <w:sz w:val="24"/>
          <w:szCs w:val="32"/>
        </w:rPr>
        <w:t xml:space="preserve">  </w:t>
      </w:r>
      <w:r>
        <w:rPr>
          <w:rFonts w:hint="default"/>
          <w:sz w:val="22"/>
          <w:szCs w:val="28"/>
        </w:rPr>
        <w:t xml:space="preserve">引擎名    DEFAULT(当前使用的)     描述    </w:t>
      </w:r>
    </w:p>
    <w:p>
      <w:pPr>
        <w:numPr>
          <w:ilvl w:val="0"/>
          <w:numId w:val="0"/>
        </w:numPr>
        <w:rPr>
          <w:rFonts w:hint="default"/>
          <w:sz w:val="22"/>
          <w:szCs w:val="28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查看表的存储引擎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&gt; show create table 表名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Myisam储存引擎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</w:rPr>
        <w:t>•</w:t>
      </w:r>
      <w:r>
        <w:rPr>
          <w:rFonts w:hint="default"/>
          <w:sz w:val="24"/>
          <w:szCs w:val="32"/>
        </w:rPr>
        <w:t xml:space="preserve"> 主要特点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–</w:t>
      </w:r>
      <w:r>
        <w:rPr>
          <w:rFonts w:hint="default"/>
          <w:sz w:val="24"/>
          <w:szCs w:val="32"/>
        </w:rPr>
        <w:t>支持表级锁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–</w:t>
      </w:r>
      <w:r>
        <w:rPr>
          <w:rFonts w:hint="default"/>
          <w:sz w:val="24"/>
          <w:szCs w:val="32"/>
        </w:rPr>
        <w:t>不支持事务、事务回滚、外键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</w:rPr>
        <w:t>•</w:t>
      </w:r>
      <w:r>
        <w:rPr>
          <w:rFonts w:hint="default"/>
          <w:sz w:val="24"/>
          <w:szCs w:val="32"/>
        </w:rPr>
        <w:t xml:space="preserve"> 表文件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–</w:t>
      </w:r>
      <w:r>
        <w:rPr>
          <w:rFonts w:hint="default"/>
          <w:sz w:val="24"/>
          <w:szCs w:val="32"/>
        </w:rPr>
        <w:t>表名.frm   表结构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–</w:t>
      </w:r>
      <w:r>
        <w:rPr>
          <w:rFonts w:hint="default"/>
          <w:sz w:val="24"/>
          <w:szCs w:val="32"/>
        </w:rPr>
        <w:t>表名.MYI   索引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–</w:t>
      </w:r>
      <w:r>
        <w:rPr>
          <w:rFonts w:hint="default"/>
          <w:sz w:val="24"/>
          <w:szCs w:val="32"/>
        </w:rPr>
        <w:t>表名.MYD  数据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Innodb储存引擎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</w:rPr>
        <w:t>•</w:t>
      </w:r>
      <w:r>
        <w:rPr>
          <w:rFonts w:hint="default"/>
          <w:sz w:val="24"/>
          <w:szCs w:val="32"/>
        </w:rPr>
        <w:t xml:space="preserve"> 主要特点</w:t>
      </w:r>
    </w:p>
    <w:p>
      <w:pPr>
        <w:numPr>
          <w:ilvl w:val="0"/>
          <w:numId w:val="0"/>
        </w:numPr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–</w:t>
      </w:r>
      <w:r>
        <w:rPr>
          <w:rFonts w:hint="default"/>
          <w:sz w:val="24"/>
          <w:szCs w:val="32"/>
        </w:rPr>
        <w:t>支持行级锁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–</w:t>
      </w:r>
      <w:r>
        <w:rPr>
          <w:rFonts w:hint="default"/>
          <w:sz w:val="24"/>
          <w:szCs w:val="32"/>
        </w:rPr>
        <w:t>支持事务、事务回滚、外建</w:t>
      </w:r>
    </w:p>
    <w:p>
      <w:pPr>
        <w:numPr>
          <w:ilvl w:val="0"/>
          <w:numId w:val="0"/>
        </w:numPr>
        <w:rPr>
          <w:rFonts w:hint="eastAsia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</w:rPr>
        <w:t>•</w:t>
      </w:r>
      <w:r>
        <w:rPr>
          <w:rFonts w:hint="default"/>
          <w:sz w:val="24"/>
          <w:szCs w:val="32"/>
        </w:rPr>
        <w:t xml:space="preserve"> 表文件</w:t>
      </w:r>
    </w:p>
    <w:p>
      <w:pPr>
        <w:numPr>
          <w:ilvl w:val="0"/>
          <w:numId w:val="0"/>
        </w:numPr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–</w:t>
      </w:r>
      <w:r>
        <w:rPr>
          <w:rFonts w:hint="default"/>
          <w:sz w:val="24"/>
          <w:szCs w:val="32"/>
        </w:rPr>
        <w:t xml:space="preserve">表名.frm 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表结构</w:t>
      </w:r>
    </w:p>
    <w:p>
      <w:pPr>
        <w:numPr>
          <w:ilvl w:val="0"/>
          <w:numId w:val="0"/>
        </w:numPr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–</w:t>
      </w:r>
      <w:r>
        <w:rPr>
          <w:rFonts w:hint="default"/>
          <w:sz w:val="24"/>
          <w:szCs w:val="32"/>
        </w:rPr>
        <w:t xml:space="preserve">表名.ibd   </w:t>
      </w:r>
      <w:r>
        <w:rPr>
          <w:rFonts w:hint="default"/>
          <w:sz w:val="24"/>
          <w:szCs w:val="32"/>
        </w:rPr>
        <w:tab/>
      </w:r>
      <w:r>
        <w:rPr>
          <w:rFonts w:hint="default"/>
          <w:sz w:val="24"/>
          <w:szCs w:val="32"/>
        </w:rPr>
        <w:t>表空间+索引</w:t>
      </w:r>
    </w:p>
    <w:p>
      <w:pPr>
        <w:numPr>
          <w:ilvl w:val="0"/>
          <w:numId w:val="0"/>
        </w:numPr>
        <w:rPr>
          <w:rFonts w:hint="eastAsia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</w:rPr>
        <w:t>•</w:t>
      </w:r>
      <w:r>
        <w:rPr>
          <w:rFonts w:hint="default"/>
          <w:sz w:val="24"/>
          <w:szCs w:val="32"/>
        </w:rPr>
        <w:t xml:space="preserve"> 事务日志文件 </w:t>
      </w:r>
    </w:p>
    <w:p>
      <w:pPr>
        <w:numPr>
          <w:ilvl w:val="0"/>
          <w:numId w:val="0"/>
        </w:numPr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–</w:t>
      </w:r>
      <w:r>
        <w:rPr>
          <w:rFonts w:hint="default"/>
          <w:sz w:val="24"/>
          <w:szCs w:val="32"/>
        </w:rPr>
        <w:t>ibdata1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–</w:t>
      </w:r>
      <w:r>
        <w:rPr>
          <w:rFonts w:hint="default"/>
          <w:sz w:val="24"/>
          <w:szCs w:val="32"/>
        </w:rPr>
        <w:t>ib_logfile0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–</w:t>
      </w:r>
      <w:r>
        <w:rPr>
          <w:rFonts w:hint="default"/>
          <w:sz w:val="24"/>
          <w:szCs w:val="32"/>
        </w:rPr>
        <w:t>ib_logfile1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#############################################################################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 </w:t>
      </w:r>
      <w:r>
        <w:rPr>
          <w:rFonts w:hint="default"/>
          <w:b/>
          <w:bCs/>
          <w:sz w:val="24"/>
          <w:szCs w:val="32"/>
        </w:rPr>
        <w:t xml:space="preserve"> Mysql锁机制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锁</w:t>
      </w:r>
      <w:r>
        <w:rPr>
          <w:rFonts w:hint="default"/>
          <w:sz w:val="24"/>
          <w:szCs w:val="32"/>
        </w:rPr>
        <w:t>: 并发冲突问题, 多个用户同时对一个表修改时冲突问题,加锁后只允许一个用户访问,别的用户读,写等都不行</w:t>
      </w:r>
    </w:p>
    <w:p>
      <w:pPr>
        <w:numPr>
          <w:ilvl w:val="0"/>
          <w:numId w:val="0"/>
        </w:numPr>
        <w:rPr>
          <w:rFonts w:hint="eastAsia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</w:rPr>
        <w:t>•</w:t>
      </w:r>
      <w:r>
        <w:rPr>
          <w:rFonts w:hint="default"/>
          <w:sz w:val="24"/>
          <w:szCs w:val="32"/>
        </w:rPr>
        <w:t xml:space="preserve"> 锁粒度(锁的范围) </w:t>
      </w:r>
    </w:p>
    <w:p>
      <w:pPr>
        <w:numPr>
          <w:ilvl w:val="0"/>
          <w:numId w:val="0"/>
        </w:numPr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–</w:t>
      </w:r>
      <w:r>
        <w:rPr>
          <w:rFonts w:hint="default"/>
          <w:sz w:val="24"/>
          <w:szCs w:val="32"/>
        </w:rPr>
        <w:t>表级锁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–</w:t>
      </w:r>
      <w:r>
        <w:rPr>
          <w:rFonts w:hint="default"/>
          <w:sz w:val="24"/>
          <w:szCs w:val="32"/>
        </w:rPr>
        <w:t>行级锁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</w:rPr>
        <w:t>•</w:t>
      </w:r>
      <w:r>
        <w:rPr>
          <w:rFonts w:hint="default"/>
          <w:sz w:val="24"/>
          <w:szCs w:val="32"/>
        </w:rPr>
        <w:t xml:space="preserve"> 锁类型</w:t>
      </w:r>
    </w:p>
    <w:p>
      <w:pPr>
        <w:numPr>
          <w:ilvl w:val="0"/>
          <w:numId w:val="0"/>
        </w:numPr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–</w:t>
      </w:r>
      <w:r>
        <w:rPr>
          <w:rFonts w:hint="default"/>
          <w:sz w:val="24"/>
          <w:szCs w:val="32"/>
        </w:rPr>
        <w:t>读锁: (共享锁),支持并发读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–</w:t>
      </w:r>
      <w:r>
        <w:rPr>
          <w:rFonts w:hint="default"/>
          <w:sz w:val="24"/>
          <w:szCs w:val="32"/>
        </w:rPr>
        <w:t>写锁: (互斥锁,独占锁)????????????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</w:rPr>
        <w:t>•</w:t>
      </w:r>
      <w:r>
        <w:rPr>
          <w:rFonts w:hint="default"/>
          <w:sz w:val="24"/>
          <w:szCs w:val="32"/>
        </w:rPr>
        <w:t xml:space="preserve"> 查看当锁所状态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–</w:t>
      </w:r>
      <w:r>
        <w:rPr>
          <w:rFonts w:hint="default"/>
          <w:sz w:val="24"/>
          <w:szCs w:val="32"/>
        </w:rPr>
        <w:t>show status like “</w:t>
      </w:r>
      <w:r>
        <w:rPr>
          <w:rFonts w:hint="default"/>
          <w:b/>
          <w:bCs/>
          <w:sz w:val="24"/>
          <w:szCs w:val="32"/>
        </w:rPr>
        <w:t>table_lock</w:t>
      </w:r>
      <w:r>
        <w:rPr>
          <w:rFonts w:hint="default"/>
          <w:sz w:val="24"/>
          <w:szCs w:val="32"/>
        </w:rPr>
        <w:t>”;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 </w:t>
      </w:r>
      <w:r>
        <w:rPr>
          <w:rFonts w:hint="default"/>
          <w:b/>
          <w:bCs/>
          <w:sz w:val="24"/>
          <w:szCs w:val="32"/>
        </w:rPr>
        <w:t>事务特性     16.43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</w:rPr>
        <w:t>•</w:t>
      </w:r>
      <w:r>
        <w:rPr>
          <w:rFonts w:hint="default"/>
          <w:sz w:val="24"/>
          <w:szCs w:val="32"/>
        </w:rPr>
        <w:t xml:space="preserve"> Atomic : 原子性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–</w:t>
      </w:r>
      <w:r>
        <w:rPr>
          <w:rFonts w:hint="default"/>
          <w:sz w:val="24"/>
          <w:szCs w:val="32"/>
        </w:rPr>
        <w:t>事务的整个操作是一个整体,不可分割,必须全部成功,有一个操作错误,整个错误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</w:rPr>
        <w:t>•</w:t>
      </w:r>
      <w:r>
        <w:rPr>
          <w:rFonts w:hint="default"/>
          <w:sz w:val="24"/>
          <w:szCs w:val="32"/>
        </w:rPr>
        <w:t xml:space="preserve"> Consistency : 一致性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–</w:t>
      </w:r>
      <w:r>
        <w:rPr>
          <w:rFonts w:hint="default"/>
          <w:sz w:val="24"/>
          <w:szCs w:val="32"/>
        </w:rPr>
        <w:t>事务操作的前后,表中的记录没有变化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</w:rPr>
        <w:t>•</w:t>
      </w:r>
      <w:r>
        <w:rPr>
          <w:rFonts w:hint="default"/>
          <w:sz w:val="24"/>
          <w:szCs w:val="32"/>
        </w:rPr>
        <w:t xml:space="preserve"> Isolation : 隔离性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–</w:t>
      </w:r>
      <w:r>
        <w:rPr>
          <w:rFonts w:hint="default"/>
          <w:sz w:val="24"/>
          <w:szCs w:val="32"/>
        </w:rPr>
        <w:t>事务操作是相互隔离不受影响的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</w:rPr>
        <w:t>•</w:t>
      </w:r>
      <w:r>
        <w:rPr>
          <w:rFonts w:hint="default"/>
          <w:sz w:val="24"/>
          <w:szCs w:val="32"/>
        </w:rPr>
        <w:t xml:space="preserve"> Durability : 持久性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</w:t>
      </w:r>
      <w:r>
        <w:rPr>
          <w:rFonts w:hint="eastAsia"/>
          <w:sz w:val="24"/>
          <w:szCs w:val="32"/>
        </w:rPr>
        <w:t>–</w:t>
      </w:r>
      <w:r>
        <w:rPr>
          <w:rFonts w:hint="default"/>
          <w:sz w:val="24"/>
          <w:szCs w:val="32"/>
        </w:rPr>
        <w:t>数据一旦提交,不可改变,永久改变表数据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事务回滚: 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概念: 操作中出错了,可以恢复初始的数据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 原理: 读事务日志文件(二进制文件,记录命令)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自动提交: 在一回车就提交了</w:t>
      </w:r>
    </w:p>
    <w:p>
      <w:pPr>
        <w:numPr>
          <w:ilvl w:val="0"/>
          <w:numId w:val="0"/>
        </w:numPr>
        <w:rPr>
          <w:rFonts w:hint="eastAsia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事务特性 </w:t>
      </w:r>
      <w:r>
        <w:rPr>
          <w:rFonts w:hint="eastAsia"/>
          <w:sz w:val="24"/>
          <w:szCs w:val="32"/>
        </w:rPr>
        <w:t>•</w:t>
      </w:r>
      <w:r>
        <w:rPr>
          <w:rFonts w:hint="default"/>
          <w:sz w:val="24"/>
          <w:szCs w:val="32"/>
        </w:rPr>
        <w:t xml:space="preserve"> 相关命令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Innodb: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查看自动提交</w:t>
      </w:r>
    </w:p>
    <w:p>
      <w:pPr>
        <w:numPr>
          <w:ilvl w:val="0"/>
          <w:numId w:val="0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&gt; show variables like "autocommit";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关闭自动提交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&gt; set </w:t>
      </w:r>
      <w:r>
        <w:rPr>
          <w:rFonts w:hint="eastAsia"/>
          <w:sz w:val="24"/>
          <w:szCs w:val="32"/>
        </w:rPr>
        <w:t>autocommit</w:t>
      </w:r>
      <w:r>
        <w:rPr>
          <w:rFonts w:hint="default"/>
          <w:sz w:val="24"/>
          <w:szCs w:val="32"/>
        </w:rPr>
        <w:t>=off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回滚|提交 数据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回滚: rollbake;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 提交: commit;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</w:rPr>
        <w:t>########################################################################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modern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roman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egoe UI">
    <w:altName w:val="Overpass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5961515">
    <w:nsid w:val="5D56AD2B"/>
    <w:multiLevelType w:val="singleLevel"/>
    <w:tmpl w:val="5D56AD2B"/>
    <w:lvl w:ilvl="0" w:tentative="1">
      <w:start w:val="1"/>
      <w:numFmt w:val="decimal"/>
      <w:suff w:val="nothing"/>
      <w:lvlText w:val="%1."/>
      <w:lvlJc w:val="left"/>
    </w:lvl>
  </w:abstractNum>
  <w:abstractNum w:abstractNumId="1565923797">
    <w:nsid w:val="5D5619D5"/>
    <w:multiLevelType w:val="singleLevel"/>
    <w:tmpl w:val="5D5619D5"/>
    <w:lvl w:ilvl="0" w:tentative="1">
      <w:start w:val="5"/>
      <w:numFmt w:val="decimal"/>
      <w:suff w:val="nothing"/>
      <w:lvlText w:val="%1."/>
      <w:lvlJc w:val="left"/>
    </w:lvl>
  </w:abstractNum>
  <w:abstractNum w:abstractNumId="1565920509">
    <w:nsid w:val="5D560CFD"/>
    <w:multiLevelType w:val="singleLevel"/>
    <w:tmpl w:val="5D560CFD"/>
    <w:lvl w:ilvl="0" w:tentative="1">
      <w:start w:val="3"/>
      <w:numFmt w:val="decimal"/>
      <w:suff w:val="nothing"/>
      <w:lvlText w:val="%1."/>
      <w:lvlJc w:val="left"/>
    </w:lvl>
  </w:abstractNum>
  <w:num w:numId="1">
    <w:abstractNumId w:val="1565920509"/>
  </w:num>
  <w:num w:numId="2">
    <w:abstractNumId w:val="1565923797"/>
  </w:num>
  <w:num w:numId="3">
    <w:abstractNumId w:val="15659615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E3590"/>
    <w:rsid w:val="CEEFAB0A"/>
    <w:rsid w:val="FBEE35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2019-08-16T16:57:00Z</dcterms:created>
  <dc:creator>student</dc:creator>
  <cp:lastModifiedBy>student</cp:lastModifiedBy>
  <dcterms:modified xsi:type="dcterms:W3CDTF">2019-08-30T20:46:40Z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