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E3DE96B">
      <w:pPr>
        <w:pStyle w:val="style0"/>
        <w:jc w:val="center"/>
        <w:rPr>
          <w:b/>
          <w:bCs/>
          <w:color w:val="000000"/>
          <w:sz w:val="28"/>
          <w:szCs w:val="28"/>
        </w:rPr>
      </w:pPr>
      <w:bookmarkStart w:id="0" w:name="_GoBack"/>
      <w:bookmarkEnd w:id="0"/>
      <w:r>
        <w:rPr>
          <w:b/>
          <w:bCs/>
          <w:color w:val="000000"/>
          <w:sz w:val="28"/>
          <w:szCs w:val="28"/>
        </w:rPr>
        <w:t>《苔花如米小，也学牡丹开》</w:t>
      </w:r>
    </w:p>
    <w:p w14:paraId="EDADF932">
      <w:pPr>
        <w:pStyle w:val="style0"/>
        <w:rPr/>
      </w:pPr>
      <w:r>
        <w:t xml:space="preserve">   “白日不到处，青春恰自来。苔花如米小，也学牡丹开。”袁枚的这首《苔》是电影《小小的我》的精神主线。当脑瘫少年刘春和摇摇晃晃地念出这两句诗时，那朵不起眼的苔花与他倔强的身影重叠——阳光照不到的角落，依然有不肯认命的生命力。</w:t>
      </w:r>
    </w:p>
    <w:p w14:paraId="0AD27D11">
      <w:pPr>
        <w:pStyle w:val="style0"/>
        <w:rPr/>
      </w:pPr>
      <w:r>
        <w:t xml:space="preserve">   电影讲述了脑瘫少年刘春和，在高考后的盛夏帮助外婆圆梦、弥合与母亲的关系，并努力证明自己可以被世界“看见”的故事。没有刻意煽情，只有平淡日常中流淌的温情与坚韧。</w:t>
      </w:r>
    </w:p>
    <w:p w14:paraId="2AE68947">
      <w:pPr>
        <w:pStyle w:val="style0"/>
        <w:rPr/>
      </w:pPr>
      <w:r>
        <w:t xml:space="preserve">   影片最打动我的是外婆对春和的态度。她从不把他当作“病人”，而是拉着他去合唱团当鼓手，为他与司机争吵，在他收到录取通知书时骄傲地喊一声“刘老师”。外婆的信任与平视，让春和感受到了尊重。</w:t>
      </w:r>
    </w:p>
    <w:p w14:paraId="B9DFFAED">
      <w:pPr>
        <w:pStyle w:val="style0"/>
        <w:rPr/>
      </w:pPr>
      <w:r>
        <w:rPr>
          <w:lang w:val="en-US"/>
        </w:rPr>
        <w:t xml:space="preserve">   </w:t>
      </w:r>
      <w:r>
        <w:t>导演杨荔钠的镜头同样选择了平视。没有怜悯，没有仰视，只是安静地站在他们身边。春和在听证会上说：“我在人群里跟各种各样的目光撞上过，有怜悯我的，有恐惧我的，也有厌恶我的。”他渴望的不过是一个拿他当“自己人”的眼神。这种被平视的渴望，也是每个在成长中感到渺小的我们最真切的需求。</w:t>
      </w:r>
    </w:p>
    <w:p w14:paraId="514B1570">
      <w:pPr>
        <w:pStyle w:val="style0"/>
        <w:rPr/>
      </w:pPr>
      <w:r>
        <w:rPr>
          <w:lang w:val="en-US"/>
        </w:rPr>
        <w:t xml:space="preserve">   </w:t>
      </w:r>
      <w:r>
        <w:t>其实，我们每个人都是某种意义上的“小小的我”。当梦想被否定、努力不被认可时，我们都渴望被看见、被理解。春和教会我们的，不是如何成为牡丹，而是在承认渺小时依然信任自己绽放的权利。那摇摇晃晃走上讲台的少年让我相信：在人群中找到自己的位置，从来不是天赋，而是一步一步走出来的勇敢。</w:t>
      </w:r>
    </w:p>
    <w:p w14:paraId="2C85F8BE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566</Words>
  <Characters>567</Characters>
  <Application>WPS Office</Application>
  <Paragraphs>7</Paragraphs>
  <CharactersWithSpaces>582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2026-04-25T07:55:45Z</dcterms:created>
  <dc:creator>PLA110</dc:creator>
  <lastModifiedBy>PLA110</lastModifiedBy>
  <dcterms:modified xsi:type="dcterms:W3CDTF">2026-04-25T07:57:03Z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994b1b4c2adb41ab8275e34e9776fbbb_21</vt:lpwstr>
  </property>
</Properties>
</file>