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22CD5">
      <w:pPr>
        <w:ind w:firstLine="643" w:firstLineChars="200"/>
        <w:rPr>
          <w:rFonts w:hint="default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2"/>
          <w:szCs w:val="40"/>
          <w:lang w:val="en-US" w:eastAsia="zh-CN"/>
        </w:rPr>
        <w:t>苔花如米小，也学牡丹开——观《小小的我》有感</w:t>
      </w:r>
    </w:p>
    <w:p w14:paraId="13E50E4F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“苔花如米小，也学牡丹开。”当《小小的我》中刘春和用吃力而坚定的声音念出这句诗时，我忽然明白了：他的“小”，从来不是自己的选择，而是别人强加的标签。</w:t>
      </w:r>
    </w:p>
    <w:p w14:paraId="582B338B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电影里，刘春和在培训机构试讲时，佝偻着背，声音断断续续，每一个字都像是从身体深处用力挤出来的。但那一刻，银幕外的我眼眶忽然一热。这不仅仅是一个脑瘫患者对命运的宣告，更是对每一个“小小的我”最深情的凝视。</w:t>
      </w:r>
    </w:p>
    <w:p w14:paraId="16561DAF">
      <w:pPr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刘春和让我重新理解了“普通”的分量。影片没有把他塑造成需要同情的弱者，也没有刻意拔高成励志偶像。他会因为雅雅的靠近而紧张得说不出话，会躲在行李箱里蜷缩成一团，会笨拙地写诗、固执地学鼓。这些细节让我想起自己——因为听不见声音，课堂上我总是慢半拍，看不清老师的口型，跟不上大家的节奏，不知道怎么回应别人的问话，连一句简单的话都要反复确认。那些年，我最大的愿望不是出人头地，而是像一个普通学生那样，自然地举手、自然地回答问题、自然地和人聊天。那种“想成为普通人”的渴望，原来如此沉重。导演用大量特写镜头捕捉刘春和痉挛的嘴角、扭曲的步态，有人批评这是将残障身体“奇观化”，但我更愿意相信，这是一种逼迫我们直视真实的勇气：只有真正看见差异，才有可能学会平视。</w:t>
      </w:r>
    </w:p>
    <w:p w14:paraId="1CD0CA2E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电影里有好几处让我心头像被攥了一下。培训机构拒绝他，理由是“形象不合适”；地铁上陌生人投来异样的目光；就连自己的母亲，第一反应也是“你不行”。这些场景太熟悉了——那些欲言又止的同情，那些小心翼翼的回避，那些“你做不到”的断言，像一层又一层无形的墙，把人困在别人定义的“小”里面。</w:t>
      </w:r>
    </w:p>
    <w:p w14:paraId="09A4E7D3">
      <w:pPr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但刘春和是幸运的，因为他有外婆。当别人说刘春和是“傻子”，外婆立刻反驳：“他只是脑瘫，不是傻子”；当妈妈反对他出远门读书，外婆说“不怕，外婆基金再涨涨”。外婆从不把他当“特殊的人”对待，而是把他当作一个完整的、有梦想的二十岁青年。她不施舍怜悯，也不要求他“坚强”，只是站在他身后，需要的时候推一把，不需要的时候静静看着。这种爱，不是居高临下的保护，而是并肩而行的陪伴。</w:t>
      </w:r>
    </w:p>
    <w:p w14:paraId="79AB1857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而刘春和最打动我的，不是他有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多么</w:t>
      </w: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励志，而是他始终在用自己的方式，一点点撕掉那些标签。他写诗，不是为了证明“脑瘫患者也能写诗”，而是因为他真的有话要说；他学打鼓，不是因为康复需要，而是因为他喜欢那种震动的感觉；他坚持要当老师，不是逞强，而是他真心相信自己能教好学生。他不是在证明“我可以和别人一样”，而是在宣告：“我就是我，不需要和谁一样。”这种底气，比任何励志故事都更动人。</w:t>
      </w:r>
    </w:p>
    <w:p w14:paraId="3F35EBD4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如果说有遗憾，雅雅这个角色的叙事略显突兀，她的出现与消失都像被情节推着走，几乎没有属于自己的故事。但或许，这不完美恰恰映照着现实：在我们身边，那些“不一样”的人，往往就是这样被简化、被标签化的——人们只看到他们“需要什么”，却很少问他们“想要什么”。</w:t>
      </w:r>
    </w:p>
    <w:p w14:paraId="07CE3647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走出影院时，我想起电影里那句台词：“写，就是结果。”外婆说投诉信写了也不会有结果，刘春和却说，写本身就是结果。这句话击中了我。我们总是追求立竿见影的改变，却忘了行动本身的意义。投诉信不一定能换来录取通知书，但写下的每一个字，都是对不公正的回应；努力不一定能改变别人的看法，但每一次尝试，都是对自己生命的确认。</w:t>
      </w:r>
    </w:p>
    <w:p w14:paraId="31BCF26B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《小小的我》没有给我一个皆大欢喜的结局，但给了我一个很重要的提醒：每个人都可能是别人眼中的“小小的我”，但每个人也都有权利定义自己的“大”。写，就是结果；去做，就是意义。不需要等到变得“正常”才配拥有梦想，不需要等到被所有人认可才敢迈出脚步。</w:t>
      </w:r>
    </w:p>
    <w:p w14:paraId="67013BE8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苔花再小，也在努力绽放。而我，也想对这个世界说一句：别替我定义，我自己来。</w:t>
      </w:r>
    </w:p>
    <w:p w14:paraId="3C256BF9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或许，这就是《小小的我》想告诉我们的：关于幸福的意义里，应该有我们每一个人。不管是“小小的我”，还是“大大的世界”，当我们学会平视每一个生命，不俯视、不仰视，只是平视，我们才真正看见了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05A15"/>
    <w:rsid w:val="0EEB3FB3"/>
    <w:rsid w:val="49305A15"/>
    <w:rsid w:val="72B4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1027</Words>
  <Characters>1027</Characters>
  <Lines>0</Lines>
  <Paragraphs>0</Paragraphs>
  <TotalTime>30</TotalTime>
  <ScaleCrop>false</ScaleCrop>
  <LinksUpToDate>false</LinksUpToDate>
  <CharactersWithSpaces>1027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2026-04-24T12:55:00Z</dcterms:created>
  <dc:creator>心动.</dc:creator>
  <cp:lastModifiedBy>心动.</cp:lastModifiedBy>
  <dcterms:modified xsi:type="dcterms:W3CDTF">2026-04-24T13:48:26Z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0BBC34E9659847E892614DF641451437_11</vt:lpwstr>
  </property>
  <property fmtid="{D5CDD505-2E9C-101B-9397-08002B2CF9AE}" pid="4" name="KSOTemplateDocerSaveRecord">
    <vt:lpwstr>eyJoZGlkIjoiNzI1MzljODBiNDliMzEyMzFlZWNlN2EzYjU0N2YzMWEiLCJ1c2VySWQiOiIxMDc5MTMwNzI3In0=</vt:lpwstr>
  </property>
</Properties>
</file>