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1"/>
        <w:jc w:val="left"/>
      </w:pPr>
      <w:r>
        <w:t>更新日志</w:t>
      </w:r>
    </w:p>
    <w:p>
      <w:pPr>
        <w:pStyle w:val="shimo normal"/>
        <w:jc w:val="left"/>
      </w:pPr>
    </w:p>
    <w:tbl>
      <w:tblPr>
        <w:tblW w:w="703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37"/>
        <w:gridCol w:w="1541"/>
        <w:gridCol w:w="1085"/>
        <w:gridCol w:w="3671"/>
      </w:tblGrid>
      <w:tr>
        <w:trPr>
          <w:trHeight w:val="450"/>
        </w:trPr>
        <w:tc>
          <w:tcPr>
            <w:tcW w:w="737" w:type="dxa"/>
            <w:shd w:fill="f7f7f7"/>
          </w:tcPr>
          <w:p>
            <w:r>
              <w:rPr>
                <w:color w:val="666666"/>
              </w:rPr>
              <w:t>版本</w:t>
            </w:r>
          </w:p>
        </w:tc>
        <w:tc>
          <w:tcPr>
            <w:tcW w:w="1541" w:type="dxa"/>
            <w:shd w:fill="f7f7f7"/>
          </w:tcPr>
          <w:p>
            <w:r>
              <w:rPr>
                <w:color w:val="666666"/>
              </w:rPr>
              <w:t>时间</w:t>
            </w:r>
          </w:p>
        </w:tc>
        <w:tc>
          <w:tcPr>
            <w:tcW w:w="1085" w:type="dxa"/>
            <w:shd w:fill="f7f7f7"/>
          </w:tcPr>
          <w:p>
            <w:r>
              <w:t>起草人</w:t>
            </w:r>
          </w:p>
        </w:tc>
        <w:tc>
          <w:tcPr>
            <w:tcW w:w="3671" w:type="dxa"/>
            <w:shd w:fill="f7f7f7"/>
          </w:tcPr>
          <w:p>
            <w:r>
              <w:t>更新日志</w:t>
            </w:r>
          </w:p>
        </w:tc>
      </w:tr>
      <w:tr>
        <w:trPr>
          <w:trHeight w:val="555"/>
        </w:trPr>
        <w:tc>
          <w:tcPr>
            <w:tcW w:w="737" w:type="dxa"/>
          </w:tcPr>
          <w:p>
            <w:r>
              <w:t>1.0.0</w:t>
            </w:r>
          </w:p>
        </w:tc>
        <w:tc>
          <w:tcPr>
            <w:tcW w:w="1541" w:type="dxa"/>
          </w:tcPr>
          <w:p>
            <w:r>
              <w:t>2019-07-04</w:t>
            </w:r>
          </w:p>
        </w:tc>
        <w:tc>
          <w:tcPr>
            <w:tcW w:w="1085" w:type="dxa"/>
          </w:tcPr>
          <w:p>
            <w:r>
              <w:t>李涛</w:t>
            </w:r>
          </w:p>
        </w:tc>
        <w:tc>
          <w:tcPr>
            <w:tcW w:w="3671" w:type="dxa"/>
          </w:tcPr>
          <w:p>
            <w:r>
              <w:t>初稿</w:t>
            </w:r>
          </w:p>
        </w:tc>
      </w:tr>
      <w:tr>
        <w:trPr>
          <w:trHeight w:val="555"/>
        </w:trPr>
        <w:tc>
          <w:tcPr>
            <w:tcW w:w="737" w:type="dxa"/>
          </w:tcPr>
          <w:p>
            <w:pPr>
              <w:jc w:val="left"/>
            </w:pPr>
          </w:p>
        </w:tc>
        <w:tc>
          <w:tcPr>
            <w:tcW w:w="1541" w:type="dxa"/>
          </w:tcPr>
          <w:p>
            <w:pPr>
              <w:jc w:val="left"/>
            </w:pPr>
          </w:p>
        </w:tc>
        <w:tc>
          <w:tcPr>
            <w:tcW w:w="1085" w:type="dxa"/>
          </w:tcPr>
          <w:p>
            <w:pPr>
              <w:jc w:val="left"/>
            </w:pPr>
          </w:p>
        </w:tc>
        <w:tc>
          <w:tcPr>
            <w:tcW w:w="3671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rPr>
          <w:b w:val="true"/>
        </w:rPr>
        <w:t>背景</w:t>
      </w:r>
    </w:p>
    <w:p>
      <w:pPr>
        <w:pStyle w:val="shimo normal"/>
        <w:jc w:val="left"/>
      </w:pPr>
      <w:r>
        <w:t>UCC 2.0 前端框架的开发工作已经完成，框架为开发人员提供了丰富的交互组件，开发人员在面对一些功能相似的组件时，有时会出现选择困难症，觉得用这个组件也行，那个也不错。为了提高用户体验，在开发过程中对组件的选择上还是很有考究的。</w:t>
      </w:r>
    </w:p>
    <w:p>
      <w:pPr>
        <w:pStyle w:val="shimo heading 1"/>
        <w:spacing w:before="720"/>
        <w:jc w:val="left"/>
      </w:pPr>
      <w:r>
        <w:t>目标</w:t>
      </w:r>
    </w:p>
    <w:p>
      <w:pPr>
        <w:pStyle w:val="shimo normal"/>
        <w:numPr>
          <w:ilvl w:val="0"/>
          <w:numId w:val="1"/>
        </w:numPr>
        <w:jc w:val="left"/>
      </w:pPr>
      <w:r>
        <w:t>统一所有开发人员的交互风格</w:t>
      </w:r>
    </w:p>
    <w:p>
      <w:pPr>
        <w:pStyle w:val="shimo normal"/>
        <w:numPr>
          <w:ilvl w:val="0"/>
          <w:numId w:val="2"/>
        </w:numPr>
        <w:jc w:val="left"/>
      </w:pPr>
      <w:r>
        <w:t>为开发人员提供交互指导</w:t>
      </w:r>
    </w:p>
    <w:p>
      <w:pPr>
        <w:pStyle w:val="shimo normal"/>
        <w:numPr>
          <w:ilvl w:val="0"/>
          <w:numId w:val="3"/>
        </w:numPr>
        <w:jc w:val="left"/>
      </w:pPr>
      <w:r>
        <w:t>为测试人员提供判断交互问题的依据</w:t>
      </w:r>
    </w:p>
    <w:p>
      <w:pPr>
        <w:pStyle w:val="shimo normal"/>
        <w:numPr>
          <w:ilvl w:val="0"/>
          <w:numId w:val="4"/>
        </w:numPr>
        <w:jc w:val="left"/>
      </w:pPr>
      <w:r>
        <w:t>提高产品的用户体验</w:t>
      </w:r>
    </w:p>
    <w:p>
      <w:pPr>
        <w:pStyle w:val="shimo heading 1"/>
        <w:spacing w:before="720"/>
        <w:jc w:val="left"/>
      </w:pPr>
      <w:r>
        <w:t>组件使用原则</w:t>
      </w:r>
    </w:p>
    <w:p>
      <w:pPr>
        <w:pStyle w:val="shimo heading 2"/>
        <w:jc w:val="left"/>
      </w:pPr>
      <w:r>
        <w:t>radio（单选框）组件</w:t>
      </w:r>
    </w:p>
    <w:p>
      <w:pPr>
        <w:pStyle w:val="shimo normal"/>
        <w:jc w:val="left"/>
      </w:pPr>
      <w:r>
        <w:t>1、单选框必须成组（两个及以上）使用，单个的单选框没有任何意义。</w:t>
      </w:r>
    </w:p>
    <w:p>
      <w:pPr>
        <w:pStyle w:val="shimo normal"/>
        <w:jc w:val="left"/>
      </w:pPr>
      <w:r>
        <w:t>2、单选框组不换行原则。当选项过多容器宽度不够容纳所有选项时，选项会出现换行，开发过程中需避免选项换行，此时可用下拉单选框代替。</w:t>
      </w:r>
    </w:p>
    <w:p>
      <w:pPr>
        <w:pStyle w:val="shimo normal"/>
        <w:jc w:val="left"/>
      </w:pPr>
      <w:r>
        <w:t>3、当选项只有两个时，如果选项为对立关系（如：是和否、开启和关闭、通过与驳回等）则应该用开关组件代替。选项无对立关系（如：选张三还是李四）则使用单选框。</w:t>
      </w:r>
    </w:p>
    <w:p>
      <w:pPr>
        <w:pStyle w:val="shimo normal"/>
        <w:jc w:val="left"/>
      </w:pPr>
      <w:r>
        <w:t>4、列出的选项中如果某些选项禁用，需给出提示，告知用户禁用原因。</w:t>
      </w:r>
    </w:p>
    <w:p>
      <w:pPr>
        <w:pStyle w:val="shimo heading 2"/>
        <w:spacing w:before="720"/>
        <w:jc w:val="left"/>
      </w:pPr>
      <w:r>
        <w:t>checkbox（复选框）组件</w:t>
      </w:r>
    </w:p>
    <w:p>
      <w:pPr>
        <w:pStyle w:val="shimo normal"/>
        <w:jc w:val="left"/>
      </w:pPr>
      <w:r>
        <w:t>1、复选框组不换行原则。当选项过多容器宽度不够容纳所有选项时，选项会出现换行，开发过程中需避免选项换行，此时可用下拉复选框代替。</w:t>
      </w:r>
    </w:p>
    <w:p>
      <w:pPr>
        <w:pStyle w:val="shimo normal"/>
        <w:jc w:val="left"/>
      </w:pPr>
      <w:r>
        <w:t>2、列出的选项中如果某些选项禁用，需给出提示，告知用户禁用原因。</w:t>
      </w:r>
    </w:p>
    <w:p>
      <w:pPr>
        <w:pStyle w:val="shimo heading 2"/>
        <w:spacing w:before="720"/>
        <w:jc w:val="left"/>
      </w:pPr>
      <w:r>
        <w:t>combobox（下拉选框）组件</w:t>
      </w:r>
    </w:p>
    <w:p>
      <w:pPr>
        <w:pStyle w:val="shimo normal"/>
        <w:jc w:val="left"/>
      </w:pPr>
      <w:r>
        <w:t>1、选项很多出现滚动条时，必须支持选项搜索功能。</w:t>
      </w:r>
    </w:p>
    <w:p>
      <w:pPr>
        <w:pStyle w:val="shimo normal"/>
        <w:jc w:val="left"/>
      </w:pPr>
      <w:r>
        <w:t>2、选项展示的字段不得超过3个。</w:t>
      </w:r>
    </w:p>
    <w:p>
      <w:pPr>
        <w:pStyle w:val="shimo normal"/>
        <w:jc w:val="left"/>
      </w:pPr>
      <w:r>
        <w:t>3、选项需支持多维度搜索或者选项的字段超过三个时，需使用combogrid组件代替之。</w:t>
      </w:r>
    </w:p>
    <w:p>
      <w:pPr>
        <w:pStyle w:val="shimo heading 2"/>
        <w:spacing w:before="720"/>
        <w:jc w:val="left"/>
      </w:pPr>
      <w:r>
        <w:t>datagrid（数据网格） 组件</w:t>
      </w:r>
    </w:p>
    <w:p>
      <w:pPr>
        <w:pStyle w:val="shimo normal"/>
        <w:jc w:val="left"/>
      </w:pPr>
      <w:r>
        <w:t>1、支持复选时，翻页后必须记住上一页选中的项。</w:t>
      </w:r>
    </w:p>
    <w:p>
      <w:pPr>
        <w:pStyle w:val="shimo normal"/>
        <w:jc w:val="left"/>
      </w:pPr>
      <w:r>
        <w:t>2、列宽度要根据列内容多少来分配，尽量避免内容换行。</w:t>
      </w:r>
    </w:p>
    <w:p>
      <w:pPr>
        <w:pStyle w:val="shimo normal"/>
        <w:jc w:val="left"/>
      </w:pPr>
      <w:r>
        <w:t>3、列内容很多时，可将部分内容隐藏并以省略号代替，鼠标移上时悬浮展示完整内容。</w:t>
      </w:r>
    </w:p>
    <w:p>
      <w:pPr>
        <w:pStyle w:val="shimo normal"/>
        <w:jc w:val="left"/>
      </w:pPr>
      <w:r>
        <w:t>4、列内容又多又重要时，可允许内容换行，直接展示完整内容。</w:t>
      </w:r>
    </w:p>
    <w:p>
      <w:pPr>
        <w:pStyle w:val="shimo normal"/>
        <w:jc w:val="left"/>
      </w:pPr>
      <w:r>
        <w:t>5、dadagrid 支持选中（单选和多选）数据时一定要有针对选中数据的操作按钮，否则datagrid不能允许用户选中数据。</w:t>
      </w:r>
    </w:p>
    <w:p>
      <w:pPr>
        <w:pStyle w:val="shimo normal"/>
        <w:jc w:val="left"/>
      </w:pPr>
      <w:r>
        <w:t>6、右侧抽屉框内容很少（四个及以下表单项）时，使用dialog组件代替。</w:t>
      </w:r>
    </w:p>
    <w:p>
      <w:pPr>
        <w:pStyle w:val="shimo normal"/>
        <w:jc w:val="left"/>
      </w:pPr>
      <w:r>
        <w:t>7、右侧抽屉框中不允许再弹抽屉框。</w:t>
      </w:r>
    </w:p>
    <w:p>
      <w:pPr>
        <w:pStyle w:val="shimo normal"/>
        <w:jc w:val="left"/>
      </w:pPr>
      <w:r>
        <w:t>8、针对单条数据的操作按钮放在数据行内。</w:t>
      </w:r>
    </w:p>
    <w:p>
      <w:pPr>
        <w:pStyle w:val="shimo normal"/>
        <w:jc w:val="left"/>
      </w:pPr>
      <w:r>
        <w:t>9、当针对单条数据的操作按钮禁用时，鼠标移上去必须提示禁用原因。</w:t>
      </w:r>
    </w:p>
    <w:p>
      <w:pPr>
        <w:pStyle w:val="shimo normal"/>
        <w:jc w:val="left"/>
      </w:pPr>
      <w:r>
        <w:t>10、当针对单条数据的操作按钮过多（大于4个）时，只展示最常用的三个，其余的放入“更多操作” ，输入移上“更多操作”时展示出剩余的操作按钮。</w:t>
      </w:r>
    </w:p>
    <w:p>
      <w:pPr>
        <w:pStyle w:val="shimo normal"/>
        <w:jc w:val="left"/>
      </w:pPr>
      <w:r>
        <w:t>11、列数据有状态含义的（如：租户状态、员工状态、工单状态等），必须使用状态标识整列数据。</w:t>
      </w:r>
    </w:p>
    <w:p>
      <w:pPr>
        <w:pStyle w:val="shimo normal"/>
        <w:jc w:val="left"/>
      </w:pPr>
      <w:r>
        <w:t>12、列数较多出现横向滚动条时，关键信息滚动要固定在左侧，操作按钮列固定在右侧。</w:t>
      </w:r>
    </w:p>
    <w:p>
      <w:pPr>
        <w:pStyle w:val="shimo normal"/>
        <w:jc w:val="left"/>
      </w:pPr>
      <w:r>
        <w:t>13、常用查询条件若为选择框，则值变化时自动查询数据，若未输入框，则敲回车后可查询数据。</w:t>
      </w:r>
    </w:p>
    <w:p>
      <w:pPr>
        <w:pStyle w:val="shimo heading 2"/>
        <w:spacing w:before="720"/>
        <w:jc w:val="left"/>
      </w:pPr>
      <w:r>
        <w:t>combogrid  组件</w:t>
      </w:r>
    </w:p>
    <w:p>
      <w:pPr>
        <w:pStyle w:val="shimo normal"/>
        <w:jc w:val="left"/>
      </w:pPr>
      <w:r>
        <w:t>1、遵循datagrid的所有原则。</w:t>
      </w:r>
    </w:p>
    <w:p>
      <w:pPr>
        <w:pStyle w:val="shimo normal"/>
        <w:jc w:val="left"/>
      </w:pPr>
      <w:r>
        <w:t>2、弹框大小由内容多少来决定，不要让内容太拥挤，也不要太空旷。</w:t>
      </w:r>
    </w:p>
    <w:p>
      <w:pPr>
        <w:pStyle w:val="shimo heading 2"/>
        <w:spacing w:before="720"/>
        <w:jc w:val="left"/>
      </w:pPr>
      <w:r>
        <w:t>form（表单） 组件</w:t>
      </w:r>
    </w:p>
    <w:p>
      <w:pPr>
        <w:pStyle w:val="shimo normal"/>
        <w:jc w:val="left"/>
      </w:pPr>
      <w:r>
        <w:t>1、所有输入框必须有长度校验。</w:t>
      </w:r>
    </w:p>
    <w:p>
      <w:pPr>
        <w:pStyle w:val="shimo normal"/>
        <w:jc w:val="left"/>
      </w:pPr>
      <w:r>
        <w:t>2、表单提交的过程中一定要有loading效果。</w:t>
      </w:r>
    </w:p>
    <w:p>
      <w:pPr>
        <w:pStyle w:val="shimo normal"/>
        <w:jc w:val="left"/>
      </w:pPr>
      <w:r>
        <w:t>3、表单的提交结果一定要有提示，成功或失败都要有，若失败，还要提示出用户看得懂的失败原因。</w:t>
      </w:r>
    </w:p>
    <w:p>
      <w:pPr>
        <w:pStyle w:val="shimo heading 2"/>
        <w:spacing w:before="720"/>
        <w:jc w:val="left"/>
      </w:pPr>
      <w:r>
        <w:t>image 图片组件</w:t>
      </w:r>
    </w:p>
    <w:p>
      <w:pPr>
        <w:pStyle w:val="shimo normal"/>
        <w:jc w:val="left"/>
      </w:pPr>
      <w:r>
        <w:t>1、遵循懒加载原则。即：图片处于不可见状态时，不请求真实的图片资源，当图片第一次可见时才去请求图片资源。</w:t>
      </w:r>
    </w:p>
    <w:p>
      <w:pPr>
        <w:pStyle w:val="shimo normal"/>
        <w:jc w:val="left"/>
      </w:pPr>
      <w:r>
        <w:t>2、正在请求图片资源时，图片有中间态。</w:t>
      </w:r>
    </w:p>
    <w:p>
      <w:pPr>
        <w:pStyle w:val="shimo normal"/>
        <w:jc w:val="left"/>
      </w:pPr>
      <w:r>
        <w:t>3、加载图片失败有缺省图。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2021-02-19T15:47:42Z</dcterms:created>
  <dc:creator> </dc:creator>
</cp:coreProperties>
</file>